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3433" w14:textId="77777777" w:rsidR="004B2D36" w:rsidRDefault="00611C70">
      <w:r>
        <w:t>Kaevetööde tehniline kirjeldus</w:t>
      </w:r>
    </w:p>
    <w:p w14:paraId="08364E11" w14:textId="77777777" w:rsidR="00611C70" w:rsidRDefault="00611C70"/>
    <w:p w14:paraId="265D84DF" w14:textId="77777777" w:rsidR="00611C70" w:rsidRDefault="00611C70">
      <w:r>
        <w:t>Olukord</w:t>
      </w:r>
    </w:p>
    <w:p w14:paraId="6CBF164E" w14:textId="77777777" w:rsidR="00611C70" w:rsidRDefault="00440654">
      <w:r>
        <w:t xml:space="preserve">1. </w:t>
      </w:r>
      <w:r w:rsidR="00763F85">
        <w:t>Tiigi süvendamise käigus tekkinud lisapinnas takistab</w:t>
      </w:r>
      <w:r>
        <w:t xml:space="preserve"> loomulik</w:t>
      </w:r>
      <w:r w:rsidR="00BD790E">
        <w:t>ku vee ära</w:t>
      </w:r>
      <w:r>
        <w:t>voolu ja veetase on liiga kõrge.</w:t>
      </w:r>
    </w:p>
    <w:p w14:paraId="79C7B07C" w14:textId="77777777" w:rsidR="00611C70" w:rsidRDefault="00440654">
      <w:r>
        <w:t>2. Elektriõhuliin on plaanis vahetada maakaabli vastu.</w:t>
      </w:r>
    </w:p>
    <w:p w14:paraId="7CCA7284" w14:textId="77777777" w:rsidR="00440654" w:rsidRDefault="00440654">
      <w:r>
        <w:t>3. Keldri ukse esine on ümbritsevast maapinnast madalam ja vihmaste ilmadega hakkab seal uputama.</w:t>
      </w:r>
    </w:p>
    <w:p w14:paraId="7D981A53" w14:textId="77777777" w:rsidR="004143C0" w:rsidRDefault="00763F85">
      <w:r>
        <w:t>Asukoht:</w:t>
      </w:r>
    </w:p>
    <w:p w14:paraId="07BECD00" w14:textId="77777777" w:rsidR="00763F85" w:rsidRDefault="00763F85"/>
    <w:p w14:paraId="3DCB1FAA" w14:textId="77777777" w:rsidR="00763F85" w:rsidRDefault="00763F85"/>
    <w:p w14:paraId="348A8C1C" w14:textId="77777777" w:rsidR="004143C0" w:rsidRDefault="00440654" w:rsidP="00440654">
      <w:pPr>
        <w:pStyle w:val="ListParagraph"/>
        <w:numPr>
          <w:ilvl w:val="1"/>
          <w:numId w:val="2"/>
        </w:numPr>
      </w:pPr>
      <w:r>
        <w:t>Kaevata ca 0,5m sügavune ja 20 m pikkune kraav, kalle s</w:t>
      </w:r>
      <w:r w:rsidR="00DF05EE">
        <w:t>elline, mis tagaks vee voolamise</w:t>
      </w:r>
      <w:r>
        <w:t>.</w:t>
      </w:r>
    </w:p>
    <w:p w14:paraId="422DCF5C" w14:textId="77777777" w:rsidR="00440654" w:rsidRDefault="00440654" w:rsidP="00DF05EE">
      <w:pPr>
        <w:pStyle w:val="ListParagraph"/>
        <w:numPr>
          <w:ilvl w:val="1"/>
          <w:numId w:val="2"/>
        </w:numPr>
      </w:pPr>
      <w:r>
        <w:t>Paigaldada kraavi põhja toru 20m pikk</w:t>
      </w:r>
      <w:r w:rsidR="00DF05EE">
        <w:t>uselt</w:t>
      </w:r>
      <w:r>
        <w:t xml:space="preserve">, läbimõõduga </w:t>
      </w:r>
      <w:r w:rsidR="00DF05EE">
        <w:t xml:space="preserve">160mm – võimalik analoog </w:t>
      </w:r>
      <w:hyperlink r:id="rId5" w:history="1">
        <w:r w:rsidR="00DF05EE" w:rsidRPr="00EE5B60">
          <w:rPr>
            <w:rStyle w:val="Hyperlink"/>
          </w:rPr>
          <w:t>https://catalog.pipelife.com/ee/article/240556/3497100359-ee-pvc-coex-sewage-pipe-160x4-7-sn8-6m-rb?categoryurl=pvc-torud-ja-liitmikud-207580&amp;regionalid=203687</w:t>
        </w:r>
      </w:hyperlink>
    </w:p>
    <w:p w14:paraId="7278D74F" w14:textId="77777777" w:rsidR="00DF05EE" w:rsidRDefault="00DF05EE" w:rsidP="00DF05EE">
      <w:pPr>
        <w:pStyle w:val="ListParagraph"/>
        <w:numPr>
          <w:ilvl w:val="1"/>
          <w:numId w:val="2"/>
        </w:numPr>
      </w:pPr>
      <w:r>
        <w:t>Täita toruga kraav olemasoleva pinnasega ja planeerida tööpiirkond ühtlaselt tasaseks.</w:t>
      </w:r>
    </w:p>
    <w:p w14:paraId="20E8D834" w14:textId="77777777" w:rsidR="00DF05EE" w:rsidRDefault="00DF05EE" w:rsidP="00DF05EE"/>
    <w:p w14:paraId="1FBB08F3" w14:textId="77777777" w:rsidR="00DF05EE" w:rsidRDefault="00DF05EE" w:rsidP="00DF05EE">
      <w:r>
        <w:t>2.1 Kaevata ca 0,3m sügavune kraav elektrijuhtme paigaldamiseks, pikkus ca 40m</w:t>
      </w:r>
    </w:p>
    <w:p w14:paraId="655325BF" w14:textId="77777777" w:rsidR="00DF05EE" w:rsidRDefault="00DF05EE" w:rsidP="00DF05EE">
      <w:r>
        <w:t>2.2 Kaabel tagatakse tellija poolt.</w:t>
      </w:r>
    </w:p>
    <w:p w14:paraId="41DBF790" w14:textId="77777777" w:rsidR="00DF05EE" w:rsidRDefault="00BD790E" w:rsidP="00DF05EE">
      <w:r>
        <w:t xml:space="preserve">2.3 Paigaldada kraavi põhja </w:t>
      </w:r>
      <w:r w:rsidR="00DF05EE">
        <w:t>kaabel</w:t>
      </w:r>
    </w:p>
    <w:p w14:paraId="2EB52DB9" w14:textId="77777777" w:rsidR="00DF05EE" w:rsidRDefault="00DF05EE" w:rsidP="00DF05EE">
      <w:r>
        <w:t>2.4 Täita kaabliga</w:t>
      </w:r>
      <w:r w:rsidRPr="00DF05EE">
        <w:t xml:space="preserve"> kraav olemasoleva pinnasega ja planeerida tööpiirkond ühtlaselt tasaseks.</w:t>
      </w:r>
    </w:p>
    <w:p w14:paraId="77A7E6F3" w14:textId="77777777" w:rsidR="00DF05EE" w:rsidRDefault="00DF05EE" w:rsidP="00DF05EE"/>
    <w:p w14:paraId="7F53E2D2" w14:textId="77777777" w:rsidR="00D623D8" w:rsidRDefault="00DF05EE" w:rsidP="00DF05EE">
      <w:r>
        <w:t xml:space="preserve">3.1 </w:t>
      </w:r>
      <w:r w:rsidR="00D623D8">
        <w:t>Pakkuda tehniline lahendus sadekaevu või resti näol, mis ühendada drenaažitoruga.</w:t>
      </w:r>
    </w:p>
    <w:p w14:paraId="50319DE1" w14:textId="77777777" w:rsidR="00D623D8" w:rsidRDefault="00D623D8" w:rsidP="00DF05EE">
      <w:r>
        <w:t>3.2 Drenaazitoru pikkus lähima kraavini 20m</w:t>
      </w:r>
    </w:p>
    <w:p w14:paraId="1A82A9DE" w14:textId="77777777" w:rsidR="00D623D8" w:rsidRDefault="00D623D8" w:rsidP="00DF05EE">
      <w:r>
        <w:t>3.3 Pilt keldri ukseesisest lisatud</w:t>
      </w:r>
    </w:p>
    <w:p w14:paraId="21BB570F" w14:textId="77777777" w:rsidR="0018728A" w:rsidRDefault="0018728A" w:rsidP="00DF05EE"/>
    <w:p w14:paraId="2B0790C6" w14:textId="77777777" w:rsidR="0018728A" w:rsidRPr="004143C0" w:rsidRDefault="0018728A" w:rsidP="00DF05EE"/>
    <w:sectPr w:rsidR="0018728A" w:rsidRPr="0041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C11"/>
    <w:multiLevelType w:val="multilevel"/>
    <w:tmpl w:val="A2809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A9E1610"/>
    <w:multiLevelType w:val="hybridMultilevel"/>
    <w:tmpl w:val="C33444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220">
    <w:abstractNumId w:val="1"/>
  </w:num>
  <w:num w:numId="2" w16cid:durableId="17177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61"/>
    <w:rsid w:val="0018728A"/>
    <w:rsid w:val="004143C0"/>
    <w:rsid w:val="00440654"/>
    <w:rsid w:val="004B2D36"/>
    <w:rsid w:val="00611C70"/>
    <w:rsid w:val="00763F85"/>
    <w:rsid w:val="00A65A74"/>
    <w:rsid w:val="00B21CF4"/>
    <w:rsid w:val="00BD790E"/>
    <w:rsid w:val="00BF3A48"/>
    <w:rsid w:val="00C91661"/>
    <w:rsid w:val="00D623D8"/>
    <w:rsid w:val="00D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8036"/>
  <w15:chartTrackingRefBased/>
  <w15:docId w15:val="{2483185E-8D4A-48CA-B107-057FD569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pipelife.com/ee/article/240556/3497100359-ee-pvc-coex-sewage-pipe-160x4-7-sn8-6m-rb?categoryurl=pvc-torud-ja-liitmikud-207580&amp;regionalid=2036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Ots</dc:creator>
  <cp:keywords/>
  <dc:description/>
  <cp:lastModifiedBy>Abi Klienditeenindus</cp:lastModifiedBy>
  <cp:revision>2</cp:revision>
  <dcterms:created xsi:type="dcterms:W3CDTF">2025-09-09T09:17:00Z</dcterms:created>
  <dcterms:modified xsi:type="dcterms:W3CDTF">2025-09-09T09:17:00Z</dcterms:modified>
</cp:coreProperties>
</file>