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A69FC" w14:textId="50B7F4DA" w:rsidR="004141CC" w:rsidRDefault="00776D08" w:rsidP="00776D08">
      <w:pPr>
        <w:pStyle w:val="Pealkiri1"/>
        <w:rPr>
          <w:rFonts w:asciiTheme="minorHAnsi" w:hAnsiTheme="minorHAnsi" w:cstheme="minorHAnsi"/>
          <w:sz w:val="28"/>
        </w:rPr>
      </w:pPr>
      <w:bookmarkStart w:id="0" w:name="_Hlk72315682"/>
      <w:bookmarkStart w:id="1" w:name="_Hlk72315943"/>
      <w:r w:rsidRPr="00030CF8">
        <w:rPr>
          <w:rFonts w:asciiTheme="minorHAnsi" w:hAnsiTheme="minorHAnsi" w:cstheme="minorHAnsi"/>
          <w:sz w:val="28"/>
        </w:rPr>
        <w:t>K</w:t>
      </w:r>
      <w:r w:rsidR="008123E9" w:rsidRPr="00030CF8">
        <w:rPr>
          <w:rFonts w:asciiTheme="minorHAnsi" w:hAnsiTheme="minorHAnsi" w:cstheme="minorHAnsi"/>
          <w:sz w:val="28"/>
        </w:rPr>
        <w:t>orterelamu</w:t>
      </w:r>
      <w:r w:rsidR="00483D7D" w:rsidRPr="00030CF8">
        <w:rPr>
          <w:rFonts w:asciiTheme="minorHAnsi" w:hAnsiTheme="minorHAnsi" w:cstheme="minorHAnsi"/>
          <w:sz w:val="28"/>
        </w:rPr>
        <w:t xml:space="preserve"> </w:t>
      </w:r>
      <w:r w:rsidR="00030844">
        <w:rPr>
          <w:rFonts w:asciiTheme="minorHAnsi" w:hAnsiTheme="minorHAnsi" w:cstheme="minorHAnsi"/>
          <w:sz w:val="28"/>
        </w:rPr>
        <w:t>rekonstrueerimisprojekti</w:t>
      </w:r>
      <w:r w:rsidR="00C23522" w:rsidRPr="00030CF8">
        <w:rPr>
          <w:rFonts w:asciiTheme="minorHAnsi" w:hAnsiTheme="minorHAnsi" w:cstheme="minorHAnsi"/>
          <w:sz w:val="28"/>
        </w:rPr>
        <w:t xml:space="preserve"> </w:t>
      </w:r>
      <w:r w:rsidR="008123E9" w:rsidRPr="00030CF8">
        <w:rPr>
          <w:rFonts w:asciiTheme="minorHAnsi" w:hAnsiTheme="minorHAnsi" w:cstheme="minorHAnsi"/>
          <w:sz w:val="28"/>
        </w:rPr>
        <w:t>lähteülesanne</w:t>
      </w:r>
      <w:bookmarkEnd w:id="0"/>
    </w:p>
    <w:p w14:paraId="78B676E0" w14:textId="7DCC37ED" w:rsidR="008123E9" w:rsidRPr="00030CF8" w:rsidRDefault="00A415AD" w:rsidP="004141CC">
      <w:r w:rsidRPr="00030CF8">
        <w:t xml:space="preserve"> </w:t>
      </w:r>
    </w:p>
    <w:p w14:paraId="0AFB6265" w14:textId="77777777" w:rsidR="008123E9" w:rsidRPr="00030CF8" w:rsidRDefault="008123E9" w:rsidP="008123E9">
      <w:pPr>
        <w:pStyle w:val="Heading1"/>
        <w:keepLines w:val="0"/>
        <w:numPr>
          <w:ilvl w:val="0"/>
          <w:numId w:val="1"/>
        </w:numPr>
        <w:spacing w:after="60" w:line="240" w:lineRule="auto"/>
        <w:ind w:left="431" w:hanging="431"/>
        <w:rPr>
          <w:rFonts w:asciiTheme="minorHAnsi" w:hAnsiTheme="minorHAnsi" w:cstheme="minorHAnsi"/>
          <w:b/>
          <w:color w:val="auto"/>
          <w:sz w:val="24"/>
          <w:szCs w:val="28"/>
        </w:rPr>
      </w:pPr>
      <w:bookmarkStart w:id="2" w:name="_Hlk72315733"/>
      <w:bookmarkEnd w:id="1"/>
      <w:r w:rsidRPr="00030CF8">
        <w:rPr>
          <w:rFonts w:asciiTheme="minorHAnsi" w:hAnsiTheme="minorHAnsi" w:cstheme="minorHAnsi"/>
          <w:b/>
          <w:color w:val="auto"/>
          <w:sz w:val="24"/>
          <w:szCs w:val="28"/>
        </w:rPr>
        <w:t>Üldosa</w:t>
      </w:r>
    </w:p>
    <w:bookmarkEnd w:id="2"/>
    <w:p w14:paraId="324B967D" w14:textId="3D57CB57" w:rsidR="00030844" w:rsidRDefault="00C23522" w:rsidP="00C23522">
      <w:pPr>
        <w:pStyle w:val="Tekst"/>
        <w:rPr>
          <w:rFonts w:asciiTheme="minorHAnsi" w:hAnsiTheme="minorHAnsi" w:cstheme="minorHAnsi"/>
          <w:sz w:val="20"/>
        </w:rPr>
      </w:pPr>
      <w:r w:rsidRPr="00030CF8">
        <w:rPr>
          <w:rFonts w:asciiTheme="minorHAnsi" w:hAnsiTheme="minorHAnsi" w:cstheme="minorHAnsi"/>
          <w:sz w:val="20"/>
        </w:rPr>
        <w:t>Töömahuks on korterelamu rekonstrueerimiseks vajalikud projekteerimistööd. Rekonstrueerimise aluseks on  käesolev lähteülesanne  ja  majandus- ja taristuministri määrus nr</w:t>
      </w:r>
      <w:r w:rsidR="00030844">
        <w:rPr>
          <w:rFonts w:asciiTheme="minorHAnsi" w:hAnsiTheme="minorHAnsi" w:cstheme="minorHAnsi"/>
          <w:sz w:val="20"/>
        </w:rPr>
        <w:t xml:space="preserve"> 13</w:t>
      </w:r>
      <w:r w:rsidRPr="00030CF8">
        <w:rPr>
          <w:rFonts w:asciiTheme="minorHAnsi" w:hAnsiTheme="minorHAnsi" w:cstheme="minorHAnsi"/>
          <w:sz w:val="20"/>
        </w:rPr>
        <w:t xml:space="preserve"> </w:t>
      </w:r>
      <w:r w:rsidR="00E37AA7" w:rsidRPr="00030CF8">
        <w:rPr>
          <w:rFonts w:asciiTheme="minorHAnsi" w:hAnsiTheme="minorHAnsi" w:cstheme="minorHAnsi"/>
          <w:sz w:val="20"/>
        </w:rPr>
        <w:t>„</w:t>
      </w:r>
      <w:r w:rsidR="00030844" w:rsidRPr="00030844">
        <w:rPr>
          <w:rFonts w:asciiTheme="minorHAnsi" w:hAnsiTheme="minorHAnsi" w:cstheme="minorHAnsi"/>
          <w:sz w:val="20"/>
        </w:rPr>
        <w:t>Korterelamute energiatõhususe toetuse tingimused</w:t>
      </w:r>
      <w:r w:rsidR="00E37AA7" w:rsidRPr="00030CF8">
        <w:rPr>
          <w:rFonts w:asciiTheme="minorHAnsi" w:hAnsiTheme="minorHAnsi" w:cstheme="minorHAnsi"/>
          <w:sz w:val="20"/>
        </w:rPr>
        <w:t>“</w:t>
      </w:r>
      <w:r w:rsidR="00030844">
        <w:rPr>
          <w:rFonts w:asciiTheme="minorHAnsi" w:hAnsiTheme="minorHAnsi" w:cstheme="minorHAnsi"/>
          <w:sz w:val="20"/>
        </w:rPr>
        <w:t xml:space="preserve"> </w:t>
      </w:r>
      <w:hyperlink r:id="rId8" w:history="1">
        <w:r w:rsidR="00030844" w:rsidRPr="00662A1D">
          <w:rPr>
            <w:rStyle w:val="Hyperlink"/>
            <w:rFonts w:asciiTheme="minorHAnsi" w:hAnsiTheme="minorHAnsi" w:cstheme="minorHAnsi"/>
            <w:sz w:val="20"/>
          </w:rPr>
          <w:t>https://www.riigiteataja.ee/akt/108032023013</w:t>
        </w:r>
      </w:hyperlink>
    </w:p>
    <w:p w14:paraId="43C2E257" w14:textId="3BDD4277" w:rsidR="005B693D" w:rsidRPr="00030CF8" w:rsidRDefault="0012111C" w:rsidP="00C23522">
      <w:pPr>
        <w:pStyle w:val="Tekst"/>
        <w:rPr>
          <w:rFonts w:asciiTheme="minorHAnsi" w:hAnsiTheme="minorHAnsi" w:cstheme="minorHAnsi"/>
          <w:sz w:val="20"/>
        </w:rPr>
      </w:pPr>
      <w:r w:rsidRPr="00030CF8">
        <w:rPr>
          <w:rFonts w:asciiTheme="minorHAnsi" w:hAnsiTheme="minorHAnsi" w:cstheme="minorHAnsi"/>
          <w:sz w:val="20"/>
        </w:rPr>
        <w:t>Lähteülesande ja toetuse määruse nõuete vastuolu korral on määravaks toetuse aluseks oleva määruse tingimused.</w:t>
      </w:r>
    </w:p>
    <w:p w14:paraId="2A63AAE0" w14:textId="704BC03E" w:rsidR="00135B1D" w:rsidRPr="005A6E43" w:rsidRDefault="00135B1D" w:rsidP="00A36AD0">
      <w:pPr>
        <w:pStyle w:val="Tekst"/>
        <w:spacing w:before="0"/>
        <w:rPr>
          <w:rFonts w:asciiTheme="minorHAnsi" w:hAnsiTheme="minorHAnsi" w:cstheme="minorHAnsi"/>
          <w:b/>
          <w:bCs/>
        </w:rPr>
      </w:pPr>
    </w:p>
    <w:p w14:paraId="251AF5E6" w14:textId="77777777" w:rsidR="000E101B" w:rsidRPr="005A6E43" w:rsidRDefault="000E101B" w:rsidP="00A36AD0">
      <w:pPr>
        <w:pStyle w:val="Tekst"/>
        <w:spacing w:before="0"/>
        <w:rPr>
          <w:rFonts w:asciiTheme="minorHAnsi" w:hAnsiTheme="minorHAnsi" w:cstheme="minorHAnsi"/>
          <w:b/>
          <w:bCs/>
        </w:rPr>
      </w:pPr>
    </w:p>
    <w:p w14:paraId="4967B351" w14:textId="00ED4B05" w:rsidR="00EC487F" w:rsidRPr="00030CF8" w:rsidRDefault="00EC487F" w:rsidP="00A36AD0">
      <w:pPr>
        <w:pStyle w:val="Tekst"/>
        <w:spacing w:before="0"/>
        <w:rPr>
          <w:rFonts w:asciiTheme="minorHAnsi" w:hAnsiTheme="minorHAnsi" w:cstheme="minorHAnsi"/>
          <w:b/>
          <w:bCs/>
          <w:sz w:val="20"/>
          <w:szCs w:val="20"/>
        </w:rPr>
      </w:pPr>
      <w:r w:rsidRPr="00030CF8">
        <w:rPr>
          <w:rFonts w:asciiTheme="minorHAnsi" w:hAnsiTheme="minorHAnsi" w:cstheme="minorHAnsi"/>
          <w:b/>
          <w:bCs/>
          <w:sz w:val="20"/>
          <w:szCs w:val="20"/>
        </w:rPr>
        <w:t>Rekonstrueeritav hoone:</w:t>
      </w:r>
    </w:p>
    <w:tbl>
      <w:tblPr>
        <w:tblStyle w:val="PlainTable1"/>
        <w:tblW w:w="0" w:type="auto"/>
        <w:tblLook w:val="04A0" w:firstRow="1" w:lastRow="0" w:firstColumn="1" w:lastColumn="0" w:noHBand="0" w:noVBand="1"/>
      </w:tblPr>
      <w:tblGrid>
        <w:gridCol w:w="3964"/>
        <w:gridCol w:w="4962"/>
      </w:tblGrid>
      <w:tr w:rsidR="005A6E43" w:rsidRPr="00030CF8" w14:paraId="5BBC92FB" w14:textId="77777777" w:rsidTr="00190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hideMark/>
          </w:tcPr>
          <w:p w14:paraId="4197585F" w14:textId="77777777" w:rsidR="00EC487F" w:rsidRPr="00EA78C7" w:rsidRDefault="00EC487F">
            <w:pPr>
              <w:pStyle w:val="Tekst"/>
              <w:rPr>
                <w:rFonts w:asciiTheme="minorHAnsi" w:hAnsiTheme="minorHAnsi" w:cstheme="minorHAnsi"/>
                <w:b w:val="0"/>
                <w:bCs w:val="0"/>
                <w:sz w:val="18"/>
                <w:szCs w:val="18"/>
                <w:lang w:eastAsia="en-US"/>
              </w:rPr>
            </w:pPr>
            <w:r w:rsidRPr="00EA78C7">
              <w:rPr>
                <w:rFonts w:asciiTheme="minorHAnsi" w:hAnsiTheme="minorHAnsi" w:cstheme="minorHAnsi"/>
                <w:sz w:val="18"/>
                <w:szCs w:val="18"/>
                <w:lang w:eastAsia="en-US"/>
              </w:rPr>
              <w:t>Ehitisregistri kood</w:t>
            </w:r>
          </w:p>
        </w:tc>
        <w:tc>
          <w:tcPr>
            <w:tcW w:w="4962" w:type="dxa"/>
          </w:tcPr>
          <w:p w14:paraId="662605E2" w14:textId="5B5F221D" w:rsidR="00EC487F" w:rsidRPr="00EA78C7" w:rsidRDefault="00EC487F" w:rsidP="005B1F1D">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5A6E43" w:rsidRPr="00030CF8" w14:paraId="71DE1CAE" w14:textId="77777777" w:rsidTr="00190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hideMark/>
          </w:tcPr>
          <w:p w14:paraId="072CADC6" w14:textId="77777777" w:rsidR="00EC487F" w:rsidRPr="00EA78C7" w:rsidRDefault="00EC487F">
            <w:pPr>
              <w:pStyle w:val="Tekst"/>
              <w:rPr>
                <w:rFonts w:asciiTheme="minorHAnsi" w:hAnsiTheme="minorHAnsi" w:cstheme="minorHAnsi"/>
                <w:sz w:val="18"/>
                <w:szCs w:val="18"/>
                <w:lang w:eastAsia="en-US"/>
              </w:rPr>
            </w:pPr>
            <w:r w:rsidRPr="00EA78C7">
              <w:rPr>
                <w:rFonts w:asciiTheme="minorHAnsi" w:hAnsiTheme="minorHAnsi" w:cstheme="minorHAnsi"/>
                <w:sz w:val="18"/>
                <w:szCs w:val="18"/>
                <w:lang w:eastAsia="en-US"/>
              </w:rPr>
              <w:t>Korruste arv</w:t>
            </w:r>
          </w:p>
        </w:tc>
        <w:tc>
          <w:tcPr>
            <w:tcW w:w="4962" w:type="dxa"/>
          </w:tcPr>
          <w:p w14:paraId="58132778" w14:textId="6571A24C" w:rsidR="00EC487F" w:rsidRPr="00EA78C7" w:rsidRDefault="00E512A6" w:rsidP="005B1F1D">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5</w:t>
            </w:r>
          </w:p>
        </w:tc>
      </w:tr>
      <w:tr w:rsidR="005A6E43" w:rsidRPr="00030CF8" w14:paraId="6ABBF228" w14:textId="77777777" w:rsidTr="001905BF">
        <w:tc>
          <w:tcPr>
            <w:cnfStyle w:val="001000000000" w:firstRow="0" w:lastRow="0" w:firstColumn="1" w:lastColumn="0" w:oddVBand="0" w:evenVBand="0" w:oddHBand="0" w:evenHBand="0" w:firstRowFirstColumn="0" w:firstRowLastColumn="0" w:lastRowFirstColumn="0" w:lastRowLastColumn="0"/>
            <w:tcW w:w="3964" w:type="dxa"/>
            <w:hideMark/>
          </w:tcPr>
          <w:p w14:paraId="70FF233D" w14:textId="77777777" w:rsidR="00EC487F" w:rsidRPr="00EA78C7" w:rsidRDefault="00EC487F">
            <w:pPr>
              <w:pStyle w:val="Tekst"/>
              <w:rPr>
                <w:rFonts w:asciiTheme="minorHAnsi" w:hAnsiTheme="minorHAnsi" w:cstheme="minorHAnsi"/>
                <w:sz w:val="18"/>
                <w:szCs w:val="18"/>
                <w:lang w:eastAsia="en-US"/>
              </w:rPr>
            </w:pPr>
            <w:r w:rsidRPr="00EA78C7">
              <w:rPr>
                <w:rFonts w:asciiTheme="minorHAnsi" w:hAnsiTheme="minorHAnsi" w:cstheme="minorHAnsi"/>
                <w:sz w:val="18"/>
                <w:szCs w:val="18"/>
                <w:lang w:eastAsia="en-US"/>
              </w:rPr>
              <w:t>Korterite arv</w:t>
            </w:r>
          </w:p>
        </w:tc>
        <w:tc>
          <w:tcPr>
            <w:tcW w:w="4962" w:type="dxa"/>
          </w:tcPr>
          <w:p w14:paraId="06F7C7E3" w14:textId="01706B47" w:rsidR="00EC487F" w:rsidRPr="00EA78C7" w:rsidRDefault="004B37E9" w:rsidP="005B1F1D">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58 korteri</w:t>
            </w:r>
            <w:r w:rsidR="009F67BA">
              <w:rPr>
                <w:rFonts w:asciiTheme="minorHAnsi" w:hAnsiTheme="minorHAnsi" w:cstheme="minorHAnsi"/>
                <w:sz w:val="18"/>
                <w:szCs w:val="18"/>
                <w:lang w:eastAsia="en-US"/>
              </w:rPr>
              <w:t>t</w:t>
            </w:r>
            <w:r>
              <w:rPr>
                <w:rFonts w:asciiTheme="minorHAnsi" w:hAnsiTheme="minorHAnsi" w:cstheme="minorHAnsi"/>
                <w:sz w:val="18"/>
                <w:szCs w:val="18"/>
                <w:lang w:eastAsia="en-US"/>
              </w:rPr>
              <w:t xml:space="preserve"> + 6 äripin</w:t>
            </w:r>
            <w:r w:rsidR="009F67BA">
              <w:rPr>
                <w:rFonts w:asciiTheme="minorHAnsi" w:hAnsiTheme="minorHAnsi" w:cstheme="minorHAnsi"/>
                <w:sz w:val="18"/>
                <w:szCs w:val="18"/>
                <w:lang w:eastAsia="en-US"/>
              </w:rPr>
              <w:t>da</w:t>
            </w:r>
          </w:p>
        </w:tc>
      </w:tr>
      <w:tr w:rsidR="005A6E43" w:rsidRPr="00030CF8" w14:paraId="6864914B" w14:textId="77777777" w:rsidTr="00190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0497C8A" w14:textId="6D68C2CA" w:rsidR="00BF172D" w:rsidRPr="00EA78C7" w:rsidRDefault="00BF172D" w:rsidP="00B0290B">
            <w:pPr>
              <w:pStyle w:val="Tekst"/>
              <w:rPr>
                <w:rFonts w:asciiTheme="minorHAnsi" w:hAnsiTheme="minorHAnsi" w:cstheme="minorHAnsi"/>
                <w:b w:val="0"/>
                <w:bCs w:val="0"/>
                <w:sz w:val="18"/>
                <w:szCs w:val="18"/>
                <w:lang w:eastAsia="en-US"/>
              </w:rPr>
            </w:pPr>
            <w:r w:rsidRPr="00EA78C7">
              <w:rPr>
                <w:rFonts w:asciiTheme="minorHAnsi" w:hAnsiTheme="minorHAnsi" w:cstheme="minorHAnsi"/>
                <w:sz w:val="18"/>
                <w:szCs w:val="18"/>
                <w:lang w:eastAsia="en-US"/>
              </w:rPr>
              <w:t xml:space="preserve">Kütteallikas </w:t>
            </w:r>
            <w:r w:rsidRPr="00EA78C7">
              <w:rPr>
                <w:rFonts w:asciiTheme="minorHAnsi" w:hAnsiTheme="minorHAnsi" w:cstheme="minorHAnsi"/>
                <w:b w:val="0"/>
                <w:sz w:val="18"/>
                <w:szCs w:val="18"/>
                <w:lang w:eastAsia="en-US"/>
              </w:rPr>
              <w:t>(kaugküte, gaasikatel, ahjud</w:t>
            </w:r>
            <w:r w:rsidR="008238A0" w:rsidRPr="00EA78C7">
              <w:rPr>
                <w:rFonts w:asciiTheme="minorHAnsi" w:hAnsiTheme="minorHAnsi" w:cstheme="minorHAnsi"/>
                <w:b w:val="0"/>
                <w:sz w:val="18"/>
                <w:szCs w:val="18"/>
                <w:lang w:eastAsia="en-US"/>
              </w:rPr>
              <w:t xml:space="preserve"> jms</w:t>
            </w:r>
            <w:r w:rsidRPr="00EA78C7">
              <w:rPr>
                <w:rFonts w:asciiTheme="minorHAnsi" w:hAnsiTheme="minorHAnsi" w:cstheme="minorHAnsi"/>
                <w:b w:val="0"/>
                <w:sz w:val="18"/>
                <w:szCs w:val="18"/>
                <w:lang w:eastAsia="en-US"/>
              </w:rPr>
              <w:t>)</w:t>
            </w:r>
          </w:p>
        </w:tc>
        <w:tc>
          <w:tcPr>
            <w:tcW w:w="4962" w:type="dxa"/>
          </w:tcPr>
          <w:p w14:paraId="1E3B6A2A" w14:textId="3AC2324A" w:rsidR="00BF172D" w:rsidRPr="00EA78C7" w:rsidRDefault="00E512A6" w:rsidP="005B1F1D">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Kaugküte</w:t>
            </w:r>
          </w:p>
        </w:tc>
      </w:tr>
      <w:tr w:rsidR="005A6E43" w:rsidRPr="00030CF8" w14:paraId="536C6F4D" w14:textId="77777777" w:rsidTr="001905BF">
        <w:tc>
          <w:tcPr>
            <w:cnfStyle w:val="001000000000" w:firstRow="0" w:lastRow="0" w:firstColumn="1" w:lastColumn="0" w:oddVBand="0" w:evenVBand="0" w:oddHBand="0" w:evenHBand="0" w:firstRowFirstColumn="0" w:firstRowLastColumn="0" w:lastRowFirstColumn="0" w:lastRowLastColumn="0"/>
            <w:tcW w:w="3964" w:type="dxa"/>
          </w:tcPr>
          <w:p w14:paraId="1EC1FCCE" w14:textId="77401805" w:rsidR="005508EE" w:rsidRPr="00EA78C7" w:rsidRDefault="005508EE" w:rsidP="00B0290B">
            <w:pPr>
              <w:pStyle w:val="Tekst"/>
              <w:rPr>
                <w:rFonts w:asciiTheme="minorHAnsi" w:hAnsiTheme="minorHAnsi" w:cstheme="minorHAnsi"/>
                <w:sz w:val="18"/>
                <w:szCs w:val="18"/>
                <w:lang w:eastAsia="en-US"/>
              </w:rPr>
            </w:pPr>
            <w:r w:rsidRPr="00EA78C7">
              <w:rPr>
                <w:rFonts w:asciiTheme="minorHAnsi" w:hAnsiTheme="minorHAnsi" w:cstheme="minorHAnsi"/>
                <w:sz w:val="18"/>
                <w:szCs w:val="18"/>
                <w:lang w:eastAsia="en-US"/>
              </w:rPr>
              <w:t>Gaasiseadmed korterites</w:t>
            </w:r>
            <w:r w:rsidR="006E7864" w:rsidRPr="00EA78C7">
              <w:rPr>
                <w:rFonts w:asciiTheme="minorHAnsi" w:hAnsiTheme="minorHAnsi" w:cstheme="minorHAnsi"/>
                <w:sz w:val="18"/>
                <w:szCs w:val="18"/>
                <w:lang w:eastAsia="en-US"/>
              </w:rPr>
              <w:t xml:space="preserve"> </w:t>
            </w:r>
            <w:r w:rsidR="006E7864" w:rsidRPr="00EA78C7">
              <w:rPr>
                <w:rFonts w:asciiTheme="minorHAnsi" w:hAnsiTheme="minorHAnsi" w:cstheme="minorHAnsi"/>
                <w:b w:val="0"/>
                <w:sz w:val="18"/>
                <w:szCs w:val="18"/>
                <w:lang w:eastAsia="en-US"/>
              </w:rPr>
              <w:t>(</w:t>
            </w:r>
            <w:r w:rsidR="005F032E" w:rsidRPr="00EA78C7">
              <w:rPr>
                <w:rFonts w:asciiTheme="minorHAnsi" w:hAnsiTheme="minorHAnsi" w:cstheme="minorHAnsi"/>
                <w:b w:val="0"/>
                <w:sz w:val="18"/>
                <w:szCs w:val="18"/>
                <w:lang w:eastAsia="en-US"/>
              </w:rPr>
              <w:t>ei ole</w:t>
            </w:r>
            <w:r w:rsidR="006E7864" w:rsidRPr="00EA78C7">
              <w:rPr>
                <w:rFonts w:asciiTheme="minorHAnsi" w:hAnsiTheme="minorHAnsi" w:cstheme="minorHAnsi"/>
                <w:b w:val="0"/>
                <w:sz w:val="18"/>
                <w:szCs w:val="18"/>
                <w:lang w:eastAsia="en-US"/>
              </w:rPr>
              <w:t>/</w:t>
            </w:r>
            <w:r w:rsidR="005F032E" w:rsidRPr="00EA78C7">
              <w:rPr>
                <w:rFonts w:asciiTheme="minorHAnsi" w:hAnsiTheme="minorHAnsi" w:cstheme="minorHAnsi"/>
                <w:b w:val="0"/>
                <w:sz w:val="18"/>
                <w:szCs w:val="18"/>
                <w:lang w:eastAsia="en-US"/>
              </w:rPr>
              <w:t>on</w:t>
            </w:r>
            <w:r w:rsidR="00A551C9">
              <w:rPr>
                <w:rFonts w:asciiTheme="minorHAnsi" w:hAnsiTheme="minorHAnsi" w:cstheme="minorHAnsi"/>
                <w:b w:val="0"/>
                <w:sz w:val="18"/>
                <w:szCs w:val="18"/>
                <w:lang w:eastAsia="en-US"/>
              </w:rPr>
              <w:t xml:space="preserve"> – seadmete loetelu)</w:t>
            </w:r>
          </w:p>
        </w:tc>
        <w:tc>
          <w:tcPr>
            <w:tcW w:w="4962" w:type="dxa"/>
          </w:tcPr>
          <w:p w14:paraId="130C2176" w14:textId="181F586E" w:rsidR="005508EE" w:rsidRPr="00EA78C7" w:rsidRDefault="009D2DFB" w:rsidP="005B1F1D">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Gaasiseadmed o</w:t>
            </w:r>
            <w:r w:rsidR="00E512A6">
              <w:rPr>
                <w:rFonts w:asciiTheme="minorHAnsi" w:hAnsiTheme="minorHAnsi" w:cstheme="minorHAnsi"/>
                <w:sz w:val="18"/>
                <w:szCs w:val="18"/>
                <w:lang w:eastAsia="en-US"/>
              </w:rPr>
              <w:t>n</w:t>
            </w:r>
            <w:r w:rsidR="00892EB1">
              <w:rPr>
                <w:rFonts w:asciiTheme="minorHAnsi" w:hAnsiTheme="minorHAnsi" w:cstheme="minorHAnsi"/>
                <w:sz w:val="18"/>
                <w:szCs w:val="18"/>
                <w:lang w:eastAsia="en-US"/>
              </w:rPr>
              <w:t xml:space="preserve"> </w:t>
            </w:r>
            <w:r w:rsidR="00892EB1" w:rsidRPr="006A4A63">
              <w:rPr>
                <w:rFonts w:asciiTheme="minorHAnsi" w:hAnsiTheme="minorHAnsi" w:cstheme="minorHAnsi"/>
                <w:sz w:val="18"/>
                <w:szCs w:val="18"/>
                <w:lang w:eastAsia="en-US"/>
              </w:rPr>
              <w:t>~</w:t>
            </w:r>
            <w:r w:rsidR="00892EB1">
              <w:rPr>
                <w:rFonts w:asciiTheme="minorHAnsi" w:hAnsiTheme="minorHAnsi" w:cstheme="minorHAnsi"/>
                <w:sz w:val="18"/>
                <w:szCs w:val="18"/>
                <w:lang w:eastAsia="en-US"/>
              </w:rPr>
              <w:t>3</w:t>
            </w:r>
            <w:r w:rsidR="00892EB1" w:rsidRPr="006A4A63">
              <w:rPr>
                <w:rFonts w:asciiTheme="minorHAnsi" w:hAnsiTheme="minorHAnsi" w:cstheme="minorHAnsi"/>
                <w:sz w:val="18"/>
                <w:szCs w:val="18"/>
                <w:lang w:eastAsia="en-US"/>
              </w:rPr>
              <w:t>5</w:t>
            </w:r>
            <w:r w:rsidR="00892EB1">
              <w:rPr>
                <w:rFonts w:asciiTheme="minorHAnsi" w:hAnsiTheme="minorHAnsi" w:cstheme="minorHAnsi"/>
                <w:sz w:val="18"/>
                <w:szCs w:val="18"/>
                <w:lang w:eastAsia="en-US"/>
              </w:rPr>
              <w:t xml:space="preserve">% </w:t>
            </w:r>
            <w:r w:rsidR="00892EB1" w:rsidRPr="006A4A63">
              <w:rPr>
                <w:rFonts w:asciiTheme="minorHAnsi" w:hAnsiTheme="minorHAnsi" w:cstheme="minorHAnsi"/>
                <w:sz w:val="18"/>
                <w:szCs w:val="18"/>
                <w:lang w:eastAsia="en-US"/>
              </w:rPr>
              <w:t>korterites</w:t>
            </w:r>
            <w:r>
              <w:rPr>
                <w:rFonts w:asciiTheme="minorHAnsi" w:hAnsiTheme="minorHAnsi" w:cstheme="minorHAnsi"/>
                <w:sz w:val="18"/>
                <w:szCs w:val="18"/>
                <w:lang w:eastAsia="en-US"/>
              </w:rPr>
              <w:t xml:space="preserve"> -</w:t>
            </w:r>
            <w:r w:rsidR="00E512A6">
              <w:rPr>
                <w:rFonts w:asciiTheme="minorHAnsi" w:hAnsiTheme="minorHAnsi" w:cstheme="minorHAnsi"/>
                <w:sz w:val="18"/>
                <w:szCs w:val="18"/>
                <w:lang w:eastAsia="en-US"/>
              </w:rPr>
              <w:t xml:space="preserve"> veesoojendid</w:t>
            </w:r>
            <w:r w:rsidR="00892EB1">
              <w:rPr>
                <w:rFonts w:asciiTheme="minorHAnsi" w:hAnsiTheme="minorHAnsi" w:cstheme="minorHAnsi"/>
                <w:sz w:val="18"/>
                <w:szCs w:val="18"/>
                <w:lang w:eastAsia="en-US"/>
              </w:rPr>
              <w:t>, gaasipliidid</w:t>
            </w:r>
            <w:r w:rsidR="00892EB1">
              <w:rPr>
                <w:rFonts w:asciiTheme="minorHAnsi" w:hAnsiTheme="minorHAnsi" w:cstheme="minorHAnsi"/>
                <w:sz w:val="18"/>
                <w:szCs w:val="18"/>
                <w:lang w:eastAsia="en-US"/>
              </w:rPr>
              <w:br/>
            </w:r>
            <w:r w:rsidR="00403B08">
              <w:rPr>
                <w:rFonts w:asciiTheme="minorHAnsi" w:hAnsiTheme="minorHAnsi" w:cstheme="minorHAnsi"/>
                <w:sz w:val="18"/>
                <w:szCs w:val="18"/>
                <w:lang w:eastAsia="en-US"/>
              </w:rPr>
              <w:t>(</w:t>
            </w:r>
            <w:r w:rsidR="00813735">
              <w:rPr>
                <w:rFonts w:asciiTheme="minorHAnsi" w:hAnsiTheme="minorHAnsi" w:cstheme="minorHAnsi"/>
                <w:sz w:val="18"/>
                <w:szCs w:val="18"/>
                <w:lang w:eastAsia="en-US"/>
              </w:rPr>
              <w:t>kuid</w:t>
            </w:r>
            <w:r>
              <w:rPr>
                <w:rFonts w:asciiTheme="minorHAnsi" w:hAnsiTheme="minorHAnsi" w:cstheme="minorHAnsi"/>
                <w:sz w:val="18"/>
                <w:szCs w:val="18"/>
                <w:lang w:eastAsia="en-US"/>
              </w:rPr>
              <w:t xml:space="preserve"> </w:t>
            </w:r>
            <w:r w:rsidR="00403B08">
              <w:rPr>
                <w:rFonts w:asciiTheme="minorHAnsi" w:hAnsiTheme="minorHAnsi" w:cstheme="minorHAnsi"/>
                <w:sz w:val="18"/>
                <w:szCs w:val="18"/>
                <w:lang w:eastAsia="en-US"/>
              </w:rPr>
              <w:t>e</w:t>
            </w:r>
            <w:r w:rsidR="00892EB1" w:rsidRPr="00AE50F2">
              <w:rPr>
                <w:rFonts w:asciiTheme="minorHAnsi" w:hAnsiTheme="minorHAnsi" w:cstheme="minorHAnsi"/>
                <w:sz w:val="18"/>
                <w:szCs w:val="18"/>
                <w:lang w:eastAsia="en-US"/>
              </w:rPr>
              <w:t>namik kortereid läks üle elektrile</w:t>
            </w:r>
            <w:r w:rsidR="00403B08">
              <w:rPr>
                <w:rFonts w:asciiTheme="minorHAnsi" w:hAnsiTheme="minorHAnsi" w:cstheme="minorHAnsi"/>
                <w:sz w:val="18"/>
                <w:szCs w:val="18"/>
                <w:lang w:eastAsia="en-US"/>
              </w:rPr>
              <w:t>)</w:t>
            </w:r>
          </w:p>
        </w:tc>
      </w:tr>
    </w:tbl>
    <w:p w14:paraId="01AE4E7F" w14:textId="77777777" w:rsidR="00B41797" w:rsidRPr="005A6E43" w:rsidRDefault="00B41797" w:rsidP="00A36AD0">
      <w:pPr>
        <w:pStyle w:val="Tekst"/>
        <w:spacing w:before="0"/>
        <w:rPr>
          <w:rFonts w:asciiTheme="minorHAnsi" w:hAnsiTheme="minorHAnsi" w:cstheme="minorHAnsi"/>
          <w:b/>
          <w:bCs/>
        </w:rPr>
      </w:pPr>
    </w:p>
    <w:p w14:paraId="6D164959" w14:textId="77777777" w:rsidR="000E101B" w:rsidRPr="005A6E43" w:rsidRDefault="000E101B" w:rsidP="00AA672E">
      <w:pPr>
        <w:pStyle w:val="Tekst"/>
        <w:spacing w:before="0"/>
        <w:rPr>
          <w:rFonts w:asciiTheme="minorHAnsi" w:hAnsiTheme="minorHAnsi" w:cstheme="minorHAnsi"/>
          <w:b/>
          <w:bCs/>
        </w:rPr>
      </w:pPr>
    </w:p>
    <w:p w14:paraId="6B814A9A" w14:textId="1B06C091" w:rsidR="00AA672E" w:rsidRPr="00030CF8" w:rsidRDefault="00AA672E" w:rsidP="00AA672E">
      <w:pPr>
        <w:pStyle w:val="Tekst"/>
        <w:spacing w:before="0"/>
        <w:rPr>
          <w:rFonts w:asciiTheme="minorHAnsi" w:hAnsiTheme="minorHAnsi" w:cstheme="minorHAnsi"/>
          <w:b/>
          <w:bCs/>
          <w:sz w:val="20"/>
          <w:szCs w:val="20"/>
        </w:rPr>
      </w:pPr>
      <w:r w:rsidRPr="00030CF8">
        <w:rPr>
          <w:rFonts w:asciiTheme="minorHAnsi" w:hAnsiTheme="minorHAnsi" w:cstheme="minorHAnsi"/>
          <w:b/>
          <w:bCs/>
          <w:sz w:val="20"/>
          <w:szCs w:val="20"/>
        </w:rPr>
        <w:t>Olemasolevad alusmaterjalid:</w:t>
      </w:r>
    </w:p>
    <w:tbl>
      <w:tblPr>
        <w:tblStyle w:val="PlainTable1"/>
        <w:tblW w:w="0" w:type="auto"/>
        <w:tblLook w:val="04A0" w:firstRow="1" w:lastRow="0" w:firstColumn="1" w:lastColumn="0" w:noHBand="0" w:noVBand="1"/>
      </w:tblPr>
      <w:tblGrid>
        <w:gridCol w:w="2830"/>
        <w:gridCol w:w="1134"/>
        <w:gridCol w:w="4962"/>
      </w:tblGrid>
      <w:tr w:rsidR="005A6E43" w:rsidRPr="00030CF8" w14:paraId="2554705D"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A17EECE" w14:textId="77777777" w:rsidR="00AA672E" w:rsidRPr="00EA78C7" w:rsidRDefault="00AA672E" w:rsidP="00581E78">
            <w:pPr>
              <w:pStyle w:val="Tekst"/>
              <w:rPr>
                <w:rFonts w:asciiTheme="minorHAnsi" w:hAnsiTheme="minorHAnsi" w:cstheme="minorHAnsi"/>
                <w:b w:val="0"/>
                <w:bCs w:val="0"/>
                <w:sz w:val="18"/>
                <w:szCs w:val="20"/>
                <w:lang w:eastAsia="en-US"/>
              </w:rPr>
            </w:pPr>
            <w:bookmarkStart w:id="3" w:name="_Hlk130204175"/>
          </w:p>
        </w:tc>
        <w:tc>
          <w:tcPr>
            <w:tcW w:w="1134" w:type="dxa"/>
            <w:hideMark/>
          </w:tcPr>
          <w:p w14:paraId="63312E39" w14:textId="77777777" w:rsidR="00AA672E" w:rsidRPr="00EA78C7" w:rsidRDefault="00AA672E"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EA78C7">
              <w:rPr>
                <w:rFonts w:asciiTheme="minorHAnsi" w:hAnsiTheme="minorHAnsi" w:cstheme="minorHAnsi"/>
                <w:sz w:val="18"/>
                <w:szCs w:val="20"/>
                <w:lang w:eastAsia="en-US"/>
              </w:rPr>
              <w:t>JAH / EI</w:t>
            </w:r>
          </w:p>
        </w:tc>
        <w:tc>
          <w:tcPr>
            <w:tcW w:w="4962" w:type="dxa"/>
            <w:hideMark/>
          </w:tcPr>
          <w:p w14:paraId="70C7354B" w14:textId="77777777" w:rsidR="00AA672E" w:rsidRPr="00EA78C7" w:rsidRDefault="00AA672E"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EA78C7">
              <w:rPr>
                <w:rFonts w:asciiTheme="minorHAnsi" w:hAnsiTheme="minorHAnsi" w:cstheme="minorHAnsi"/>
                <w:sz w:val="18"/>
                <w:szCs w:val="20"/>
                <w:lang w:eastAsia="en-US"/>
              </w:rPr>
              <w:t>Märkused</w:t>
            </w:r>
          </w:p>
        </w:tc>
      </w:tr>
      <w:tr w:rsidR="005A6E43" w:rsidRPr="00030CF8" w14:paraId="0E3DF66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33676BD7" w14:textId="77777777" w:rsidR="00AA672E" w:rsidRPr="00EA78C7" w:rsidRDefault="00AA672E" w:rsidP="00581E78">
            <w:pPr>
              <w:pStyle w:val="Tekst"/>
              <w:rPr>
                <w:rFonts w:asciiTheme="minorHAnsi" w:hAnsiTheme="minorHAnsi" w:cstheme="minorHAnsi"/>
                <w:sz w:val="18"/>
                <w:szCs w:val="20"/>
                <w:lang w:eastAsia="en-US"/>
              </w:rPr>
            </w:pPr>
            <w:r w:rsidRPr="00EA78C7">
              <w:rPr>
                <w:rFonts w:asciiTheme="minorHAnsi" w:hAnsiTheme="minorHAnsi" w:cstheme="minorHAnsi"/>
                <w:sz w:val="18"/>
                <w:szCs w:val="20"/>
                <w:lang w:eastAsia="en-US"/>
              </w:rPr>
              <w:t>Inventariseerimise joonised</w:t>
            </w:r>
          </w:p>
        </w:tc>
        <w:tc>
          <w:tcPr>
            <w:tcW w:w="1134" w:type="dxa"/>
          </w:tcPr>
          <w:p w14:paraId="21A0D898" w14:textId="50D03166" w:rsidR="00AA672E" w:rsidRPr="00EA78C7" w:rsidRDefault="004B37E9"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32A20F9E" w14:textId="6D226405" w:rsidR="00AA672E" w:rsidRPr="00EA78C7" w:rsidRDefault="00892EB1"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sidRPr="00EE4C0A">
              <w:rPr>
                <w:rFonts w:asciiTheme="minorHAnsi" w:hAnsiTheme="minorHAnsi" w:cstheme="minorHAnsi"/>
                <w:sz w:val="18"/>
                <w:szCs w:val="20"/>
                <w:lang w:eastAsia="en-US"/>
              </w:rPr>
              <w:t>Vaata lisa</w:t>
            </w:r>
          </w:p>
        </w:tc>
      </w:tr>
      <w:tr w:rsidR="005A6E43" w:rsidRPr="00030CF8" w14:paraId="7CB6FD6B"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7A232E6D" w14:textId="77777777" w:rsidR="00AA672E" w:rsidRPr="00EA78C7" w:rsidRDefault="00AA672E" w:rsidP="00581E78">
            <w:pPr>
              <w:pStyle w:val="Tekst"/>
              <w:rPr>
                <w:rFonts w:asciiTheme="minorHAnsi" w:hAnsiTheme="minorHAnsi" w:cstheme="minorHAnsi"/>
                <w:sz w:val="18"/>
                <w:szCs w:val="20"/>
                <w:lang w:eastAsia="en-US"/>
              </w:rPr>
            </w:pPr>
            <w:r w:rsidRPr="00EA78C7">
              <w:rPr>
                <w:rFonts w:asciiTheme="minorHAnsi" w:hAnsiTheme="minorHAnsi" w:cstheme="minorHAnsi"/>
                <w:sz w:val="18"/>
                <w:szCs w:val="20"/>
                <w:lang w:eastAsia="en-US"/>
              </w:rPr>
              <w:t>Energiaaudit</w:t>
            </w:r>
          </w:p>
        </w:tc>
        <w:tc>
          <w:tcPr>
            <w:tcW w:w="1134" w:type="dxa"/>
          </w:tcPr>
          <w:p w14:paraId="32B8F758" w14:textId="5E03EF25" w:rsidR="00AA672E" w:rsidRPr="00EA78C7" w:rsidRDefault="004B37E9"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7CF5CC99" w14:textId="2FC9D9B0" w:rsidR="00AA672E" w:rsidRPr="00EA78C7" w:rsidRDefault="00892EB1"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EE4C0A">
              <w:rPr>
                <w:rFonts w:asciiTheme="minorHAnsi" w:hAnsiTheme="minorHAnsi" w:cstheme="minorHAnsi"/>
                <w:sz w:val="18"/>
                <w:szCs w:val="20"/>
                <w:lang w:eastAsia="en-US"/>
              </w:rPr>
              <w:t>Vaata lisa</w:t>
            </w:r>
          </w:p>
        </w:tc>
      </w:tr>
      <w:tr w:rsidR="005A6E43" w:rsidRPr="00030CF8" w14:paraId="3B876535"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1324EB2F" w14:textId="77777777" w:rsidR="00AA672E" w:rsidRPr="00EA78C7" w:rsidRDefault="00AA672E" w:rsidP="00581E78">
            <w:pPr>
              <w:pStyle w:val="Tekst"/>
              <w:rPr>
                <w:rFonts w:asciiTheme="minorHAnsi" w:hAnsiTheme="minorHAnsi" w:cstheme="minorHAnsi"/>
                <w:sz w:val="18"/>
                <w:szCs w:val="20"/>
                <w:lang w:eastAsia="en-US"/>
              </w:rPr>
            </w:pPr>
            <w:r w:rsidRPr="00EA78C7">
              <w:rPr>
                <w:rFonts w:asciiTheme="minorHAnsi" w:hAnsiTheme="minorHAnsi" w:cstheme="minorHAnsi"/>
                <w:sz w:val="18"/>
                <w:szCs w:val="20"/>
                <w:lang w:eastAsia="en-US"/>
              </w:rPr>
              <w:t>Energiamärgis</w:t>
            </w:r>
          </w:p>
        </w:tc>
        <w:tc>
          <w:tcPr>
            <w:tcW w:w="1134" w:type="dxa"/>
          </w:tcPr>
          <w:p w14:paraId="0A5F208D" w14:textId="530A637F" w:rsidR="00AA672E" w:rsidRPr="00EA78C7" w:rsidRDefault="00892EB1"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30A41D0A" w14:textId="77777777" w:rsidR="00892EB1" w:rsidRPr="00892EB1" w:rsidRDefault="00892EB1" w:rsidP="00892EB1">
            <w:pPr>
              <w:pStyle w:val="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sidRPr="00892EB1">
              <w:rPr>
                <w:rFonts w:asciiTheme="minorHAnsi" w:hAnsiTheme="minorHAnsi" w:cstheme="minorHAnsi"/>
                <w:sz w:val="18"/>
                <w:szCs w:val="20"/>
                <w:lang w:eastAsia="en-US"/>
              </w:rPr>
              <w:t>Kaalutud energiaerikasutus: 151 kWh/m2 a</w:t>
            </w:r>
          </w:p>
          <w:p w14:paraId="7E7076B8" w14:textId="22FADE5A" w:rsidR="00AA672E" w:rsidRPr="00EA78C7" w:rsidRDefault="00892EB1" w:rsidP="00892EB1">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sidRPr="00892EB1">
              <w:rPr>
                <w:rFonts w:asciiTheme="minorHAnsi" w:hAnsiTheme="minorHAnsi" w:cstheme="minorHAnsi"/>
                <w:sz w:val="18"/>
                <w:szCs w:val="20"/>
                <w:lang w:eastAsia="en-US"/>
              </w:rPr>
              <w:t>KEK Energiamärgis: D</w:t>
            </w:r>
          </w:p>
        </w:tc>
      </w:tr>
      <w:tr w:rsidR="005A6E43" w:rsidRPr="00030CF8" w14:paraId="6BEAD165"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54427F8A" w14:textId="77777777" w:rsidR="00AA672E" w:rsidRPr="00EA78C7" w:rsidRDefault="00AA672E" w:rsidP="00581E78">
            <w:pPr>
              <w:pStyle w:val="Tekst"/>
              <w:jc w:val="left"/>
              <w:rPr>
                <w:rFonts w:asciiTheme="minorHAnsi" w:hAnsiTheme="minorHAnsi" w:cstheme="minorHAnsi"/>
                <w:sz w:val="18"/>
                <w:szCs w:val="20"/>
                <w:lang w:eastAsia="en-US"/>
              </w:rPr>
            </w:pPr>
            <w:r w:rsidRPr="00EA78C7">
              <w:rPr>
                <w:rFonts w:asciiTheme="minorHAnsi" w:hAnsiTheme="minorHAnsi" w:cstheme="minorHAnsi"/>
                <w:sz w:val="18"/>
                <w:szCs w:val="20"/>
                <w:lang w:eastAsia="en-US"/>
              </w:rPr>
              <w:t>Eelnevalt koostatud rekonstrueerimisprojektid</w:t>
            </w:r>
          </w:p>
        </w:tc>
        <w:tc>
          <w:tcPr>
            <w:tcW w:w="1134" w:type="dxa"/>
            <w:hideMark/>
          </w:tcPr>
          <w:p w14:paraId="1623B072" w14:textId="6303742B" w:rsidR="00AA672E"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7234BAAF" w14:textId="6FE9B845" w:rsidR="00AA672E" w:rsidRPr="00EA78C7" w:rsidRDefault="004B37E9"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2015 fassadi remondi projekt</w:t>
            </w:r>
          </w:p>
        </w:tc>
      </w:tr>
      <w:tr w:rsidR="005A6E43" w:rsidRPr="00030CF8" w14:paraId="4894F8D8"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904A14B" w14:textId="57C6747C" w:rsidR="00F5396C" w:rsidRPr="00EA78C7" w:rsidRDefault="00892EB1" w:rsidP="00581E78">
            <w:pPr>
              <w:pStyle w:val="Tekst"/>
              <w:jc w:val="left"/>
              <w:rPr>
                <w:rFonts w:asciiTheme="minorHAnsi" w:hAnsiTheme="minorHAnsi" w:cstheme="minorHAnsi"/>
                <w:sz w:val="18"/>
                <w:szCs w:val="20"/>
                <w:lang w:eastAsia="en-US"/>
              </w:rPr>
            </w:pPr>
            <w:r>
              <w:rPr>
                <w:rFonts w:asciiTheme="minorHAnsi" w:hAnsiTheme="minorHAnsi" w:cstheme="minorHAnsi"/>
                <w:sz w:val="18"/>
                <w:szCs w:val="20"/>
                <w:lang w:eastAsia="en-US"/>
              </w:rPr>
              <w:t>Lisamaterialid (nõudmisel)</w:t>
            </w:r>
          </w:p>
        </w:tc>
        <w:tc>
          <w:tcPr>
            <w:tcW w:w="1134" w:type="dxa"/>
          </w:tcPr>
          <w:p w14:paraId="01AC9E94" w14:textId="7D24ADB1" w:rsidR="00F5396C" w:rsidRPr="00EA78C7" w:rsidRDefault="00892EB1"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5E0D643E" w14:textId="550652C5" w:rsidR="00892EB1" w:rsidRDefault="00892EB1" w:rsidP="00892EB1">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Fassadide/seinade te</w:t>
            </w:r>
            <w:r w:rsidR="00403B08">
              <w:rPr>
                <w:rFonts w:asciiTheme="minorHAnsi" w:hAnsiTheme="minorHAnsi" w:cstheme="minorHAnsi"/>
                <w:sz w:val="18"/>
                <w:szCs w:val="20"/>
                <w:lang w:val="en-US" w:eastAsia="en-US"/>
              </w:rPr>
              <w:t>h</w:t>
            </w:r>
            <w:r>
              <w:rPr>
                <w:rFonts w:asciiTheme="minorHAnsi" w:hAnsiTheme="minorHAnsi" w:cstheme="minorHAnsi"/>
                <w:sz w:val="18"/>
                <w:szCs w:val="20"/>
                <w:lang w:eastAsia="en-US"/>
              </w:rPr>
              <w:t>nili</w:t>
            </w:r>
            <w:r>
              <w:rPr>
                <w:rFonts w:asciiTheme="minorHAnsi" w:hAnsiTheme="minorHAnsi" w:cstheme="minorHAnsi"/>
                <w:sz w:val="18"/>
                <w:szCs w:val="20"/>
                <w:lang w:val="en-US" w:eastAsia="en-US"/>
              </w:rPr>
              <w:t>n</w:t>
            </w:r>
            <w:r>
              <w:rPr>
                <w:rFonts w:asciiTheme="minorHAnsi" w:hAnsiTheme="minorHAnsi" w:cstheme="minorHAnsi"/>
                <w:sz w:val="18"/>
                <w:szCs w:val="20"/>
                <w:lang w:eastAsia="en-US"/>
              </w:rPr>
              <w:t>e uuring – Mar 2024</w:t>
            </w:r>
          </w:p>
          <w:p w14:paraId="42CB9715" w14:textId="77777777" w:rsidR="00892EB1" w:rsidRPr="006A4A63" w:rsidRDefault="00892EB1" w:rsidP="00892EB1">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val="fr-FR" w:eastAsia="en-US"/>
              </w:rPr>
            </w:pPr>
            <w:r w:rsidRPr="006A4A63">
              <w:rPr>
                <w:rFonts w:asciiTheme="minorHAnsi" w:hAnsiTheme="minorHAnsi" w:cstheme="minorHAnsi"/>
                <w:sz w:val="18"/>
                <w:szCs w:val="20"/>
                <w:lang w:val="fr-FR" w:eastAsia="en-US"/>
              </w:rPr>
              <w:t xml:space="preserve">Maja </w:t>
            </w:r>
            <w:proofErr w:type="spellStart"/>
            <w:r w:rsidRPr="006A4A63">
              <w:rPr>
                <w:rFonts w:asciiTheme="minorHAnsi" w:hAnsiTheme="minorHAnsi" w:cstheme="minorHAnsi"/>
                <w:sz w:val="18"/>
                <w:szCs w:val="20"/>
                <w:lang w:val="fr-FR" w:eastAsia="en-US"/>
              </w:rPr>
              <w:t>tehniline</w:t>
            </w:r>
            <w:proofErr w:type="spellEnd"/>
            <w:r w:rsidRPr="006A4A63">
              <w:rPr>
                <w:rFonts w:asciiTheme="minorHAnsi" w:hAnsiTheme="minorHAnsi" w:cstheme="minorHAnsi"/>
                <w:sz w:val="18"/>
                <w:szCs w:val="20"/>
                <w:lang w:val="fr-FR" w:eastAsia="en-US"/>
              </w:rPr>
              <w:t xml:space="preserve"> audit – 1988 </w:t>
            </w:r>
          </w:p>
          <w:p w14:paraId="564C4F8F" w14:textId="475F6898" w:rsidR="00F5396C" w:rsidRPr="00EA78C7" w:rsidRDefault="00892EB1" w:rsidP="00892EB1">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roofErr w:type="spellStart"/>
            <w:r w:rsidRPr="006A4A63">
              <w:rPr>
                <w:rFonts w:asciiTheme="minorHAnsi" w:hAnsiTheme="minorHAnsi" w:cstheme="minorHAnsi"/>
                <w:sz w:val="18"/>
                <w:szCs w:val="20"/>
                <w:lang w:val="fr-FR" w:eastAsia="en-US"/>
              </w:rPr>
              <w:t>Ve</w:t>
            </w:r>
            <w:r w:rsidR="009D2DFB" w:rsidRPr="006A4A63">
              <w:rPr>
                <w:rFonts w:asciiTheme="minorHAnsi" w:hAnsiTheme="minorHAnsi" w:cstheme="minorHAnsi"/>
                <w:sz w:val="18"/>
                <w:szCs w:val="20"/>
                <w:lang w:val="fr-FR" w:eastAsia="en-US"/>
              </w:rPr>
              <w:t>n</w:t>
            </w:r>
            <w:r w:rsidRPr="006A4A63">
              <w:rPr>
                <w:rFonts w:asciiTheme="minorHAnsi" w:hAnsiTheme="minorHAnsi" w:cstheme="minorHAnsi"/>
                <w:sz w:val="18"/>
                <w:szCs w:val="20"/>
                <w:lang w:val="fr-FR" w:eastAsia="en-US"/>
              </w:rPr>
              <w:t>tilatsio</w:t>
            </w:r>
            <w:r w:rsidR="009D2DFB" w:rsidRPr="006A4A63">
              <w:rPr>
                <w:rFonts w:asciiTheme="minorHAnsi" w:hAnsiTheme="minorHAnsi" w:cstheme="minorHAnsi"/>
                <w:sz w:val="18"/>
                <w:szCs w:val="20"/>
                <w:lang w:val="fr-FR" w:eastAsia="en-US"/>
              </w:rPr>
              <w:t>o</w:t>
            </w:r>
            <w:r w:rsidRPr="006A4A63">
              <w:rPr>
                <w:rFonts w:asciiTheme="minorHAnsi" w:hAnsiTheme="minorHAnsi" w:cstheme="minorHAnsi"/>
                <w:sz w:val="18"/>
                <w:szCs w:val="20"/>
                <w:lang w:val="fr-FR" w:eastAsia="en-US"/>
              </w:rPr>
              <w:t>ni</w:t>
            </w:r>
            <w:proofErr w:type="spellEnd"/>
            <w:r w:rsidRPr="006A4A63">
              <w:rPr>
                <w:rFonts w:asciiTheme="minorHAnsi" w:hAnsiTheme="minorHAnsi" w:cstheme="minorHAnsi"/>
                <w:sz w:val="18"/>
                <w:szCs w:val="20"/>
                <w:lang w:val="fr-FR" w:eastAsia="en-US"/>
              </w:rPr>
              <w:t xml:space="preserve"> audit/</w:t>
            </w:r>
            <w:proofErr w:type="spellStart"/>
            <w:r w:rsidRPr="006A4A63">
              <w:rPr>
                <w:rFonts w:asciiTheme="minorHAnsi" w:hAnsiTheme="minorHAnsi" w:cstheme="minorHAnsi"/>
                <w:sz w:val="18"/>
                <w:szCs w:val="20"/>
                <w:lang w:val="fr-FR" w:eastAsia="en-US"/>
              </w:rPr>
              <w:t>kaardistamine</w:t>
            </w:r>
            <w:proofErr w:type="spellEnd"/>
            <w:r w:rsidRPr="006A4A63">
              <w:rPr>
                <w:rFonts w:asciiTheme="minorHAnsi" w:hAnsiTheme="minorHAnsi" w:cstheme="minorHAnsi"/>
                <w:sz w:val="18"/>
                <w:szCs w:val="20"/>
                <w:lang w:val="fr-FR" w:eastAsia="en-US"/>
              </w:rPr>
              <w:t xml:space="preserve"> – 1976</w:t>
            </w:r>
          </w:p>
        </w:tc>
      </w:tr>
      <w:bookmarkEnd w:id="3"/>
    </w:tbl>
    <w:p w14:paraId="08735ED9" w14:textId="7C9C79DC" w:rsidR="00DC3994" w:rsidRPr="00343F4C" w:rsidRDefault="00DC3994" w:rsidP="00DC3994">
      <w:pPr>
        <w:pStyle w:val="Loetelu2"/>
        <w:numPr>
          <w:ilvl w:val="0"/>
          <w:numId w:val="0"/>
        </w:numPr>
        <w:spacing w:before="240" w:after="240"/>
        <w:rPr>
          <w:rFonts w:asciiTheme="minorHAnsi" w:hAnsiTheme="minorHAnsi" w:cstheme="minorHAnsi"/>
          <w:b/>
          <w:bCs/>
          <w:sz w:val="20"/>
          <w:szCs w:val="20"/>
        </w:rPr>
      </w:pPr>
    </w:p>
    <w:tbl>
      <w:tblPr>
        <w:tblStyle w:val="PlainTable1"/>
        <w:tblW w:w="0" w:type="auto"/>
        <w:tblLook w:val="04A0" w:firstRow="1" w:lastRow="0" w:firstColumn="1" w:lastColumn="0" w:noHBand="0" w:noVBand="1"/>
      </w:tblPr>
      <w:tblGrid>
        <w:gridCol w:w="2830"/>
        <w:gridCol w:w="6230"/>
      </w:tblGrid>
      <w:tr w:rsidR="0063692B" w:rsidRPr="0063692B" w14:paraId="67F06D18" w14:textId="77777777" w:rsidTr="00636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DD613F5" w14:textId="19FBF48B" w:rsidR="0063692B" w:rsidRPr="0063692B" w:rsidRDefault="0063692B" w:rsidP="0063692B">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3808237D" w14:textId="77777777" w:rsidR="0063692B" w:rsidRDefault="0063692B" w:rsidP="0063692B">
            <w:pPr>
              <w:cnfStyle w:val="100000000000" w:firstRow="1" w:lastRow="0" w:firstColumn="0" w:lastColumn="0" w:oddVBand="0" w:evenVBand="0" w:oddHBand="0" w:evenHBand="0" w:firstRowFirstColumn="0" w:firstRowLastColumn="0" w:lastRowFirstColumn="0" w:lastRowLastColumn="0"/>
              <w:rPr>
                <w:b w:val="0"/>
                <w:bCs w:val="0"/>
                <w:lang w:val="ru-RU"/>
              </w:rPr>
            </w:pPr>
          </w:p>
          <w:p w14:paraId="406421E4" w14:textId="77777777" w:rsidR="00812BDA" w:rsidRDefault="00812BDA" w:rsidP="0063692B">
            <w:pPr>
              <w:cnfStyle w:val="100000000000" w:firstRow="1" w:lastRow="0" w:firstColumn="0" w:lastColumn="0" w:oddVBand="0" w:evenVBand="0" w:oddHBand="0" w:evenHBand="0" w:firstRowFirstColumn="0" w:firstRowLastColumn="0" w:lastRowFirstColumn="0" w:lastRowLastColumn="0"/>
              <w:rPr>
                <w:b w:val="0"/>
                <w:bCs w:val="0"/>
                <w:lang w:val="ru-RU"/>
              </w:rPr>
            </w:pPr>
          </w:p>
          <w:p w14:paraId="68C851A1" w14:textId="71E149A4" w:rsidR="00812BDA" w:rsidRPr="00812BDA" w:rsidRDefault="00812BDA" w:rsidP="0063692B">
            <w:pPr>
              <w:cnfStyle w:val="100000000000" w:firstRow="1" w:lastRow="0" w:firstColumn="0" w:lastColumn="0" w:oddVBand="0" w:evenVBand="0" w:oddHBand="0" w:evenHBand="0" w:firstRowFirstColumn="0" w:firstRowLastColumn="0" w:lastRowFirstColumn="0" w:lastRowLastColumn="0"/>
              <w:rPr>
                <w:lang w:val="ru-RU"/>
              </w:rPr>
            </w:pPr>
          </w:p>
        </w:tc>
      </w:tr>
    </w:tbl>
    <w:p w14:paraId="0B08D0E6" w14:textId="77777777" w:rsidR="000E101B" w:rsidRPr="00030CF8" w:rsidRDefault="000E101B" w:rsidP="000E101B">
      <w:pPr>
        <w:pStyle w:val="Tekst"/>
        <w:spacing w:before="0"/>
        <w:rPr>
          <w:rFonts w:asciiTheme="minorHAnsi" w:hAnsiTheme="minorHAnsi" w:cstheme="minorHAnsi"/>
          <w:b/>
          <w:bCs/>
          <w:sz w:val="20"/>
          <w:szCs w:val="20"/>
        </w:rPr>
      </w:pPr>
      <w:r w:rsidRPr="00030CF8">
        <w:rPr>
          <w:rFonts w:asciiTheme="minorHAnsi" w:hAnsiTheme="minorHAnsi" w:cstheme="minorHAnsi"/>
          <w:b/>
          <w:bCs/>
          <w:sz w:val="20"/>
          <w:szCs w:val="20"/>
        </w:rPr>
        <w:t xml:space="preserve">Eelnevalt teostatud rekonstrueerimistööd: </w:t>
      </w:r>
    </w:p>
    <w:tbl>
      <w:tblPr>
        <w:tblStyle w:val="PlainTable1"/>
        <w:tblW w:w="0" w:type="auto"/>
        <w:tblLook w:val="04A0" w:firstRow="1" w:lastRow="0" w:firstColumn="1" w:lastColumn="0" w:noHBand="0" w:noVBand="1"/>
      </w:tblPr>
      <w:tblGrid>
        <w:gridCol w:w="2830"/>
        <w:gridCol w:w="1134"/>
        <w:gridCol w:w="4962"/>
      </w:tblGrid>
      <w:tr w:rsidR="005A6E43" w:rsidRPr="00030CF8" w14:paraId="1698825B"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C42BAE1" w14:textId="77777777" w:rsidR="000E101B" w:rsidRPr="00EA78C7" w:rsidRDefault="000E101B" w:rsidP="00581E78">
            <w:pPr>
              <w:pStyle w:val="Tekst"/>
              <w:rPr>
                <w:rFonts w:asciiTheme="minorHAnsi" w:hAnsiTheme="minorHAnsi" w:cstheme="minorHAnsi"/>
                <w:b w:val="0"/>
                <w:bCs w:val="0"/>
                <w:sz w:val="18"/>
                <w:szCs w:val="18"/>
                <w:lang w:eastAsia="en-US"/>
              </w:rPr>
            </w:pPr>
          </w:p>
        </w:tc>
        <w:tc>
          <w:tcPr>
            <w:tcW w:w="1134" w:type="dxa"/>
            <w:hideMark/>
          </w:tcPr>
          <w:p w14:paraId="570833D6" w14:textId="77777777" w:rsidR="000E101B" w:rsidRPr="00EA78C7" w:rsidRDefault="000E101B"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EA78C7">
              <w:rPr>
                <w:rFonts w:asciiTheme="minorHAnsi" w:hAnsiTheme="minorHAnsi" w:cstheme="minorHAnsi"/>
                <w:sz w:val="18"/>
                <w:szCs w:val="18"/>
                <w:lang w:eastAsia="en-US"/>
              </w:rPr>
              <w:t>JAH / EI</w:t>
            </w:r>
          </w:p>
        </w:tc>
        <w:tc>
          <w:tcPr>
            <w:tcW w:w="4962" w:type="dxa"/>
            <w:hideMark/>
          </w:tcPr>
          <w:p w14:paraId="70B97A5F" w14:textId="77777777" w:rsidR="000E101B" w:rsidRPr="00EA78C7" w:rsidRDefault="000E101B"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EA78C7">
              <w:rPr>
                <w:rFonts w:asciiTheme="minorHAnsi" w:hAnsiTheme="minorHAnsi" w:cstheme="minorHAnsi"/>
                <w:sz w:val="18"/>
                <w:szCs w:val="18"/>
                <w:lang w:eastAsia="en-US"/>
              </w:rPr>
              <w:t>Märkused</w:t>
            </w:r>
          </w:p>
        </w:tc>
      </w:tr>
      <w:tr w:rsidR="005A6E43" w:rsidRPr="00030CF8" w14:paraId="0FA0035E"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3CD89A3" w14:textId="77777777" w:rsidR="000E101B" w:rsidRPr="00EA78C7" w:rsidRDefault="000E101B" w:rsidP="00581E78">
            <w:pPr>
              <w:pStyle w:val="Tekst"/>
              <w:rPr>
                <w:rFonts w:asciiTheme="minorHAnsi" w:hAnsiTheme="minorHAnsi" w:cstheme="minorHAnsi"/>
                <w:sz w:val="18"/>
                <w:szCs w:val="18"/>
                <w:lang w:eastAsia="en-US"/>
              </w:rPr>
            </w:pPr>
            <w:r w:rsidRPr="00EA78C7">
              <w:rPr>
                <w:rFonts w:asciiTheme="minorHAnsi" w:hAnsiTheme="minorHAnsi" w:cstheme="minorHAnsi"/>
                <w:sz w:val="18"/>
                <w:szCs w:val="18"/>
                <w:lang w:eastAsia="en-US"/>
              </w:rPr>
              <w:t>Katusekatte vahetus</w:t>
            </w:r>
          </w:p>
        </w:tc>
        <w:tc>
          <w:tcPr>
            <w:tcW w:w="1134" w:type="dxa"/>
          </w:tcPr>
          <w:p w14:paraId="2F263557" w14:textId="27057CF9" w:rsidR="000E101B"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67D91FA6" w14:textId="4BF1D515" w:rsidR="000E101B" w:rsidRPr="00EA78C7" w:rsidRDefault="00403B08"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201</w:t>
            </w:r>
            <w:r w:rsidR="00B22FBC">
              <w:rPr>
                <w:rFonts w:asciiTheme="minorHAnsi" w:hAnsiTheme="minorHAnsi" w:cstheme="minorHAnsi"/>
                <w:sz w:val="18"/>
                <w:szCs w:val="18"/>
                <w:lang w:eastAsia="en-US"/>
              </w:rPr>
              <w:t>2</w:t>
            </w:r>
            <w:r>
              <w:rPr>
                <w:rFonts w:asciiTheme="minorHAnsi" w:hAnsiTheme="minorHAnsi" w:cstheme="minorHAnsi"/>
                <w:sz w:val="18"/>
                <w:szCs w:val="18"/>
                <w:lang w:eastAsia="en-US"/>
              </w:rPr>
              <w:t>. a</w:t>
            </w:r>
            <w:r w:rsidR="0076225D">
              <w:rPr>
                <w:rFonts w:asciiTheme="minorHAnsi" w:hAnsiTheme="minorHAnsi" w:cstheme="minorHAnsi"/>
                <w:sz w:val="18"/>
                <w:szCs w:val="18"/>
                <w:lang w:eastAsia="en-US"/>
              </w:rPr>
              <w:t xml:space="preserve">, </w:t>
            </w:r>
            <w:r w:rsidR="0076225D" w:rsidRPr="0076225D">
              <w:rPr>
                <w:rFonts w:asciiTheme="minorHAnsi" w:hAnsiTheme="minorHAnsi" w:cstheme="minorHAnsi"/>
                <w:sz w:val="18"/>
                <w:szCs w:val="18"/>
                <w:lang w:val="ru-RU" w:eastAsia="en-US"/>
              </w:rPr>
              <w:t>SBS-kattega lamekatus</w:t>
            </w:r>
          </w:p>
        </w:tc>
      </w:tr>
      <w:tr w:rsidR="005A6E43" w:rsidRPr="00030CF8" w14:paraId="1611B089"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08ADDB62" w14:textId="77777777" w:rsidR="000E101B" w:rsidRPr="00EA78C7" w:rsidRDefault="000E101B" w:rsidP="00581E78">
            <w:pPr>
              <w:pStyle w:val="Tekst"/>
              <w:rPr>
                <w:rFonts w:asciiTheme="minorHAnsi" w:hAnsiTheme="minorHAnsi" w:cstheme="minorHAnsi"/>
                <w:sz w:val="18"/>
                <w:szCs w:val="18"/>
                <w:lang w:eastAsia="en-US"/>
              </w:rPr>
            </w:pPr>
            <w:r w:rsidRPr="00EA78C7">
              <w:rPr>
                <w:rFonts w:asciiTheme="minorHAnsi" w:hAnsiTheme="minorHAnsi" w:cstheme="minorHAnsi"/>
                <w:sz w:val="18"/>
                <w:szCs w:val="18"/>
                <w:lang w:eastAsia="en-US"/>
              </w:rPr>
              <w:t>Katuslae või pööningu soojustamine</w:t>
            </w:r>
          </w:p>
        </w:tc>
        <w:tc>
          <w:tcPr>
            <w:tcW w:w="1134" w:type="dxa"/>
          </w:tcPr>
          <w:p w14:paraId="10C5F4DA" w14:textId="286E4284" w:rsidR="000E101B"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154F1628" w14:textId="3396AA3A" w:rsidR="000E101B" w:rsidRPr="0076225D" w:rsidRDefault="00403B08"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eastAsia="en-US"/>
              </w:rPr>
            </w:pPr>
            <w:r>
              <w:rPr>
                <w:rFonts w:asciiTheme="minorHAnsi" w:hAnsiTheme="minorHAnsi" w:cstheme="minorHAnsi"/>
                <w:sz w:val="18"/>
                <w:szCs w:val="18"/>
                <w:lang w:eastAsia="en-US"/>
              </w:rPr>
              <w:t>2010. a</w:t>
            </w:r>
            <w:r w:rsidR="0076225D">
              <w:rPr>
                <w:rFonts w:asciiTheme="minorHAnsi" w:hAnsiTheme="minorHAnsi" w:cstheme="minorHAnsi"/>
                <w:sz w:val="18"/>
                <w:szCs w:val="18"/>
                <w:lang w:eastAsia="en-US"/>
              </w:rPr>
              <w:t xml:space="preserve">, </w:t>
            </w:r>
            <w:r w:rsidR="0076225D" w:rsidRPr="0076225D">
              <w:rPr>
                <w:rFonts w:asciiTheme="minorHAnsi" w:hAnsiTheme="minorHAnsi" w:cstheme="minorHAnsi"/>
                <w:sz w:val="18"/>
                <w:szCs w:val="18"/>
                <w:lang w:val="ru-RU" w:eastAsia="en-US"/>
              </w:rPr>
              <w:t>puistevillaga</w:t>
            </w:r>
          </w:p>
        </w:tc>
      </w:tr>
      <w:tr w:rsidR="005A6E43" w:rsidRPr="00030CF8" w14:paraId="223BB1EA"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3FAE2D7E" w14:textId="77777777" w:rsidR="000E101B" w:rsidRPr="00EA78C7" w:rsidRDefault="000E101B" w:rsidP="00581E78">
            <w:pPr>
              <w:pStyle w:val="Tekst"/>
              <w:rPr>
                <w:rFonts w:asciiTheme="minorHAnsi" w:hAnsiTheme="minorHAnsi" w:cstheme="minorHAnsi"/>
                <w:sz w:val="18"/>
                <w:szCs w:val="18"/>
                <w:lang w:eastAsia="en-US"/>
              </w:rPr>
            </w:pPr>
            <w:r w:rsidRPr="00EA78C7">
              <w:rPr>
                <w:rFonts w:asciiTheme="minorHAnsi" w:hAnsiTheme="minorHAnsi" w:cstheme="minorHAnsi"/>
                <w:sz w:val="18"/>
                <w:szCs w:val="18"/>
                <w:lang w:eastAsia="en-US"/>
              </w:rPr>
              <w:t>Välisseinte soojustamine</w:t>
            </w:r>
          </w:p>
        </w:tc>
        <w:tc>
          <w:tcPr>
            <w:tcW w:w="1134" w:type="dxa"/>
          </w:tcPr>
          <w:p w14:paraId="18141DAE" w14:textId="2CD0BF1D" w:rsidR="000E101B"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56C36D0F" w14:textId="77777777" w:rsidR="000E101B" w:rsidRPr="00EA78C7" w:rsidRDefault="000E101B"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030CF8" w14:paraId="54E86E44"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67253333" w14:textId="753BB6FD" w:rsidR="000E101B" w:rsidRPr="00EA78C7" w:rsidRDefault="000E101B" w:rsidP="00581E78">
            <w:pPr>
              <w:pStyle w:val="Tekst"/>
              <w:rPr>
                <w:rFonts w:asciiTheme="minorHAnsi" w:hAnsiTheme="minorHAnsi" w:cstheme="minorHAnsi"/>
                <w:sz w:val="18"/>
                <w:szCs w:val="18"/>
                <w:lang w:eastAsia="en-US"/>
              </w:rPr>
            </w:pPr>
            <w:r w:rsidRPr="00EA78C7">
              <w:rPr>
                <w:rFonts w:asciiTheme="minorHAnsi" w:hAnsiTheme="minorHAnsi" w:cstheme="minorHAnsi"/>
                <w:sz w:val="18"/>
                <w:szCs w:val="18"/>
                <w:lang w:eastAsia="en-US"/>
              </w:rPr>
              <w:t xml:space="preserve">Sokli soojustamine  </w:t>
            </w:r>
          </w:p>
        </w:tc>
        <w:tc>
          <w:tcPr>
            <w:tcW w:w="1134" w:type="dxa"/>
          </w:tcPr>
          <w:p w14:paraId="192A1986" w14:textId="4C3F0F15" w:rsidR="000E101B"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7F21F607" w14:textId="77777777" w:rsidR="000E101B" w:rsidRPr="00EA78C7" w:rsidRDefault="000E101B"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DC3994" w:rsidRPr="00030CF8" w14:paraId="043F7DE6"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9CD2099" w14:textId="7B2EAB48" w:rsidR="00DC3994" w:rsidRPr="00EA78C7" w:rsidRDefault="00DC3994" w:rsidP="00581E78">
            <w:pPr>
              <w:pStyle w:val="Tekst"/>
              <w:rPr>
                <w:rFonts w:asciiTheme="minorHAnsi" w:hAnsiTheme="minorHAnsi" w:cstheme="minorHAnsi"/>
                <w:sz w:val="18"/>
                <w:szCs w:val="18"/>
                <w:lang w:eastAsia="en-US"/>
              </w:rPr>
            </w:pPr>
            <w:r>
              <w:rPr>
                <w:rFonts w:asciiTheme="minorHAnsi" w:hAnsiTheme="minorHAnsi" w:cstheme="minorHAnsi"/>
                <w:sz w:val="18"/>
                <w:szCs w:val="18"/>
                <w:lang w:eastAsia="en-US"/>
              </w:rPr>
              <w:lastRenderedPageBreak/>
              <w:t>S</w:t>
            </w:r>
            <w:r w:rsidRPr="00EA78C7">
              <w:rPr>
                <w:rFonts w:asciiTheme="minorHAnsi" w:hAnsiTheme="minorHAnsi" w:cstheme="minorHAnsi"/>
                <w:sz w:val="18"/>
                <w:szCs w:val="18"/>
                <w:lang w:eastAsia="en-US"/>
              </w:rPr>
              <w:t>illutisriba uuendamine</w:t>
            </w:r>
          </w:p>
        </w:tc>
        <w:tc>
          <w:tcPr>
            <w:tcW w:w="1134" w:type="dxa"/>
          </w:tcPr>
          <w:p w14:paraId="1D6854C4" w14:textId="6A2AD09C" w:rsidR="00DC3994"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4688AC1C" w14:textId="77777777" w:rsidR="00DC3994" w:rsidRPr="00EA78C7" w:rsidRDefault="00DC3994"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030CF8" w14:paraId="528C381F"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73DB0D21" w14:textId="77777777" w:rsidR="000E101B" w:rsidRPr="00EA78C7" w:rsidRDefault="000E101B" w:rsidP="00581E78">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 xml:space="preserve">Akende vahetus </w:t>
            </w:r>
            <w:r w:rsidRPr="00EA78C7">
              <w:rPr>
                <w:rFonts w:asciiTheme="minorHAnsi" w:hAnsiTheme="minorHAnsi" w:cstheme="minorHAnsi"/>
                <w:b w:val="0"/>
                <w:sz w:val="18"/>
                <w:szCs w:val="18"/>
                <w:lang w:eastAsia="en-US"/>
              </w:rPr>
              <w:t>(vahetuse %)</w:t>
            </w:r>
          </w:p>
        </w:tc>
        <w:tc>
          <w:tcPr>
            <w:tcW w:w="1134" w:type="dxa"/>
            <w:hideMark/>
          </w:tcPr>
          <w:p w14:paraId="35939071" w14:textId="243697B1" w:rsidR="000E101B"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791916CA" w14:textId="108B730F" w:rsidR="000E101B" w:rsidRPr="00EA78C7" w:rsidRDefault="0076225D"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 xml:space="preserve">90% </w:t>
            </w:r>
            <w:r w:rsidR="00E512A6">
              <w:rPr>
                <w:rFonts w:asciiTheme="minorHAnsi" w:hAnsiTheme="minorHAnsi" w:cstheme="minorHAnsi"/>
                <w:sz w:val="18"/>
                <w:szCs w:val="18"/>
                <w:lang w:eastAsia="en-US"/>
              </w:rPr>
              <w:t xml:space="preserve">aknaid on vahetatud 2-kordsete </w:t>
            </w:r>
            <w:r w:rsidR="007E3571">
              <w:rPr>
                <w:rFonts w:asciiTheme="minorHAnsi" w:hAnsiTheme="minorHAnsi" w:cstheme="minorHAnsi"/>
                <w:sz w:val="18"/>
                <w:szCs w:val="18"/>
                <w:lang w:eastAsia="en-US"/>
              </w:rPr>
              <w:t xml:space="preserve">PVC </w:t>
            </w:r>
            <w:r w:rsidR="00E512A6">
              <w:rPr>
                <w:rFonts w:asciiTheme="minorHAnsi" w:hAnsiTheme="minorHAnsi" w:cstheme="minorHAnsi"/>
                <w:sz w:val="18"/>
                <w:szCs w:val="18"/>
                <w:lang w:eastAsia="en-US"/>
              </w:rPr>
              <w:t>paketide vastu.</w:t>
            </w:r>
          </w:p>
        </w:tc>
      </w:tr>
      <w:tr w:rsidR="005A6E43" w:rsidRPr="00030CF8" w14:paraId="5240BF1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851D719" w14:textId="77777777" w:rsidR="000E101B" w:rsidRPr="00EA78C7" w:rsidRDefault="000E101B" w:rsidP="00581E78">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Küttesüsteemi rekonstrueerimine</w:t>
            </w:r>
          </w:p>
        </w:tc>
        <w:tc>
          <w:tcPr>
            <w:tcW w:w="1134" w:type="dxa"/>
          </w:tcPr>
          <w:p w14:paraId="26B5D21E" w14:textId="6849A44E" w:rsidR="000E101B"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284AA24A" w14:textId="38C4BCDB" w:rsidR="000E101B" w:rsidRPr="00EA78C7" w:rsidRDefault="0076225D"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20</w:t>
            </w:r>
            <w:r w:rsidR="00AF3590">
              <w:rPr>
                <w:rFonts w:asciiTheme="minorHAnsi" w:hAnsiTheme="minorHAnsi" w:cstheme="minorHAnsi"/>
                <w:sz w:val="18"/>
                <w:szCs w:val="18"/>
                <w:lang w:eastAsia="en-US"/>
              </w:rPr>
              <w:t>1</w:t>
            </w:r>
            <w:r w:rsidR="00B22FBC">
              <w:rPr>
                <w:rFonts w:asciiTheme="minorHAnsi" w:hAnsiTheme="minorHAnsi" w:cstheme="minorHAnsi"/>
                <w:sz w:val="18"/>
                <w:szCs w:val="18"/>
                <w:lang w:eastAsia="en-US"/>
              </w:rPr>
              <w:t>0</w:t>
            </w:r>
            <w:r>
              <w:rPr>
                <w:rFonts w:asciiTheme="minorHAnsi" w:hAnsiTheme="minorHAnsi" w:cstheme="minorHAnsi"/>
                <w:sz w:val="18"/>
                <w:szCs w:val="18"/>
                <w:lang w:eastAsia="en-US"/>
              </w:rPr>
              <w:t xml:space="preserve">. a, </w:t>
            </w:r>
            <w:r w:rsidRPr="0076225D">
              <w:rPr>
                <w:rFonts w:asciiTheme="minorHAnsi" w:hAnsiTheme="minorHAnsi" w:cstheme="minorHAnsi"/>
                <w:sz w:val="18"/>
                <w:szCs w:val="18"/>
                <w:lang w:eastAsia="en-US"/>
              </w:rPr>
              <w:t>terasplekkradiaatoritega kahetorusüsteem</w:t>
            </w:r>
          </w:p>
        </w:tc>
      </w:tr>
      <w:tr w:rsidR="005A6E43" w:rsidRPr="00030CF8" w14:paraId="6107D889"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18F060ED" w14:textId="77777777" w:rsidR="000E101B" w:rsidRPr="00EA78C7" w:rsidRDefault="000E101B" w:rsidP="00581E78">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Veetorustike vahetus</w:t>
            </w:r>
          </w:p>
        </w:tc>
        <w:tc>
          <w:tcPr>
            <w:tcW w:w="1134" w:type="dxa"/>
          </w:tcPr>
          <w:p w14:paraId="58C33013" w14:textId="5A123301" w:rsidR="000E101B"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531829C9" w14:textId="65EE8AC4" w:rsidR="000E101B" w:rsidRPr="00B22FBC" w:rsidRDefault="00B22FBC"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eastAsia="en-US"/>
              </w:rPr>
            </w:pPr>
            <w:r>
              <w:rPr>
                <w:rFonts w:asciiTheme="minorHAnsi" w:hAnsiTheme="minorHAnsi" w:cstheme="minorHAnsi"/>
                <w:sz w:val="18"/>
                <w:szCs w:val="18"/>
                <w:lang w:eastAsia="en-US"/>
              </w:rPr>
              <w:t>20</w:t>
            </w:r>
            <w:r w:rsidR="00AF3590">
              <w:rPr>
                <w:rFonts w:asciiTheme="minorHAnsi" w:hAnsiTheme="minorHAnsi" w:cstheme="minorHAnsi"/>
                <w:sz w:val="18"/>
                <w:szCs w:val="18"/>
                <w:lang w:eastAsia="en-US"/>
              </w:rPr>
              <w:t>09</w:t>
            </w:r>
            <w:r>
              <w:rPr>
                <w:rFonts w:asciiTheme="minorHAnsi" w:hAnsiTheme="minorHAnsi" w:cstheme="minorHAnsi"/>
                <w:sz w:val="18"/>
                <w:szCs w:val="18"/>
                <w:lang w:eastAsia="en-US"/>
              </w:rPr>
              <w:t>. a, uus veetorustik (külm vesi)</w:t>
            </w:r>
          </w:p>
        </w:tc>
      </w:tr>
      <w:tr w:rsidR="005A6E43" w:rsidRPr="00030CF8" w14:paraId="74E8381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50AFBC8" w14:textId="77777777" w:rsidR="000E101B" w:rsidRPr="00EA78C7" w:rsidRDefault="000E101B" w:rsidP="00581E78">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Kanalisatsioonitorustike vahetus</w:t>
            </w:r>
          </w:p>
        </w:tc>
        <w:tc>
          <w:tcPr>
            <w:tcW w:w="1134" w:type="dxa"/>
          </w:tcPr>
          <w:p w14:paraId="1169CC60" w14:textId="1CAC177B" w:rsidR="000E101B"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22D23281" w14:textId="5DA7F8C8" w:rsidR="000E101B" w:rsidRPr="00EA78C7" w:rsidRDefault="00B22FBC"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val="en-US" w:eastAsia="en-US"/>
              </w:rPr>
              <w:t>K</w:t>
            </w:r>
            <w:r w:rsidRPr="00B22FBC">
              <w:rPr>
                <w:rFonts w:asciiTheme="minorHAnsi" w:hAnsiTheme="minorHAnsi" w:cstheme="minorHAnsi"/>
                <w:sz w:val="18"/>
                <w:szCs w:val="18"/>
                <w:lang w:eastAsia="en-US"/>
              </w:rPr>
              <w:t>analisatsioon</w:t>
            </w:r>
            <w:r>
              <w:rPr>
                <w:rFonts w:asciiTheme="minorHAnsi" w:hAnsiTheme="minorHAnsi" w:cstheme="minorHAnsi"/>
                <w:sz w:val="18"/>
                <w:szCs w:val="18"/>
                <w:lang w:eastAsia="en-US"/>
              </w:rPr>
              <w:t>i vahetus 20</w:t>
            </w:r>
            <w:r w:rsidR="00AF3590">
              <w:rPr>
                <w:rFonts w:asciiTheme="minorHAnsi" w:hAnsiTheme="minorHAnsi" w:cstheme="minorHAnsi"/>
                <w:sz w:val="18"/>
                <w:szCs w:val="18"/>
                <w:lang w:eastAsia="en-US"/>
              </w:rPr>
              <w:t>09</w:t>
            </w:r>
            <w:r>
              <w:rPr>
                <w:rFonts w:asciiTheme="minorHAnsi" w:hAnsiTheme="minorHAnsi" w:cstheme="minorHAnsi"/>
                <w:sz w:val="18"/>
                <w:szCs w:val="18"/>
                <w:lang w:eastAsia="en-US"/>
              </w:rPr>
              <w:t>. a</w:t>
            </w:r>
          </w:p>
        </w:tc>
      </w:tr>
      <w:tr w:rsidR="005A6E43" w:rsidRPr="00030CF8" w14:paraId="092D9A2F"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0BBD5B53" w14:textId="77777777" w:rsidR="000E101B" w:rsidRPr="00EA78C7" w:rsidRDefault="000E101B" w:rsidP="00581E78">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Elektrisüsteemi uuendamine</w:t>
            </w:r>
          </w:p>
        </w:tc>
        <w:tc>
          <w:tcPr>
            <w:tcW w:w="1134" w:type="dxa"/>
          </w:tcPr>
          <w:p w14:paraId="7A6527D6" w14:textId="4B9163D9" w:rsidR="000E101B"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15B62EC9" w14:textId="3F421768" w:rsidR="000E101B" w:rsidRPr="00EA78C7" w:rsidRDefault="00B22FBC"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2006.</w:t>
            </w:r>
          </w:p>
        </w:tc>
      </w:tr>
      <w:tr w:rsidR="005A6E43" w:rsidRPr="00030CF8" w14:paraId="44126277"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580A34A" w14:textId="77777777" w:rsidR="000E101B" w:rsidRPr="00EA78C7" w:rsidRDefault="000E101B" w:rsidP="00581E78">
            <w:pPr>
              <w:pStyle w:val="Tekst"/>
              <w:jc w:val="left"/>
              <w:rPr>
                <w:rFonts w:asciiTheme="minorHAnsi" w:hAnsiTheme="minorHAnsi" w:cstheme="minorHAnsi"/>
                <w:sz w:val="18"/>
                <w:szCs w:val="18"/>
                <w:lang w:eastAsia="en-US"/>
              </w:rPr>
            </w:pPr>
          </w:p>
        </w:tc>
        <w:tc>
          <w:tcPr>
            <w:tcW w:w="1134" w:type="dxa"/>
          </w:tcPr>
          <w:p w14:paraId="230519CA" w14:textId="77777777" w:rsidR="000E101B" w:rsidRPr="00EA78C7" w:rsidRDefault="000E101B"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15BB0DF0" w14:textId="77777777" w:rsidR="000E101B" w:rsidRPr="00EA78C7" w:rsidRDefault="000E101B"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25F51DB5" w14:textId="62A5145B" w:rsidR="00EE15D1" w:rsidRDefault="00EE15D1" w:rsidP="00EE15D1"/>
    <w:tbl>
      <w:tblPr>
        <w:tblStyle w:val="PlainTable1"/>
        <w:tblW w:w="0" w:type="auto"/>
        <w:tblLook w:val="04A0" w:firstRow="1" w:lastRow="0" w:firstColumn="1" w:lastColumn="0" w:noHBand="0" w:noVBand="1"/>
      </w:tblPr>
      <w:tblGrid>
        <w:gridCol w:w="2830"/>
        <w:gridCol w:w="6230"/>
      </w:tblGrid>
      <w:tr w:rsidR="0063692B" w:rsidRPr="0063692B" w14:paraId="6F6BE479"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F4B4DB" w14:textId="77777777" w:rsidR="0063692B" w:rsidRPr="0063692B" w:rsidRDefault="0063692B" w:rsidP="00922BF7">
            <w:pPr>
              <w:pStyle w:val="Heading2"/>
              <w:keepNext w:val="0"/>
              <w:keepLines w:val="0"/>
              <w:tabs>
                <w:tab w:val="left" w:pos="1247"/>
              </w:tabs>
              <w:spacing w:before="0" w:after="60"/>
              <w:rPr>
                <w:rFonts w:asciiTheme="minorHAnsi" w:hAnsiTheme="minorHAnsi" w:cstheme="minorHAnsi"/>
                <w:color w:val="auto"/>
                <w:sz w:val="18"/>
                <w:szCs w:val="18"/>
              </w:rPr>
            </w:pPr>
            <w:bookmarkStart w:id="4" w:name="_Hlk130203883"/>
            <w:r w:rsidRPr="0063692B">
              <w:rPr>
                <w:rFonts w:asciiTheme="minorHAnsi" w:hAnsiTheme="minorHAnsi" w:cstheme="minorHAnsi"/>
                <w:sz w:val="18"/>
                <w:szCs w:val="18"/>
              </w:rPr>
              <w:t>Lisamärkused:</w:t>
            </w:r>
          </w:p>
        </w:tc>
        <w:tc>
          <w:tcPr>
            <w:tcW w:w="6230" w:type="dxa"/>
          </w:tcPr>
          <w:p w14:paraId="5DB6053A" w14:textId="77777777" w:rsidR="0063692B" w:rsidRDefault="0063692B" w:rsidP="00922BF7">
            <w:pPr>
              <w:cnfStyle w:val="100000000000" w:firstRow="1" w:lastRow="0" w:firstColumn="0" w:lastColumn="0" w:oddVBand="0" w:evenVBand="0" w:oddHBand="0" w:evenHBand="0" w:firstRowFirstColumn="0" w:firstRowLastColumn="0" w:lastRowFirstColumn="0" w:lastRowLastColumn="0"/>
              <w:rPr>
                <w:b w:val="0"/>
                <w:bCs w:val="0"/>
              </w:rPr>
            </w:pPr>
          </w:p>
          <w:p w14:paraId="48408CF1" w14:textId="77777777" w:rsidR="007E3571" w:rsidRPr="0063692B" w:rsidRDefault="007E3571" w:rsidP="00922BF7">
            <w:pPr>
              <w:cnfStyle w:val="100000000000" w:firstRow="1" w:lastRow="0" w:firstColumn="0" w:lastColumn="0" w:oddVBand="0" w:evenVBand="0" w:oddHBand="0" w:evenHBand="0" w:firstRowFirstColumn="0" w:firstRowLastColumn="0" w:lastRowFirstColumn="0" w:lastRowLastColumn="0"/>
            </w:pPr>
          </w:p>
        </w:tc>
      </w:tr>
      <w:bookmarkEnd w:id="4"/>
    </w:tbl>
    <w:p w14:paraId="2AB6AA76" w14:textId="3CB63DF8" w:rsidR="00EE15D1" w:rsidRPr="00030CF8" w:rsidRDefault="00EE15D1" w:rsidP="00EE15D1"/>
    <w:p w14:paraId="6A1C8AC2" w14:textId="77777777" w:rsidR="00030CF8" w:rsidRPr="00030CF8" w:rsidRDefault="00030CF8" w:rsidP="00030CF8">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0"/>
        </w:rPr>
      </w:pPr>
      <w:r w:rsidRPr="00030CF8">
        <w:rPr>
          <w:rFonts w:asciiTheme="minorHAnsi" w:hAnsiTheme="minorHAnsi" w:cstheme="minorHAnsi"/>
          <w:b/>
          <w:color w:val="auto"/>
          <w:sz w:val="22"/>
          <w:szCs w:val="20"/>
        </w:rPr>
        <w:t>Üldised kvaliteedinõuded:</w:t>
      </w:r>
    </w:p>
    <w:p w14:paraId="74B1CA67" w14:textId="77777777" w:rsidR="00151D1A" w:rsidRDefault="00151D1A" w:rsidP="00151D1A">
      <w:pPr>
        <w:pStyle w:val="Tekst"/>
        <w:rPr>
          <w:rFonts w:asciiTheme="minorHAnsi" w:hAnsiTheme="minorHAnsi" w:cstheme="minorHAnsi"/>
          <w:sz w:val="20"/>
          <w:szCs w:val="20"/>
        </w:rPr>
      </w:pPr>
      <w:r w:rsidRPr="00030CF8">
        <w:rPr>
          <w:rFonts w:asciiTheme="minorHAnsi" w:hAnsiTheme="minorHAnsi" w:cstheme="minorHAnsi"/>
          <w:sz w:val="20"/>
          <w:szCs w:val="20"/>
        </w:rPr>
        <w:t xml:space="preserve">Koostatud projekt peab järgima kehtivaid õigusakte, standardeid, tehnilisi norme ja kvaliteedinõudeid. </w:t>
      </w:r>
      <w:r w:rsidRPr="001F3A6F">
        <w:rPr>
          <w:rFonts w:asciiTheme="minorHAnsi" w:hAnsiTheme="minorHAnsi" w:cstheme="minorHAnsi"/>
          <w:sz w:val="20"/>
          <w:szCs w:val="20"/>
        </w:rPr>
        <w:t>Kvaliteedinõuete osas tuleb järgida RYL ning RT kartoteegi normatiive, juhiseid ja tootekartoteeke või muid samaväärseid kvaliteedinõudeid sätestavate dokumentide nõudeid.</w:t>
      </w:r>
    </w:p>
    <w:p w14:paraId="63AEC854" w14:textId="77777777" w:rsidR="00151D1A" w:rsidRPr="00030CF8" w:rsidRDefault="00151D1A" w:rsidP="00151D1A">
      <w:pPr>
        <w:pStyle w:val="Tekst"/>
        <w:rPr>
          <w:rFonts w:asciiTheme="minorHAnsi" w:hAnsiTheme="minorHAnsi" w:cstheme="minorHAnsi"/>
          <w:sz w:val="20"/>
          <w:szCs w:val="20"/>
        </w:rPr>
      </w:pPr>
      <w:r w:rsidRPr="00030CF8">
        <w:rPr>
          <w:rFonts w:asciiTheme="minorHAnsi" w:hAnsiTheme="minorHAnsi" w:cstheme="minorHAnsi"/>
          <w:sz w:val="20"/>
          <w:szCs w:val="20"/>
        </w:rPr>
        <w:t>Peamised projektdokumentatsiooni koostamise alusdokumendid:</w:t>
      </w:r>
    </w:p>
    <w:p w14:paraId="4348228C" w14:textId="77777777" w:rsidR="00151D1A" w:rsidRDefault="00151D1A" w:rsidP="00151D1A">
      <w:pPr>
        <w:pStyle w:val="Tekst"/>
        <w:numPr>
          <w:ilvl w:val="0"/>
          <w:numId w:val="9"/>
        </w:numPr>
        <w:rPr>
          <w:rFonts w:asciiTheme="minorHAnsi" w:hAnsiTheme="minorHAnsi" w:cstheme="minorHAnsi"/>
          <w:sz w:val="20"/>
          <w:szCs w:val="20"/>
        </w:rPr>
      </w:pPr>
      <w:r w:rsidRPr="00030CF8">
        <w:rPr>
          <w:rFonts w:asciiTheme="minorHAnsi" w:hAnsiTheme="minorHAnsi" w:cstheme="minorHAnsi"/>
          <w:sz w:val="20"/>
          <w:szCs w:val="20"/>
        </w:rPr>
        <w:t>Majandus- ja taristuministri määrus Nõuded ehitusprojektile</w:t>
      </w:r>
    </w:p>
    <w:p w14:paraId="41621B24" w14:textId="77777777" w:rsidR="00151D1A" w:rsidRPr="00030CF8" w:rsidRDefault="00151D1A" w:rsidP="00151D1A">
      <w:pPr>
        <w:pStyle w:val="Tekst"/>
        <w:numPr>
          <w:ilvl w:val="0"/>
          <w:numId w:val="9"/>
        </w:numPr>
        <w:spacing w:before="0"/>
        <w:rPr>
          <w:rFonts w:asciiTheme="minorHAnsi" w:hAnsiTheme="minorHAnsi" w:cstheme="minorHAnsi"/>
          <w:sz w:val="20"/>
          <w:szCs w:val="20"/>
        </w:rPr>
      </w:pPr>
      <w:r w:rsidRPr="006564F9">
        <w:rPr>
          <w:rFonts w:asciiTheme="minorHAnsi" w:hAnsiTheme="minorHAnsi" w:cstheme="minorHAnsi"/>
          <w:sz w:val="20"/>
          <w:szCs w:val="20"/>
        </w:rPr>
        <w:t xml:space="preserve">Siseministri määrus </w:t>
      </w:r>
      <w:r w:rsidRPr="009B2A51">
        <w:rPr>
          <w:rFonts w:asciiTheme="minorHAnsi" w:hAnsiTheme="minorHAnsi" w:cstheme="minorHAnsi"/>
          <w:sz w:val="20"/>
          <w:szCs w:val="20"/>
        </w:rPr>
        <w:t>Ehitisele esitatavad tuleohutusnõuded</w:t>
      </w:r>
    </w:p>
    <w:p w14:paraId="6BB81C73" w14:textId="77777777" w:rsidR="00151D1A" w:rsidRDefault="00151D1A" w:rsidP="00151D1A">
      <w:pPr>
        <w:pStyle w:val="Tekst"/>
        <w:numPr>
          <w:ilvl w:val="0"/>
          <w:numId w:val="9"/>
        </w:numPr>
        <w:spacing w:before="0"/>
        <w:rPr>
          <w:rFonts w:asciiTheme="minorHAnsi" w:hAnsiTheme="minorHAnsi" w:cstheme="minorHAnsi"/>
          <w:sz w:val="20"/>
          <w:szCs w:val="20"/>
        </w:rPr>
      </w:pPr>
      <w:r w:rsidRPr="00030CF8">
        <w:rPr>
          <w:rFonts w:asciiTheme="minorHAnsi" w:hAnsiTheme="minorHAnsi" w:cstheme="minorHAnsi"/>
          <w:sz w:val="20"/>
          <w:szCs w:val="20"/>
        </w:rPr>
        <w:t>EVS 932 Ehitusprojekt</w:t>
      </w:r>
    </w:p>
    <w:p w14:paraId="112868F5" w14:textId="77777777" w:rsidR="00151D1A" w:rsidRPr="00922BF7" w:rsidRDefault="00151D1A" w:rsidP="00151D1A">
      <w:pPr>
        <w:pStyle w:val="Tekst"/>
        <w:numPr>
          <w:ilvl w:val="0"/>
          <w:numId w:val="9"/>
        </w:numPr>
        <w:spacing w:before="0"/>
        <w:rPr>
          <w:rFonts w:asciiTheme="minorHAnsi" w:hAnsiTheme="minorHAnsi" w:cstheme="minorHAnsi"/>
          <w:sz w:val="20"/>
          <w:szCs w:val="20"/>
        </w:rPr>
      </w:pPr>
      <w:r w:rsidRPr="006564F9">
        <w:rPr>
          <w:rFonts w:asciiTheme="minorHAnsi" w:hAnsiTheme="minorHAnsi" w:cstheme="minorHAnsi"/>
          <w:sz w:val="20"/>
          <w:szCs w:val="20"/>
        </w:rPr>
        <w:t>EVS 812 Ehitiste tuleohutus</w:t>
      </w:r>
    </w:p>
    <w:p w14:paraId="564F382C" w14:textId="77777777" w:rsidR="00151D1A" w:rsidRDefault="00151D1A" w:rsidP="00151D1A">
      <w:pPr>
        <w:pStyle w:val="Tekst"/>
        <w:numPr>
          <w:ilvl w:val="0"/>
          <w:numId w:val="9"/>
        </w:numPr>
        <w:spacing w:before="0"/>
        <w:rPr>
          <w:rFonts w:asciiTheme="minorHAnsi" w:hAnsiTheme="minorHAnsi" w:cstheme="minorHAnsi"/>
          <w:sz w:val="20"/>
          <w:szCs w:val="20"/>
        </w:rPr>
      </w:pPr>
      <w:r w:rsidRPr="006564F9">
        <w:rPr>
          <w:rFonts w:asciiTheme="minorHAnsi" w:hAnsiTheme="minorHAnsi" w:cstheme="minorHAnsi"/>
          <w:sz w:val="20"/>
          <w:szCs w:val="20"/>
        </w:rPr>
        <w:t>EVS 835 Hoone veevärk</w:t>
      </w:r>
    </w:p>
    <w:p w14:paraId="382AE087" w14:textId="77777777" w:rsidR="00151D1A" w:rsidRPr="008C2E99" w:rsidRDefault="00151D1A" w:rsidP="00151D1A">
      <w:pPr>
        <w:pStyle w:val="Tekst"/>
        <w:numPr>
          <w:ilvl w:val="0"/>
          <w:numId w:val="9"/>
        </w:numPr>
        <w:spacing w:before="0"/>
        <w:rPr>
          <w:rFonts w:asciiTheme="minorHAnsi" w:hAnsiTheme="minorHAnsi" w:cstheme="minorHAnsi"/>
          <w:sz w:val="20"/>
          <w:szCs w:val="20"/>
        </w:rPr>
      </w:pPr>
      <w:r w:rsidRPr="008C2E99">
        <w:rPr>
          <w:rFonts w:asciiTheme="minorHAnsi" w:hAnsiTheme="minorHAnsi" w:cstheme="minorHAnsi"/>
          <w:sz w:val="20"/>
          <w:szCs w:val="20"/>
        </w:rPr>
        <w:t>EVS 842</w:t>
      </w:r>
      <w:r>
        <w:rPr>
          <w:rFonts w:asciiTheme="minorHAnsi" w:hAnsiTheme="minorHAnsi" w:cstheme="minorHAnsi"/>
          <w:sz w:val="20"/>
          <w:szCs w:val="20"/>
        </w:rPr>
        <w:t xml:space="preserve"> </w:t>
      </w:r>
      <w:r w:rsidRPr="008C2E99">
        <w:rPr>
          <w:rFonts w:asciiTheme="minorHAnsi" w:hAnsiTheme="minorHAnsi" w:cstheme="minorHAnsi"/>
          <w:sz w:val="20"/>
          <w:szCs w:val="20"/>
        </w:rPr>
        <w:t>Ehitiste heliisolatsiooninõuded. Kaitse müra eest</w:t>
      </w:r>
    </w:p>
    <w:p w14:paraId="5FF46E23" w14:textId="77777777" w:rsidR="00151D1A" w:rsidRDefault="00151D1A" w:rsidP="00151D1A">
      <w:pPr>
        <w:pStyle w:val="Tekst"/>
        <w:numPr>
          <w:ilvl w:val="0"/>
          <w:numId w:val="9"/>
        </w:numPr>
        <w:spacing w:before="0"/>
        <w:rPr>
          <w:rFonts w:asciiTheme="minorHAnsi" w:hAnsiTheme="minorHAnsi" w:cstheme="minorHAnsi"/>
          <w:sz w:val="20"/>
          <w:szCs w:val="20"/>
        </w:rPr>
      </w:pPr>
      <w:r w:rsidRPr="006564F9">
        <w:rPr>
          <w:rFonts w:asciiTheme="minorHAnsi" w:hAnsiTheme="minorHAnsi" w:cstheme="minorHAnsi"/>
          <w:sz w:val="20"/>
          <w:szCs w:val="20"/>
        </w:rPr>
        <w:t>EVS 844 Hoone kütte projekteerimine</w:t>
      </w:r>
    </w:p>
    <w:p w14:paraId="3F321F6A" w14:textId="77777777" w:rsidR="00151D1A" w:rsidRDefault="00151D1A" w:rsidP="00151D1A">
      <w:pPr>
        <w:pStyle w:val="Tekst"/>
        <w:numPr>
          <w:ilvl w:val="0"/>
          <w:numId w:val="9"/>
        </w:numPr>
        <w:spacing w:before="0"/>
        <w:rPr>
          <w:rFonts w:asciiTheme="minorHAnsi" w:hAnsiTheme="minorHAnsi" w:cstheme="minorHAnsi"/>
          <w:sz w:val="20"/>
          <w:szCs w:val="20"/>
        </w:rPr>
      </w:pPr>
      <w:r w:rsidRPr="00C140CA">
        <w:rPr>
          <w:rFonts w:asciiTheme="minorHAnsi" w:hAnsiTheme="minorHAnsi" w:cstheme="minorHAnsi"/>
          <w:sz w:val="20"/>
          <w:szCs w:val="20"/>
        </w:rPr>
        <w:t>EVS 846 Hoone kanalisatsioon</w:t>
      </w:r>
    </w:p>
    <w:p w14:paraId="00EBF22A" w14:textId="77777777" w:rsidR="00151D1A" w:rsidRDefault="00151D1A" w:rsidP="00151D1A">
      <w:pPr>
        <w:pStyle w:val="Tekst"/>
        <w:numPr>
          <w:ilvl w:val="0"/>
          <w:numId w:val="9"/>
        </w:numPr>
        <w:spacing w:before="0"/>
        <w:rPr>
          <w:rFonts w:asciiTheme="minorHAnsi" w:hAnsiTheme="minorHAnsi" w:cstheme="minorHAnsi"/>
          <w:sz w:val="20"/>
          <w:szCs w:val="20"/>
        </w:rPr>
      </w:pPr>
      <w:r w:rsidRPr="006564F9">
        <w:rPr>
          <w:rFonts w:asciiTheme="minorHAnsi" w:hAnsiTheme="minorHAnsi" w:cstheme="minorHAnsi"/>
          <w:sz w:val="20"/>
          <w:szCs w:val="20"/>
        </w:rPr>
        <w:t xml:space="preserve">EVS 860 Tehniliste paigaldiste termiline isoleerimine </w:t>
      </w:r>
    </w:p>
    <w:p w14:paraId="76B5E1C3" w14:textId="77777777" w:rsidR="00151D1A" w:rsidRDefault="00151D1A" w:rsidP="00151D1A">
      <w:pPr>
        <w:pStyle w:val="ListParagraph"/>
        <w:numPr>
          <w:ilvl w:val="0"/>
          <w:numId w:val="9"/>
        </w:numPr>
        <w:spacing w:after="0"/>
        <w:rPr>
          <w:rFonts w:asciiTheme="minorHAnsi" w:hAnsiTheme="minorHAnsi" w:cstheme="minorHAnsi"/>
        </w:rPr>
      </w:pPr>
      <w:r w:rsidRPr="00030CF8">
        <w:rPr>
          <w:rFonts w:asciiTheme="minorHAnsi" w:hAnsiTheme="minorHAnsi" w:cstheme="minorHAnsi"/>
        </w:rPr>
        <w:t>EVS 885 Ehituskulude liigitamine</w:t>
      </w:r>
    </w:p>
    <w:p w14:paraId="3AA2F1FF" w14:textId="77777777" w:rsidR="00151D1A" w:rsidRDefault="00151D1A" w:rsidP="00151D1A">
      <w:pPr>
        <w:pStyle w:val="ListParagraph"/>
        <w:numPr>
          <w:ilvl w:val="0"/>
          <w:numId w:val="9"/>
        </w:numPr>
        <w:spacing w:after="0"/>
        <w:rPr>
          <w:rFonts w:asciiTheme="minorHAnsi" w:hAnsiTheme="minorHAnsi" w:cstheme="minorHAnsi"/>
        </w:rPr>
      </w:pPr>
      <w:r w:rsidRPr="008C2E99">
        <w:rPr>
          <w:rFonts w:asciiTheme="minorHAnsi" w:hAnsiTheme="minorHAnsi" w:cstheme="minorHAnsi"/>
        </w:rPr>
        <w:t>EVS-EN 16798</w:t>
      </w:r>
      <w:r>
        <w:rPr>
          <w:rFonts w:asciiTheme="minorHAnsi" w:hAnsiTheme="minorHAnsi" w:cstheme="minorHAnsi"/>
        </w:rPr>
        <w:t xml:space="preserve">. </w:t>
      </w:r>
      <w:r w:rsidRPr="008C2E99">
        <w:rPr>
          <w:rFonts w:asciiTheme="minorHAnsi" w:hAnsiTheme="minorHAnsi" w:cstheme="minorHAnsi"/>
        </w:rPr>
        <w:t xml:space="preserve">Hoonete energiatõhusus. Hoonete ventilatsioon. Osa 1: Sisekeskkonna lähteandmed hoonete energiatõhususe projekteerimiseks ja hindamiseks, lähtudes siseõhu kvaliteedist, soojuslikust keskkonnast, valgustusest ja akustikast. </w:t>
      </w:r>
    </w:p>
    <w:p w14:paraId="182AA845" w14:textId="77777777" w:rsidR="00151D1A" w:rsidRPr="00922BF7" w:rsidRDefault="00151D1A" w:rsidP="00151D1A">
      <w:pPr>
        <w:pStyle w:val="Tekst"/>
        <w:numPr>
          <w:ilvl w:val="0"/>
          <w:numId w:val="9"/>
        </w:numPr>
        <w:spacing w:before="0"/>
        <w:rPr>
          <w:rFonts w:asciiTheme="minorHAnsi" w:hAnsiTheme="minorHAnsi" w:cstheme="minorHAnsi"/>
          <w:sz w:val="20"/>
          <w:szCs w:val="20"/>
        </w:rPr>
      </w:pPr>
      <w:r w:rsidRPr="00AE2BED">
        <w:rPr>
          <w:rFonts w:asciiTheme="minorHAnsi" w:hAnsiTheme="minorHAnsi" w:cstheme="minorHAnsi"/>
          <w:sz w:val="20"/>
          <w:szCs w:val="20"/>
        </w:rPr>
        <w:t xml:space="preserve">EVS-HD 60364 Ehitiste elektripaigaldised </w:t>
      </w:r>
    </w:p>
    <w:p w14:paraId="3786105F" w14:textId="77777777" w:rsidR="00151D1A" w:rsidRDefault="00151D1A" w:rsidP="00151D1A">
      <w:pPr>
        <w:pStyle w:val="ListParagraph"/>
        <w:numPr>
          <w:ilvl w:val="0"/>
          <w:numId w:val="9"/>
        </w:numPr>
        <w:rPr>
          <w:rFonts w:asciiTheme="minorHAnsi" w:hAnsiTheme="minorHAnsi" w:cstheme="minorHAnsi"/>
        </w:rPr>
      </w:pPr>
      <w:r w:rsidRPr="006564F9">
        <w:rPr>
          <w:rFonts w:asciiTheme="minorHAnsi" w:hAnsiTheme="minorHAnsi" w:cstheme="minorHAnsi"/>
        </w:rPr>
        <w:t>EJKÜ soovitus / 2019 Soojussõlmed, juhised ja eeskirjad</w:t>
      </w:r>
    </w:p>
    <w:p w14:paraId="2D2ED3EB" w14:textId="77777777" w:rsidR="00151D1A" w:rsidRPr="001F3A6F" w:rsidRDefault="00151D1A" w:rsidP="00151D1A">
      <w:pPr>
        <w:rPr>
          <w:rFonts w:asciiTheme="minorHAnsi" w:hAnsiTheme="minorHAnsi" w:cstheme="minorHAnsi"/>
        </w:rPr>
      </w:pPr>
      <w:r w:rsidRPr="001F3A6F">
        <w:rPr>
          <w:rFonts w:asciiTheme="minorHAnsi" w:hAnsiTheme="minorHAnsi" w:cstheme="minorHAnsi"/>
        </w:rPr>
        <w:t xml:space="preserve">Hoone piirde ja kandekonstruktsioonide kavandatav kestvus pärast </w:t>
      </w:r>
      <w:r>
        <w:rPr>
          <w:rFonts w:asciiTheme="minorHAnsi" w:hAnsiTheme="minorHAnsi" w:cstheme="minorHAnsi"/>
        </w:rPr>
        <w:t>rekonstrueerimist</w:t>
      </w:r>
      <w:r w:rsidRPr="001F3A6F">
        <w:rPr>
          <w:rFonts w:asciiTheme="minorHAnsi" w:hAnsiTheme="minorHAnsi" w:cstheme="minorHAnsi"/>
        </w:rPr>
        <w:t xml:space="preserve"> on vähemalt 50 aastat. Tehnosüsteemide kavandatav töö- ja kasutusiga pärast </w:t>
      </w:r>
      <w:r>
        <w:rPr>
          <w:rFonts w:asciiTheme="minorHAnsi" w:hAnsiTheme="minorHAnsi" w:cstheme="minorHAnsi"/>
        </w:rPr>
        <w:t>rekonstrueerimist</w:t>
      </w:r>
      <w:r w:rsidRPr="001F3A6F">
        <w:rPr>
          <w:rFonts w:asciiTheme="minorHAnsi" w:hAnsiTheme="minorHAnsi" w:cstheme="minorHAnsi"/>
        </w:rPr>
        <w:t xml:space="preserve"> on vähemalt 25 aastat.</w:t>
      </w:r>
    </w:p>
    <w:p w14:paraId="1A1D89F1" w14:textId="055CCD44" w:rsidR="006F1C14" w:rsidRPr="00030CF8" w:rsidRDefault="00343F4C" w:rsidP="006F1C14">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0"/>
        </w:rPr>
      </w:pPr>
      <w:r>
        <w:rPr>
          <w:rFonts w:asciiTheme="minorHAnsi" w:hAnsiTheme="minorHAnsi" w:cstheme="minorHAnsi"/>
          <w:b/>
          <w:color w:val="auto"/>
          <w:sz w:val="22"/>
          <w:szCs w:val="20"/>
        </w:rPr>
        <w:t>Toetuse määruse</w:t>
      </w:r>
      <w:r w:rsidR="00AF6E56">
        <w:rPr>
          <w:rFonts w:asciiTheme="minorHAnsi" w:hAnsiTheme="minorHAnsi" w:cstheme="minorHAnsi"/>
          <w:b/>
          <w:color w:val="auto"/>
          <w:sz w:val="22"/>
          <w:szCs w:val="20"/>
        </w:rPr>
        <w:t xml:space="preserve"> tingimustest tulenevad üldised </w:t>
      </w:r>
      <w:r w:rsidR="008A15F7" w:rsidRPr="00030CF8">
        <w:rPr>
          <w:rFonts w:asciiTheme="minorHAnsi" w:hAnsiTheme="minorHAnsi" w:cstheme="minorHAnsi"/>
          <w:b/>
          <w:color w:val="auto"/>
          <w:sz w:val="22"/>
          <w:szCs w:val="20"/>
        </w:rPr>
        <w:t>t</w:t>
      </w:r>
      <w:r w:rsidR="006F1C14" w:rsidRPr="00030CF8">
        <w:rPr>
          <w:rFonts w:asciiTheme="minorHAnsi" w:hAnsiTheme="minorHAnsi" w:cstheme="minorHAnsi"/>
          <w:b/>
          <w:color w:val="auto"/>
          <w:sz w:val="22"/>
          <w:szCs w:val="20"/>
        </w:rPr>
        <w:t>ehnilised nõuded:</w:t>
      </w:r>
    </w:p>
    <w:p w14:paraId="18FA0214" w14:textId="380F3849" w:rsidR="003111A4" w:rsidRPr="00AF6E56" w:rsidRDefault="003111A4" w:rsidP="00AF6E56">
      <w:pPr>
        <w:spacing w:before="240"/>
        <w:rPr>
          <w:b/>
          <w:bCs/>
        </w:rPr>
      </w:pPr>
      <w:r w:rsidRPr="00AF6E56">
        <w:rPr>
          <w:b/>
          <w:bCs/>
        </w:rPr>
        <w:t>Rekonstrueerimistööd</w:t>
      </w:r>
      <w:r w:rsidR="002F1167" w:rsidRPr="00AF6E56">
        <w:rPr>
          <w:b/>
          <w:bCs/>
        </w:rPr>
        <w:t xml:space="preserve"> peavad vastama järgnevatele tehnilistele nõuetele:</w:t>
      </w:r>
    </w:p>
    <w:p w14:paraId="3F7503EB" w14:textId="0B796F67" w:rsidR="000A2D02" w:rsidRPr="00030CF8" w:rsidRDefault="000A2D02"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 xml:space="preserve">energiatõhususarvu klass </w:t>
      </w:r>
      <w:r w:rsidR="005160FE" w:rsidRPr="00030CF8">
        <w:rPr>
          <w:rFonts w:asciiTheme="minorHAnsi" w:hAnsiTheme="minorHAnsi" w:cstheme="minorHAnsi"/>
          <w:sz w:val="20"/>
          <w:szCs w:val="20"/>
        </w:rPr>
        <w:t xml:space="preserve">vähemalt </w:t>
      </w:r>
      <w:r w:rsidRPr="00030CF8">
        <w:rPr>
          <w:rFonts w:asciiTheme="minorHAnsi" w:hAnsiTheme="minorHAnsi" w:cstheme="minorHAnsi"/>
          <w:sz w:val="20"/>
          <w:szCs w:val="20"/>
        </w:rPr>
        <w:t>C (energiatõhususarv ETA ≤150 kWh/(m²*a));</w:t>
      </w:r>
    </w:p>
    <w:p w14:paraId="46F8EF0E" w14:textId="63815080" w:rsidR="000A2D02" w:rsidRPr="00030CF8" w:rsidRDefault="000A2D02"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katuse soojusläbivus U≤0,12 W/(m²*K);</w:t>
      </w:r>
    </w:p>
    <w:p w14:paraId="2E567CA7" w14:textId="069EA024" w:rsidR="000A2D02" w:rsidRPr="00030CF8" w:rsidRDefault="000A2D02"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välissein</w:t>
      </w:r>
      <w:r w:rsidR="00F6066B" w:rsidRPr="00030CF8">
        <w:rPr>
          <w:rFonts w:asciiTheme="minorHAnsi" w:hAnsiTheme="minorHAnsi" w:cstheme="minorHAnsi"/>
          <w:sz w:val="20"/>
          <w:szCs w:val="20"/>
        </w:rPr>
        <w:t>te</w:t>
      </w:r>
      <w:r w:rsidRPr="00030CF8">
        <w:rPr>
          <w:rFonts w:asciiTheme="minorHAnsi" w:hAnsiTheme="minorHAnsi" w:cstheme="minorHAnsi"/>
          <w:sz w:val="20"/>
          <w:szCs w:val="20"/>
        </w:rPr>
        <w:t xml:space="preserve"> soojusläbivus U≤0,</w:t>
      </w:r>
      <w:r w:rsidR="001B52A3" w:rsidRPr="00030CF8">
        <w:rPr>
          <w:rFonts w:asciiTheme="minorHAnsi" w:hAnsiTheme="minorHAnsi" w:cstheme="minorHAnsi"/>
          <w:sz w:val="20"/>
          <w:szCs w:val="20"/>
        </w:rPr>
        <w:t>20</w:t>
      </w:r>
      <w:r w:rsidRPr="00030CF8">
        <w:rPr>
          <w:rFonts w:asciiTheme="minorHAnsi" w:hAnsiTheme="minorHAnsi" w:cstheme="minorHAnsi"/>
          <w:sz w:val="20"/>
          <w:szCs w:val="20"/>
        </w:rPr>
        <w:t xml:space="preserve"> W/(m²*K);</w:t>
      </w:r>
    </w:p>
    <w:p w14:paraId="3FFCFFE6" w14:textId="5C6A3855" w:rsidR="005C5CCA" w:rsidRPr="00030CF8" w:rsidRDefault="00F6066B"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paigaldatavate akende</w:t>
      </w:r>
      <w:r w:rsidR="000A2D02" w:rsidRPr="00030CF8">
        <w:rPr>
          <w:rFonts w:asciiTheme="minorHAnsi" w:hAnsiTheme="minorHAnsi" w:cstheme="minorHAnsi"/>
          <w:sz w:val="20"/>
          <w:szCs w:val="20"/>
        </w:rPr>
        <w:t xml:space="preserve"> soojusläbivus U≤1,10 W/(m²·K);</w:t>
      </w:r>
    </w:p>
    <w:p w14:paraId="44865F90" w14:textId="71FFF3A9" w:rsidR="000A2D02" w:rsidRPr="00030CF8" w:rsidRDefault="000A2D02"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välisseina ja akna liitekoha arvutuslik keskmine joonsoojusläbivus ≤0,05 W/(m*K);</w:t>
      </w:r>
    </w:p>
    <w:p w14:paraId="74F71C15" w14:textId="576C5D03" w:rsidR="000A2D02" w:rsidRPr="00030CF8" w:rsidRDefault="000A2D02"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 xml:space="preserve">keskküttesüsteemi </w:t>
      </w:r>
      <w:r w:rsidR="00256CB6" w:rsidRPr="00030CF8">
        <w:rPr>
          <w:rFonts w:asciiTheme="minorHAnsi" w:hAnsiTheme="minorHAnsi" w:cstheme="minorHAnsi"/>
          <w:sz w:val="20"/>
          <w:szCs w:val="20"/>
        </w:rPr>
        <w:t xml:space="preserve">puhul peab </w:t>
      </w:r>
      <w:r w:rsidR="00A1753A" w:rsidRPr="00030CF8">
        <w:rPr>
          <w:rFonts w:asciiTheme="minorHAnsi" w:hAnsiTheme="minorHAnsi" w:cstheme="minorHAnsi"/>
          <w:sz w:val="20"/>
          <w:szCs w:val="20"/>
        </w:rPr>
        <w:t xml:space="preserve">süsteem olema </w:t>
      </w:r>
      <w:r w:rsidRPr="00030CF8">
        <w:rPr>
          <w:rFonts w:asciiTheme="minorHAnsi" w:hAnsiTheme="minorHAnsi" w:cstheme="minorHAnsi"/>
          <w:sz w:val="20"/>
          <w:szCs w:val="20"/>
        </w:rPr>
        <w:t xml:space="preserve">reguleeritav </w:t>
      </w:r>
      <w:r w:rsidR="006A124B" w:rsidRPr="00030CF8">
        <w:rPr>
          <w:rFonts w:asciiTheme="minorHAnsi" w:hAnsiTheme="minorHAnsi" w:cstheme="minorHAnsi"/>
          <w:sz w:val="20"/>
          <w:szCs w:val="20"/>
        </w:rPr>
        <w:t>(</w:t>
      </w:r>
      <w:r w:rsidRPr="00030CF8">
        <w:rPr>
          <w:rFonts w:asciiTheme="minorHAnsi" w:hAnsiTheme="minorHAnsi" w:cstheme="minorHAnsi"/>
          <w:sz w:val="20"/>
          <w:szCs w:val="20"/>
        </w:rPr>
        <w:t xml:space="preserve">radiaatoritele </w:t>
      </w:r>
      <w:r w:rsidR="006A124B" w:rsidRPr="00030CF8">
        <w:rPr>
          <w:rFonts w:asciiTheme="minorHAnsi" w:hAnsiTheme="minorHAnsi" w:cstheme="minorHAnsi"/>
          <w:sz w:val="20"/>
          <w:szCs w:val="20"/>
        </w:rPr>
        <w:t xml:space="preserve">tuleb paigaldada </w:t>
      </w:r>
      <w:r w:rsidRPr="00030CF8">
        <w:rPr>
          <w:rFonts w:asciiTheme="minorHAnsi" w:hAnsiTheme="minorHAnsi" w:cstheme="minorHAnsi"/>
          <w:sz w:val="20"/>
          <w:szCs w:val="20"/>
        </w:rPr>
        <w:t>piirajatega varustatud termostaatventiilid, mis võimaldaks reguleerida ruumi temperatuuri vahemikus 18–23</w:t>
      </w:r>
      <w:r w:rsidR="00C24692" w:rsidRPr="00C24692">
        <w:rPr>
          <w:rFonts w:asciiTheme="minorHAnsi" w:hAnsiTheme="minorHAnsi" w:cstheme="minorHAnsi"/>
          <w:sz w:val="20"/>
          <w:szCs w:val="20"/>
          <w:vertAlign w:val="superscript"/>
        </w:rPr>
        <w:t>o</w:t>
      </w:r>
      <w:r w:rsidR="00C24692">
        <w:rPr>
          <w:rFonts w:asciiTheme="minorHAnsi" w:hAnsiTheme="minorHAnsi" w:cstheme="minorHAnsi"/>
          <w:sz w:val="20"/>
          <w:szCs w:val="20"/>
        </w:rPr>
        <w:t>C</w:t>
      </w:r>
      <w:r w:rsidRPr="00030CF8">
        <w:rPr>
          <w:rFonts w:asciiTheme="minorHAnsi" w:hAnsiTheme="minorHAnsi" w:cstheme="minorHAnsi"/>
          <w:sz w:val="20"/>
          <w:szCs w:val="20"/>
        </w:rPr>
        <w:t>;</w:t>
      </w:r>
    </w:p>
    <w:p w14:paraId="5F4357E5" w14:textId="6E940E62" w:rsidR="00C24692" w:rsidRDefault="00AF6E56" w:rsidP="00C24692">
      <w:pPr>
        <w:pStyle w:val="Tekst"/>
        <w:numPr>
          <w:ilvl w:val="0"/>
          <w:numId w:val="4"/>
        </w:numPr>
        <w:spacing w:before="0"/>
        <w:rPr>
          <w:rFonts w:asciiTheme="minorHAnsi" w:hAnsiTheme="minorHAnsi" w:cstheme="minorHAnsi"/>
          <w:sz w:val="20"/>
          <w:szCs w:val="20"/>
        </w:rPr>
      </w:pPr>
      <w:r>
        <w:rPr>
          <w:rFonts w:asciiTheme="minorHAnsi" w:hAnsiTheme="minorHAnsi" w:cstheme="minorHAnsi"/>
          <w:sz w:val="20"/>
          <w:szCs w:val="20"/>
        </w:rPr>
        <w:t xml:space="preserve">paigaldatakse </w:t>
      </w:r>
      <w:r w:rsidR="000A2D02" w:rsidRPr="00030CF8">
        <w:rPr>
          <w:rFonts w:asciiTheme="minorHAnsi" w:hAnsiTheme="minorHAnsi" w:cstheme="minorHAnsi"/>
          <w:sz w:val="20"/>
          <w:szCs w:val="20"/>
        </w:rPr>
        <w:t xml:space="preserve">soojustagastusega sissepuhke ja väljatõmbe ventilatsioonisüsteem, mis teenindab kõiki korterite ruume või soojuspumbaga soojustagastusega väljatõmbe ventilatsioonisüsteemi, mis tagab </w:t>
      </w:r>
      <w:r w:rsidR="000A2D02" w:rsidRPr="00030CF8">
        <w:rPr>
          <w:rFonts w:asciiTheme="minorHAnsi" w:hAnsiTheme="minorHAnsi" w:cstheme="minorHAnsi"/>
          <w:sz w:val="20"/>
          <w:szCs w:val="20"/>
        </w:rPr>
        <w:lastRenderedPageBreak/>
        <w:t>võrdväärse sisekliima ja on varustatud välisõhu eelsoojendamise ja filtreerimise seadmetega nagu värske õhu radiaatorid;</w:t>
      </w:r>
    </w:p>
    <w:p w14:paraId="6963A8AF" w14:textId="543B5F93" w:rsidR="00C24692" w:rsidRDefault="00C24692" w:rsidP="00C24692">
      <w:pPr>
        <w:pStyle w:val="Tekst"/>
        <w:numPr>
          <w:ilvl w:val="0"/>
          <w:numId w:val="4"/>
        </w:numPr>
        <w:spacing w:before="0"/>
        <w:rPr>
          <w:rFonts w:asciiTheme="minorHAnsi" w:hAnsiTheme="minorHAnsi" w:cstheme="minorHAnsi"/>
          <w:sz w:val="20"/>
          <w:szCs w:val="20"/>
        </w:rPr>
      </w:pPr>
      <w:r>
        <w:rPr>
          <w:rFonts w:asciiTheme="minorHAnsi" w:hAnsiTheme="minorHAnsi" w:cstheme="minorHAnsi"/>
          <w:sz w:val="20"/>
          <w:szCs w:val="20"/>
        </w:rPr>
        <w:t xml:space="preserve">sissepuhke-väljatõmbe </w:t>
      </w:r>
      <w:r w:rsidRPr="00C24692">
        <w:rPr>
          <w:rFonts w:asciiTheme="minorHAnsi" w:hAnsiTheme="minorHAnsi" w:cstheme="minorHAnsi"/>
          <w:sz w:val="20"/>
          <w:szCs w:val="20"/>
        </w:rPr>
        <w:t>ventilatsiooniseadme paigaldamisel peab paigaldatava ventilatsiooniseadme soojustagastuse temperatuuri suhtarv olema vähemalt 70</w:t>
      </w:r>
      <w:r w:rsidR="00AF6E56">
        <w:rPr>
          <w:rFonts w:asciiTheme="minorHAnsi" w:hAnsiTheme="minorHAnsi" w:cstheme="minorHAnsi"/>
          <w:sz w:val="20"/>
          <w:szCs w:val="20"/>
        </w:rPr>
        <w:t>%</w:t>
      </w:r>
      <w:r w:rsidRPr="00C24692">
        <w:rPr>
          <w:rFonts w:asciiTheme="minorHAnsi" w:hAnsiTheme="minorHAnsi" w:cstheme="minorHAnsi"/>
          <w:sz w:val="20"/>
          <w:szCs w:val="20"/>
        </w:rPr>
        <w:t>;</w:t>
      </w:r>
    </w:p>
    <w:p w14:paraId="24B4282D" w14:textId="5DA35809" w:rsidR="00C24692" w:rsidRPr="00C24692" w:rsidRDefault="00C24692" w:rsidP="00C24692">
      <w:pPr>
        <w:pStyle w:val="Tekst"/>
        <w:numPr>
          <w:ilvl w:val="0"/>
          <w:numId w:val="4"/>
        </w:numPr>
        <w:spacing w:before="0"/>
        <w:rPr>
          <w:rFonts w:asciiTheme="minorHAnsi" w:hAnsiTheme="minorHAnsi" w:cstheme="minorHAnsi"/>
          <w:sz w:val="20"/>
          <w:szCs w:val="20"/>
        </w:rPr>
      </w:pPr>
      <w:r w:rsidRPr="00C24692">
        <w:rPr>
          <w:rFonts w:asciiTheme="minorHAnsi" w:hAnsiTheme="minorHAnsi" w:cstheme="minorHAnsi"/>
          <w:sz w:val="20"/>
          <w:szCs w:val="20"/>
        </w:rPr>
        <w:t>kui ventilatsiooniseadme soojustagastuseks kasutatakse vahesoojuskandjat</w:t>
      </w:r>
      <w:r>
        <w:rPr>
          <w:rFonts w:asciiTheme="minorHAnsi" w:hAnsiTheme="minorHAnsi" w:cstheme="minorHAnsi"/>
          <w:sz w:val="20"/>
          <w:szCs w:val="20"/>
        </w:rPr>
        <w:t xml:space="preserve"> (näiteks väljatõmbeõhu soojuspumbaga soojustagastus)</w:t>
      </w:r>
      <w:r w:rsidRPr="00C24692">
        <w:rPr>
          <w:rFonts w:asciiTheme="minorHAnsi" w:hAnsiTheme="minorHAnsi" w:cstheme="minorHAnsi"/>
          <w:sz w:val="20"/>
          <w:szCs w:val="20"/>
        </w:rPr>
        <w:t>, peab soojustagastuse temperatuuri suhtarv olema vähemalt 50</w:t>
      </w:r>
      <w:r w:rsidR="00AF6E56">
        <w:rPr>
          <w:rFonts w:asciiTheme="minorHAnsi" w:hAnsiTheme="minorHAnsi" w:cstheme="minorHAnsi"/>
          <w:sz w:val="20"/>
          <w:szCs w:val="20"/>
        </w:rPr>
        <w:t>%</w:t>
      </w:r>
      <w:r w:rsidRPr="00C24692">
        <w:rPr>
          <w:rFonts w:asciiTheme="minorHAnsi" w:hAnsiTheme="minorHAnsi" w:cstheme="minorHAnsi"/>
          <w:sz w:val="20"/>
          <w:szCs w:val="20"/>
        </w:rPr>
        <w:t>;</w:t>
      </w:r>
    </w:p>
    <w:p w14:paraId="10012408" w14:textId="5F565F4D" w:rsidR="00C24692" w:rsidRDefault="00C24692" w:rsidP="00C24692">
      <w:pPr>
        <w:pStyle w:val="Tekst"/>
        <w:numPr>
          <w:ilvl w:val="0"/>
          <w:numId w:val="4"/>
        </w:numPr>
        <w:spacing w:before="0"/>
        <w:rPr>
          <w:rFonts w:asciiTheme="minorHAnsi" w:hAnsiTheme="minorHAnsi" w:cstheme="minorHAnsi"/>
          <w:sz w:val="20"/>
          <w:szCs w:val="20"/>
        </w:rPr>
      </w:pPr>
      <w:r w:rsidRPr="00C24692">
        <w:rPr>
          <w:rFonts w:asciiTheme="minorHAnsi" w:hAnsiTheme="minorHAnsi" w:cstheme="minorHAnsi"/>
          <w:sz w:val="20"/>
          <w:szCs w:val="20"/>
        </w:rPr>
        <w:t xml:space="preserve">soojussõlmes vastavate soojustarbijate olemasolul </w:t>
      </w:r>
      <w:r>
        <w:rPr>
          <w:rFonts w:asciiTheme="minorHAnsi" w:hAnsiTheme="minorHAnsi" w:cstheme="minorHAnsi"/>
          <w:sz w:val="20"/>
          <w:szCs w:val="20"/>
        </w:rPr>
        <w:t xml:space="preserve">peab olema </w:t>
      </w:r>
      <w:r w:rsidRPr="00C24692">
        <w:rPr>
          <w:rFonts w:asciiTheme="minorHAnsi" w:hAnsiTheme="minorHAnsi" w:cstheme="minorHAnsi"/>
          <w:sz w:val="20"/>
          <w:szCs w:val="20"/>
        </w:rPr>
        <w:t>ruumide kütteks, sooja vee valmistamiseks ja ventilatsiooniõhu kütteks kasutatav energia eraldi mõõdetav;</w:t>
      </w:r>
    </w:p>
    <w:p w14:paraId="0F92ED2F" w14:textId="7C5CFCE0" w:rsidR="00C24692" w:rsidRDefault="00C24692" w:rsidP="00C24692">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soojuspumbaga soojustagastuse puhul peab soojuspumba tarbitav elekter ja soojuspumba toodetav soojusenergia olema eraldi arvestitega mõõdetav;</w:t>
      </w:r>
    </w:p>
    <w:p w14:paraId="165E083A" w14:textId="4439DD9E" w:rsidR="00C24692" w:rsidRDefault="00C24692" w:rsidP="00C24692">
      <w:pPr>
        <w:pStyle w:val="Tekst"/>
        <w:numPr>
          <w:ilvl w:val="0"/>
          <w:numId w:val="4"/>
        </w:numPr>
        <w:spacing w:before="0"/>
        <w:rPr>
          <w:rFonts w:asciiTheme="minorHAnsi" w:hAnsiTheme="minorHAnsi" w:cstheme="minorHAnsi"/>
          <w:sz w:val="20"/>
          <w:szCs w:val="20"/>
        </w:rPr>
      </w:pPr>
      <w:r w:rsidRPr="00C24692">
        <w:rPr>
          <w:rFonts w:asciiTheme="minorHAnsi" w:hAnsiTheme="minorHAnsi" w:cstheme="minorHAnsi"/>
          <w:sz w:val="20"/>
          <w:szCs w:val="20"/>
        </w:rPr>
        <w:t xml:space="preserve">kaugküttega korterelamus </w:t>
      </w:r>
      <w:r>
        <w:rPr>
          <w:rFonts w:asciiTheme="minorHAnsi" w:hAnsiTheme="minorHAnsi" w:cstheme="minorHAnsi"/>
          <w:sz w:val="20"/>
          <w:szCs w:val="20"/>
        </w:rPr>
        <w:t>tuleb luua</w:t>
      </w:r>
      <w:r w:rsidRPr="00C24692">
        <w:rPr>
          <w:rFonts w:asciiTheme="minorHAnsi" w:hAnsiTheme="minorHAnsi" w:cstheme="minorHAnsi"/>
          <w:sz w:val="20"/>
          <w:szCs w:val="20"/>
        </w:rPr>
        <w:t xml:space="preserve"> soojussõlme välisele elektritoitele ümberlülitamise võimalus</w:t>
      </w:r>
      <w:r>
        <w:rPr>
          <w:rFonts w:asciiTheme="minorHAnsi" w:hAnsiTheme="minorHAnsi" w:cstheme="minorHAnsi"/>
          <w:sz w:val="20"/>
          <w:szCs w:val="20"/>
        </w:rPr>
        <w:t>;</w:t>
      </w:r>
    </w:p>
    <w:p w14:paraId="79B30666" w14:textId="0725FF81" w:rsidR="009A5DFF" w:rsidRPr="00030CF8" w:rsidRDefault="009A5DFF" w:rsidP="009A5DFF">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sissepuhke-väljatõmbe ventilatsiooniseadmetel peab olema järelküttekalorifeer, mis võimaldab tagada sissepuhke temperatuuri 18</w:t>
      </w:r>
      <w:r w:rsidR="00AF6E56" w:rsidRPr="00AF6E56">
        <w:rPr>
          <w:rFonts w:asciiTheme="minorHAnsi" w:hAnsiTheme="minorHAnsi" w:cstheme="minorHAnsi"/>
          <w:sz w:val="20"/>
          <w:szCs w:val="20"/>
          <w:vertAlign w:val="superscript"/>
        </w:rPr>
        <w:t>o</w:t>
      </w:r>
      <w:r w:rsidR="00AF6E56">
        <w:rPr>
          <w:rFonts w:asciiTheme="minorHAnsi" w:hAnsiTheme="minorHAnsi" w:cstheme="minorHAnsi"/>
          <w:sz w:val="20"/>
          <w:szCs w:val="20"/>
        </w:rPr>
        <w:t>C</w:t>
      </w:r>
      <w:r w:rsidRPr="00030CF8">
        <w:rPr>
          <w:rFonts w:asciiTheme="minorHAnsi" w:hAnsiTheme="minorHAnsi" w:cstheme="minorHAnsi"/>
          <w:sz w:val="20"/>
          <w:szCs w:val="20"/>
        </w:rPr>
        <w:t>;</w:t>
      </w:r>
    </w:p>
    <w:p w14:paraId="790B893C" w14:textId="281B8D78" w:rsidR="00A8666C" w:rsidRPr="00030CF8" w:rsidRDefault="00A8666C"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sissepuhke välisõhuvooluhulgad vähemalt 10 l/s magamis- ja elutubades müratasemel mitte üle 25 dB(A);</w:t>
      </w:r>
    </w:p>
    <w:p w14:paraId="300D809E" w14:textId="2D984CA9" w:rsidR="00A8666C" w:rsidRPr="00030CF8" w:rsidRDefault="00A8666C"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väljatõmbe õhuvooluhulgad 1-toaliste korterite WC-s ja pesuruumis kokku vähemalt 10 l/s ja köögis 6 l/s, 2-toaliste korterite WC-s ja pesuruumis kokku vähemalt 15 l/s ja köögis 8 l/s, 3- ja enamatoaliste korterite WC-s vähemalt 10 l/s ja pesuruumis vähemalt 15 l/s ja köögis 8 l/s.</w:t>
      </w:r>
    </w:p>
    <w:p w14:paraId="0DE49C9E" w14:textId="5FE7A038" w:rsidR="000A2D02" w:rsidRPr="00030CF8" w:rsidRDefault="000A2D02" w:rsidP="005964DE">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korterites asuvad ruumiõhust sõltuvad loomuliku tõmbega korstnalõõriga ühendatud gaasiveesoojendid või gaasikatlad</w:t>
      </w:r>
      <w:r w:rsidR="009A5DFF" w:rsidRPr="00030CF8">
        <w:rPr>
          <w:rFonts w:asciiTheme="minorHAnsi" w:hAnsiTheme="minorHAnsi" w:cstheme="minorHAnsi"/>
          <w:sz w:val="20"/>
          <w:szCs w:val="20"/>
        </w:rPr>
        <w:t xml:space="preserve"> tuleb eemalda</w:t>
      </w:r>
      <w:r w:rsidRPr="00030CF8">
        <w:rPr>
          <w:rFonts w:asciiTheme="minorHAnsi" w:hAnsiTheme="minorHAnsi" w:cstheme="minorHAnsi"/>
          <w:sz w:val="20"/>
          <w:szCs w:val="20"/>
        </w:rPr>
        <w:t>, välja arvatud kinnise põlemiskambriga ruumiõhust sõltumatud gaasiveesoojendid või gaasikatlad.</w:t>
      </w:r>
    </w:p>
    <w:p w14:paraId="507237DB" w14:textId="1C81A640" w:rsidR="00A8666C" w:rsidRPr="00AF6E56" w:rsidRDefault="00A8666C" w:rsidP="0001240D">
      <w:pPr>
        <w:pStyle w:val="Tekst"/>
        <w:spacing w:after="240"/>
        <w:rPr>
          <w:rFonts w:asciiTheme="minorHAnsi" w:hAnsiTheme="minorHAnsi" w:cstheme="minorHAnsi"/>
          <w:b/>
          <w:bCs/>
          <w:sz w:val="20"/>
          <w:szCs w:val="20"/>
        </w:rPr>
      </w:pPr>
      <w:r w:rsidRPr="00AF6E56">
        <w:rPr>
          <w:rFonts w:asciiTheme="minorHAnsi" w:hAnsiTheme="minorHAnsi" w:cstheme="minorHAnsi"/>
          <w:b/>
          <w:bCs/>
          <w:sz w:val="20"/>
          <w:szCs w:val="20"/>
        </w:rPr>
        <w:t>Tehniliste nõuete erisused:</w:t>
      </w:r>
    </w:p>
    <w:p w14:paraId="764845E2" w14:textId="75875812" w:rsidR="00AF6E56" w:rsidRPr="00AF6E56" w:rsidRDefault="00AF6E56" w:rsidP="00AF6E56">
      <w:pPr>
        <w:pStyle w:val="Tekst"/>
        <w:numPr>
          <w:ilvl w:val="0"/>
          <w:numId w:val="4"/>
        </w:numPr>
        <w:rPr>
          <w:rFonts w:asciiTheme="minorHAnsi" w:hAnsiTheme="minorHAnsi" w:cstheme="minorHAnsi"/>
          <w:sz w:val="20"/>
          <w:szCs w:val="20"/>
        </w:rPr>
      </w:pPr>
      <w:r>
        <w:rPr>
          <w:rFonts w:asciiTheme="minorHAnsi" w:hAnsiTheme="minorHAnsi" w:cstheme="minorHAnsi"/>
          <w:sz w:val="20"/>
          <w:szCs w:val="20"/>
        </w:rPr>
        <w:t>Ü</w:t>
      </w:r>
      <w:r w:rsidRPr="00AF6E56">
        <w:rPr>
          <w:rFonts w:asciiTheme="minorHAnsi" w:hAnsiTheme="minorHAnsi" w:cstheme="minorHAnsi"/>
          <w:sz w:val="20"/>
          <w:szCs w:val="20"/>
        </w:rPr>
        <w:t>ld- või detailplaneeringu alusel miljööväärtuslikule hoonestusalale jääva, väärtusliku üksikobjektina määratletud, kultuurimälestiseks tunnistatud, muinsuskaitsealal asuva või UNESCO maailmapärandi nimekirja kantud alal asuva korterelamu rekonstrueerimisel jäetakse</w:t>
      </w:r>
      <w:r>
        <w:rPr>
          <w:rFonts w:asciiTheme="minorHAnsi" w:hAnsiTheme="minorHAnsi" w:cstheme="minorHAnsi"/>
          <w:sz w:val="20"/>
          <w:szCs w:val="20"/>
        </w:rPr>
        <w:t xml:space="preserve"> aknad</w:t>
      </w:r>
      <w:r w:rsidRPr="00AF6E56">
        <w:rPr>
          <w:rFonts w:asciiTheme="minorHAnsi" w:hAnsiTheme="minorHAnsi" w:cstheme="minorHAnsi"/>
          <w:sz w:val="20"/>
          <w:szCs w:val="20"/>
        </w:rPr>
        <w:t xml:space="preserve"> uute vastu vahetamata, kui kohaliku omavalitsuse üksus või Muinsuskaitseamet ei ole andnud luba akende vahetamiseks</w:t>
      </w:r>
      <w:r>
        <w:rPr>
          <w:rFonts w:asciiTheme="minorHAnsi" w:hAnsiTheme="minorHAnsi" w:cstheme="minorHAnsi"/>
          <w:sz w:val="20"/>
          <w:szCs w:val="20"/>
        </w:rPr>
        <w:t xml:space="preserve"> ja </w:t>
      </w:r>
      <w:r w:rsidRPr="00AF6E56">
        <w:rPr>
          <w:rFonts w:asciiTheme="minorHAnsi" w:hAnsiTheme="minorHAnsi" w:cstheme="minorHAnsi"/>
          <w:sz w:val="20"/>
          <w:szCs w:val="20"/>
        </w:rPr>
        <w:t>fassaad jäetakse nõutud soojusläbivuse tasemest vähem soojustatuks või soojustamata, kui kohaliku omavalitsuse üksus või Muinsuskaitseamet on keelanud välisseinte lisasoojustamise</w:t>
      </w:r>
      <w:r>
        <w:rPr>
          <w:rFonts w:asciiTheme="minorHAnsi" w:hAnsiTheme="minorHAnsi" w:cstheme="minorHAnsi"/>
          <w:sz w:val="20"/>
          <w:szCs w:val="20"/>
        </w:rPr>
        <w:t xml:space="preserve">. </w:t>
      </w:r>
      <w:r w:rsidRPr="00AF6E56">
        <w:rPr>
          <w:rFonts w:asciiTheme="minorHAnsi" w:hAnsiTheme="minorHAnsi" w:cstheme="minorHAnsi"/>
          <w:sz w:val="20"/>
          <w:szCs w:val="20"/>
        </w:rPr>
        <w:t>Toetuse saamiseks peab rekonstrueerimistööde elluviimisel hoone energiatõhususarvu väärtus olema vähemalt ühe energiatõhususarvu klassi võrra kõrgem kui taotlusega esitatava mõõdetud energiakasutuse andmetel põhineva energiamärgise väärtus.</w:t>
      </w:r>
    </w:p>
    <w:p w14:paraId="2C138F17" w14:textId="28D5F070" w:rsidR="00B10903" w:rsidRPr="00030CF8" w:rsidRDefault="00D95742" w:rsidP="00BE6ED6">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Juhul, kui ventilatsioonisüsteem ei ole soojustagastusega</w:t>
      </w:r>
      <w:r w:rsidR="005160FE" w:rsidRPr="00030CF8">
        <w:rPr>
          <w:rFonts w:asciiTheme="minorHAnsi" w:hAnsiTheme="minorHAnsi" w:cstheme="minorHAnsi"/>
          <w:sz w:val="20"/>
          <w:szCs w:val="20"/>
        </w:rPr>
        <w:t xml:space="preserve"> peab </w:t>
      </w:r>
      <w:r w:rsidR="00BE6ED6" w:rsidRPr="00030CF8">
        <w:rPr>
          <w:rFonts w:asciiTheme="minorHAnsi" w:hAnsiTheme="minorHAnsi" w:cstheme="minorHAnsi"/>
          <w:sz w:val="20"/>
          <w:szCs w:val="20"/>
        </w:rPr>
        <w:t>energiatõhususarvu klass olema vähemalt D (energiatõhususarv ETA ≤180 kWh/(m²*a))</w:t>
      </w:r>
      <w:r w:rsidR="00AF6E56">
        <w:rPr>
          <w:rFonts w:asciiTheme="minorHAnsi" w:hAnsiTheme="minorHAnsi" w:cstheme="minorHAnsi"/>
          <w:sz w:val="20"/>
          <w:szCs w:val="20"/>
        </w:rPr>
        <w:t>.</w:t>
      </w:r>
    </w:p>
    <w:p w14:paraId="6B84991F" w14:textId="7479F876" w:rsidR="00AF6E56" w:rsidRDefault="00A8666C" w:rsidP="00AF6E56">
      <w:pPr>
        <w:pStyle w:val="Tekst"/>
        <w:numPr>
          <w:ilvl w:val="0"/>
          <w:numId w:val="4"/>
        </w:numPr>
        <w:spacing w:before="0"/>
        <w:rPr>
          <w:rFonts w:asciiTheme="minorHAnsi" w:hAnsiTheme="minorHAnsi" w:cstheme="minorHAnsi"/>
          <w:sz w:val="20"/>
          <w:szCs w:val="20"/>
        </w:rPr>
      </w:pPr>
      <w:r w:rsidRPr="00030CF8">
        <w:rPr>
          <w:rFonts w:asciiTheme="minorHAnsi" w:hAnsiTheme="minorHAnsi" w:cstheme="minorHAnsi"/>
          <w:sz w:val="20"/>
          <w:szCs w:val="20"/>
        </w:rPr>
        <w:t xml:space="preserve">Kaugküttevõrguga ühendamata korterelamu või kaugküttega, mis töötab ainult kütteperioodil, ühendatud korterelamu, kus sooja tarbevett valmistatakse lokaalselt elektriboileritega, rekonstrueerimisel tuleb saavutada vähemalt energiatõhususarvu klass D (energiatõhususarv ETA ≤180 kWh/(m²*a)). </w:t>
      </w:r>
      <w:r w:rsidR="0001240D" w:rsidRPr="00030CF8">
        <w:rPr>
          <w:rFonts w:asciiTheme="minorHAnsi" w:hAnsiTheme="minorHAnsi" w:cstheme="minorHAnsi"/>
          <w:sz w:val="20"/>
          <w:szCs w:val="20"/>
        </w:rPr>
        <w:t>Juhul, kui ventilatsioonisüsteem ei ole soojustagastusega, peab energiatõhususarvu klass olema vähemalt E (energiatõhususarv ETA ≤220 kWh/(m²*a))</w:t>
      </w:r>
      <w:r w:rsidR="00AF6E56">
        <w:rPr>
          <w:rFonts w:asciiTheme="minorHAnsi" w:hAnsiTheme="minorHAnsi" w:cstheme="minorHAnsi"/>
          <w:sz w:val="20"/>
          <w:szCs w:val="20"/>
        </w:rPr>
        <w:t xml:space="preserve">. </w:t>
      </w:r>
      <w:r w:rsidRPr="00AF6E56">
        <w:rPr>
          <w:rFonts w:asciiTheme="minorHAnsi" w:hAnsiTheme="minorHAnsi" w:cstheme="minorHAnsi"/>
          <w:sz w:val="20"/>
          <w:szCs w:val="20"/>
        </w:rPr>
        <w:t>Nimetatud erisus ei laiene korterelamule, mis rekonstrueerimise käigus ühendatakse kaugküttevõrguga.</w:t>
      </w:r>
    </w:p>
    <w:p w14:paraId="4EDE3A8B" w14:textId="669133FF" w:rsidR="00332EC1" w:rsidRPr="00AF6E56" w:rsidRDefault="0001240D" w:rsidP="00AF6E56">
      <w:pPr>
        <w:pStyle w:val="Tekst"/>
        <w:numPr>
          <w:ilvl w:val="0"/>
          <w:numId w:val="4"/>
        </w:numPr>
        <w:spacing w:before="0"/>
        <w:rPr>
          <w:rFonts w:asciiTheme="minorHAnsi" w:hAnsiTheme="minorHAnsi" w:cstheme="minorHAnsi"/>
          <w:sz w:val="20"/>
          <w:szCs w:val="20"/>
        </w:rPr>
      </w:pPr>
      <w:r w:rsidRPr="00AF6E56">
        <w:rPr>
          <w:rFonts w:asciiTheme="minorHAnsi" w:hAnsiTheme="minorHAnsi" w:cstheme="minorHAnsi"/>
          <w:sz w:val="20"/>
          <w:szCs w:val="20"/>
        </w:rPr>
        <w:t>Tõhusa kaugküttevõrguga, mis töötab aasta läbi, ühendatud korterelamu rekonstrueerimisel on väljatõmbeõhu soojuspumba kasutamine lubatud viie või enama korrusega korterelamutes.</w:t>
      </w:r>
    </w:p>
    <w:p w14:paraId="5CD045EC" w14:textId="745820BD" w:rsidR="00DF21EE" w:rsidRDefault="00DF21EE" w:rsidP="00787153">
      <w:pPr>
        <w:pStyle w:val="ListParagraph"/>
        <w:numPr>
          <w:ilvl w:val="0"/>
          <w:numId w:val="1"/>
        </w:numPr>
        <w:spacing w:before="240" w:after="0"/>
        <w:rPr>
          <w:rFonts w:asciiTheme="minorHAnsi" w:eastAsiaTheme="majorEastAsia" w:hAnsiTheme="minorHAnsi" w:cstheme="minorHAnsi"/>
          <w:b/>
          <w:sz w:val="24"/>
          <w:szCs w:val="28"/>
        </w:rPr>
      </w:pPr>
      <w:r w:rsidRPr="00DF21EE">
        <w:rPr>
          <w:rFonts w:asciiTheme="minorHAnsi" w:eastAsiaTheme="majorEastAsia" w:hAnsiTheme="minorHAnsi" w:cstheme="minorHAnsi"/>
          <w:b/>
          <w:sz w:val="24"/>
          <w:szCs w:val="28"/>
        </w:rPr>
        <w:t>Ehitusprojekti</w:t>
      </w:r>
      <w:r>
        <w:rPr>
          <w:rFonts w:asciiTheme="minorHAnsi" w:eastAsiaTheme="majorEastAsia" w:hAnsiTheme="minorHAnsi" w:cstheme="minorHAnsi"/>
          <w:b/>
          <w:sz w:val="24"/>
          <w:szCs w:val="28"/>
        </w:rPr>
        <w:t xml:space="preserve"> staadiumid</w:t>
      </w:r>
    </w:p>
    <w:p w14:paraId="73ECE9F1" w14:textId="0C630B5C" w:rsidR="00DF21EE" w:rsidRDefault="00DF21EE" w:rsidP="00DF21EE">
      <w:pPr>
        <w:pStyle w:val="ListParagraph"/>
        <w:spacing w:before="240" w:after="0"/>
        <w:ind w:left="432"/>
        <w:rPr>
          <w:rFonts w:asciiTheme="minorHAnsi" w:eastAsiaTheme="majorEastAsia" w:hAnsiTheme="minorHAnsi" w:cstheme="minorHAnsi"/>
          <w:b/>
          <w:sz w:val="24"/>
          <w:szCs w:val="28"/>
        </w:rPr>
      </w:pPr>
    </w:p>
    <w:tbl>
      <w:tblPr>
        <w:tblStyle w:val="PlainTable1"/>
        <w:tblW w:w="0" w:type="auto"/>
        <w:tblLook w:val="04A0" w:firstRow="1" w:lastRow="0" w:firstColumn="1" w:lastColumn="0" w:noHBand="0" w:noVBand="1"/>
      </w:tblPr>
      <w:tblGrid>
        <w:gridCol w:w="2830"/>
        <w:gridCol w:w="1134"/>
        <w:gridCol w:w="4962"/>
      </w:tblGrid>
      <w:tr w:rsidR="00DF21EE" w:rsidRPr="00030CF8" w14:paraId="7C06E981"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23B0630" w14:textId="77777777" w:rsidR="00DF21EE" w:rsidRPr="00EA78C7" w:rsidRDefault="00DF21EE" w:rsidP="00922BF7">
            <w:pPr>
              <w:pStyle w:val="Tekst"/>
              <w:rPr>
                <w:rFonts w:asciiTheme="minorHAnsi" w:hAnsiTheme="minorHAnsi" w:cstheme="minorHAnsi"/>
                <w:b w:val="0"/>
                <w:bCs w:val="0"/>
                <w:sz w:val="18"/>
                <w:szCs w:val="20"/>
                <w:lang w:eastAsia="en-US"/>
              </w:rPr>
            </w:pPr>
          </w:p>
        </w:tc>
        <w:tc>
          <w:tcPr>
            <w:tcW w:w="1134" w:type="dxa"/>
            <w:hideMark/>
          </w:tcPr>
          <w:p w14:paraId="2D690EDE" w14:textId="7A2E9A1B" w:rsidR="00DF21EE" w:rsidRPr="00EA78C7" w:rsidRDefault="00DF21EE" w:rsidP="00922BF7">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Tellitavad staadiumid</w:t>
            </w:r>
          </w:p>
        </w:tc>
        <w:tc>
          <w:tcPr>
            <w:tcW w:w="4962" w:type="dxa"/>
            <w:hideMark/>
          </w:tcPr>
          <w:p w14:paraId="326C33AB" w14:textId="77777777" w:rsidR="00DF21EE" w:rsidRPr="00EA78C7" w:rsidRDefault="00DF21EE" w:rsidP="00922BF7">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EA78C7">
              <w:rPr>
                <w:rFonts w:asciiTheme="minorHAnsi" w:hAnsiTheme="minorHAnsi" w:cstheme="minorHAnsi"/>
                <w:sz w:val="18"/>
                <w:szCs w:val="20"/>
                <w:lang w:eastAsia="en-US"/>
              </w:rPr>
              <w:t>Märkused</w:t>
            </w:r>
          </w:p>
        </w:tc>
      </w:tr>
      <w:tr w:rsidR="00DF21EE" w:rsidRPr="00030CF8" w14:paraId="30CE28EE" w14:textId="77777777" w:rsidTr="0092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3038F785" w14:textId="571FCDB8" w:rsidR="00DF21EE" w:rsidRPr="00EA78C7" w:rsidRDefault="00DF21EE" w:rsidP="00922BF7">
            <w:pPr>
              <w:pStyle w:val="Tekst"/>
              <w:rPr>
                <w:rFonts w:asciiTheme="minorHAnsi" w:hAnsiTheme="minorHAnsi" w:cstheme="minorHAnsi"/>
                <w:sz w:val="18"/>
                <w:szCs w:val="20"/>
                <w:lang w:eastAsia="en-US"/>
              </w:rPr>
            </w:pPr>
            <w:r>
              <w:rPr>
                <w:rFonts w:asciiTheme="minorHAnsi" w:hAnsiTheme="minorHAnsi" w:cstheme="minorHAnsi"/>
                <w:sz w:val="18"/>
                <w:szCs w:val="20"/>
                <w:lang w:eastAsia="en-US"/>
              </w:rPr>
              <w:t>Eelprojekt</w:t>
            </w:r>
          </w:p>
        </w:tc>
        <w:tc>
          <w:tcPr>
            <w:tcW w:w="1134" w:type="dxa"/>
          </w:tcPr>
          <w:p w14:paraId="147C7453" w14:textId="33FE2FCA" w:rsidR="00DF21EE" w:rsidRPr="00EA78C7" w:rsidRDefault="00E512A6" w:rsidP="00922BF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058740D0" w14:textId="167F6E4C" w:rsidR="00DF21EE" w:rsidRPr="00EA78C7" w:rsidRDefault="00DF21EE" w:rsidP="00922BF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sidRPr="00DF21EE">
              <w:rPr>
                <w:rFonts w:asciiTheme="minorHAnsi" w:hAnsiTheme="minorHAnsi" w:cstheme="minorHAnsi"/>
                <w:sz w:val="18"/>
                <w:szCs w:val="20"/>
                <w:lang w:eastAsia="en-US"/>
              </w:rPr>
              <w:t>Eelprojekt koostatakse üldise lahenduse kooskõlastamiseks ja ehitusteatise taotlemiseks. Hoone arhitektuurne kontseptsioon töötatakse välja koostöös Tellijaga.</w:t>
            </w:r>
          </w:p>
        </w:tc>
      </w:tr>
      <w:tr w:rsidR="00DF21EE" w:rsidRPr="00030CF8" w14:paraId="284A9871" w14:textId="77777777" w:rsidTr="00922BF7">
        <w:tc>
          <w:tcPr>
            <w:cnfStyle w:val="001000000000" w:firstRow="0" w:lastRow="0" w:firstColumn="1" w:lastColumn="0" w:oddVBand="0" w:evenVBand="0" w:oddHBand="0" w:evenHBand="0" w:firstRowFirstColumn="0" w:firstRowLastColumn="0" w:lastRowFirstColumn="0" w:lastRowLastColumn="0"/>
            <w:tcW w:w="2830" w:type="dxa"/>
            <w:hideMark/>
          </w:tcPr>
          <w:p w14:paraId="7005033B" w14:textId="5B9C6ABD" w:rsidR="00DF21EE" w:rsidRPr="00EA78C7" w:rsidRDefault="00DF21EE" w:rsidP="00922BF7">
            <w:pPr>
              <w:pStyle w:val="Tekst"/>
              <w:rPr>
                <w:rFonts w:asciiTheme="minorHAnsi" w:hAnsiTheme="minorHAnsi" w:cstheme="minorHAnsi"/>
                <w:sz w:val="18"/>
                <w:szCs w:val="20"/>
                <w:lang w:eastAsia="en-US"/>
              </w:rPr>
            </w:pPr>
            <w:r>
              <w:rPr>
                <w:rFonts w:asciiTheme="minorHAnsi" w:hAnsiTheme="minorHAnsi" w:cstheme="minorHAnsi"/>
                <w:sz w:val="18"/>
                <w:szCs w:val="20"/>
                <w:lang w:eastAsia="en-US"/>
              </w:rPr>
              <w:t>Põhiprojekt</w:t>
            </w:r>
            <w:r w:rsidR="006267B5">
              <w:rPr>
                <w:rStyle w:val="FootnoteReference"/>
                <w:rFonts w:asciiTheme="minorHAnsi" w:hAnsiTheme="minorHAnsi" w:cstheme="minorHAnsi"/>
                <w:sz w:val="18"/>
                <w:szCs w:val="20"/>
                <w:lang w:eastAsia="en-US"/>
              </w:rPr>
              <w:footnoteReference w:id="1"/>
            </w:r>
          </w:p>
        </w:tc>
        <w:tc>
          <w:tcPr>
            <w:tcW w:w="1134" w:type="dxa"/>
          </w:tcPr>
          <w:p w14:paraId="0B59E74C" w14:textId="4B5551DE" w:rsidR="00DF21EE" w:rsidRPr="00EA78C7" w:rsidRDefault="00E512A6" w:rsidP="00922BF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130B01A3" w14:textId="7F37E140" w:rsidR="00DF21EE" w:rsidRPr="00EA78C7" w:rsidRDefault="00DF21EE" w:rsidP="00922BF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DF21EE">
              <w:rPr>
                <w:rFonts w:asciiTheme="minorHAnsi" w:hAnsiTheme="minorHAnsi" w:cstheme="minorHAnsi"/>
                <w:sz w:val="18"/>
                <w:szCs w:val="20"/>
                <w:lang w:eastAsia="en-US"/>
              </w:rPr>
              <w:t>Põhiprojekt kooskõlastatakse Tellija poolt.</w:t>
            </w:r>
          </w:p>
        </w:tc>
      </w:tr>
      <w:tr w:rsidR="00DF21EE" w:rsidRPr="00030CF8" w14:paraId="62A37A02" w14:textId="77777777" w:rsidTr="0092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0C6F2CD" w14:textId="2AC96CE3" w:rsidR="00DF21EE" w:rsidRPr="00EA78C7" w:rsidRDefault="00DF21EE" w:rsidP="00922BF7">
            <w:pPr>
              <w:pStyle w:val="Tekst"/>
              <w:rPr>
                <w:rFonts w:asciiTheme="minorHAnsi" w:hAnsiTheme="minorHAnsi" w:cstheme="minorHAnsi"/>
                <w:sz w:val="18"/>
                <w:szCs w:val="20"/>
                <w:lang w:eastAsia="en-US"/>
              </w:rPr>
            </w:pPr>
            <w:r>
              <w:rPr>
                <w:rFonts w:asciiTheme="minorHAnsi" w:hAnsiTheme="minorHAnsi" w:cstheme="minorHAnsi"/>
                <w:sz w:val="18"/>
                <w:szCs w:val="20"/>
                <w:lang w:eastAsia="en-US"/>
              </w:rPr>
              <w:lastRenderedPageBreak/>
              <w:t>Tööprojekt</w:t>
            </w:r>
          </w:p>
        </w:tc>
        <w:tc>
          <w:tcPr>
            <w:tcW w:w="1134" w:type="dxa"/>
          </w:tcPr>
          <w:p w14:paraId="7B5D94CF" w14:textId="0CBB10DC" w:rsidR="00DF21EE" w:rsidRPr="00EA78C7" w:rsidRDefault="00E512A6" w:rsidP="00922BF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Ei</w:t>
            </w:r>
          </w:p>
        </w:tc>
        <w:tc>
          <w:tcPr>
            <w:tcW w:w="4962" w:type="dxa"/>
          </w:tcPr>
          <w:p w14:paraId="5022D072" w14:textId="53DBDE20" w:rsidR="00DF21EE" w:rsidRPr="00EA78C7" w:rsidRDefault="00DF21EE" w:rsidP="00922BF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r>
    </w:tbl>
    <w:p w14:paraId="7826E1CE" w14:textId="4EE970F5" w:rsidR="007E0204" w:rsidRDefault="007E0204" w:rsidP="00DF21EE">
      <w:pPr>
        <w:spacing w:before="240" w:after="0"/>
        <w:rPr>
          <w:rFonts w:asciiTheme="minorHAnsi" w:hAnsiTheme="minorHAnsi" w:cstheme="minorHAnsi"/>
        </w:rPr>
      </w:pPr>
      <w:r w:rsidRPr="004141CC">
        <w:rPr>
          <w:rFonts w:asciiTheme="minorHAnsi" w:hAnsiTheme="minorHAnsi" w:cstheme="minorHAnsi"/>
        </w:rPr>
        <w:t>Projektdokumentatsioon antakse valmimisel Tellijale üle digitaalselt allkirjastatuna digitaalsel andmekandjal koos vastavate lubade ja kooskõlastustega. Digitaalne eksemplar peab sisaldama kogu projektmaterjali koos vastava sisujuhiga</w:t>
      </w:r>
      <w:r w:rsidR="005E49B2">
        <w:rPr>
          <w:rFonts w:asciiTheme="minorHAnsi" w:hAnsiTheme="minorHAnsi" w:cstheme="minorHAnsi"/>
        </w:rPr>
        <w:t>.</w:t>
      </w:r>
    </w:p>
    <w:p w14:paraId="6C9F41E4" w14:textId="77777777" w:rsidR="005E49B2" w:rsidRPr="00DF21EE" w:rsidRDefault="005E49B2" w:rsidP="00DF21EE">
      <w:pPr>
        <w:spacing w:before="240" w:after="0"/>
        <w:rPr>
          <w:rFonts w:asciiTheme="minorHAnsi" w:eastAsiaTheme="majorEastAsia" w:hAnsiTheme="minorHAnsi" w:cstheme="minorHAnsi"/>
          <w:bCs/>
          <w:szCs w:val="22"/>
        </w:rPr>
      </w:pPr>
    </w:p>
    <w:tbl>
      <w:tblPr>
        <w:tblStyle w:val="PlainTable1"/>
        <w:tblW w:w="0" w:type="auto"/>
        <w:tblLook w:val="04A0" w:firstRow="1" w:lastRow="0" w:firstColumn="1" w:lastColumn="0" w:noHBand="0" w:noVBand="1"/>
      </w:tblPr>
      <w:tblGrid>
        <w:gridCol w:w="2830"/>
        <w:gridCol w:w="6230"/>
      </w:tblGrid>
      <w:tr w:rsidR="005E49B2" w:rsidRPr="0063692B" w14:paraId="13FD8CFC"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73B0538" w14:textId="77777777" w:rsidR="005E49B2" w:rsidRPr="0063692B" w:rsidRDefault="005E49B2"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65915883" w14:textId="77777777" w:rsidR="005E49B2" w:rsidRPr="0063692B" w:rsidRDefault="005E49B2" w:rsidP="00922BF7">
            <w:pPr>
              <w:cnfStyle w:val="100000000000" w:firstRow="1" w:lastRow="0" w:firstColumn="0" w:lastColumn="0" w:oddVBand="0" w:evenVBand="0" w:oddHBand="0" w:evenHBand="0" w:firstRowFirstColumn="0" w:firstRowLastColumn="0" w:lastRowFirstColumn="0" w:lastRowLastColumn="0"/>
            </w:pPr>
          </w:p>
        </w:tc>
      </w:tr>
    </w:tbl>
    <w:p w14:paraId="518BC11B" w14:textId="797C1839" w:rsidR="007E0204" w:rsidRDefault="007E0204" w:rsidP="00DF21EE">
      <w:pPr>
        <w:pStyle w:val="ListParagraph"/>
        <w:spacing w:before="240" w:after="0"/>
        <w:ind w:left="432"/>
        <w:rPr>
          <w:rFonts w:asciiTheme="minorHAnsi" w:eastAsiaTheme="majorEastAsia" w:hAnsiTheme="minorHAnsi" w:cstheme="minorHAnsi"/>
          <w:b/>
          <w:sz w:val="24"/>
          <w:szCs w:val="28"/>
        </w:rPr>
      </w:pPr>
    </w:p>
    <w:p w14:paraId="2C8547A4" w14:textId="6D510FB2" w:rsidR="00904BAB" w:rsidRPr="00030CF8" w:rsidRDefault="00840118" w:rsidP="00787153">
      <w:pPr>
        <w:pStyle w:val="ListParagraph"/>
        <w:numPr>
          <w:ilvl w:val="0"/>
          <w:numId w:val="1"/>
        </w:numPr>
        <w:spacing w:before="240" w:after="0"/>
        <w:rPr>
          <w:rFonts w:asciiTheme="minorHAnsi" w:eastAsiaTheme="majorEastAsia" w:hAnsiTheme="minorHAnsi" w:cstheme="minorHAnsi"/>
          <w:b/>
          <w:sz w:val="24"/>
          <w:szCs w:val="28"/>
        </w:rPr>
      </w:pPr>
      <w:r w:rsidRPr="00030CF8">
        <w:rPr>
          <w:rFonts w:asciiTheme="minorHAnsi" w:hAnsiTheme="minorHAnsi" w:cstheme="minorHAnsi"/>
          <w:b/>
          <w:sz w:val="24"/>
          <w:szCs w:val="28"/>
        </w:rPr>
        <w:t>Ar</w:t>
      </w:r>
      <w:r w:rsidR="00904BAB" w:rsidRPr="00030CF8">
        <w:rPr>
          <w:rFonts w:asciiTheme="minorHAnsi" w:eastAsiaTheme="majorEastAsia" w:hAnsiTheme="minorHAnsi" w:cstheme="minorHAnsi"/>
          <w:b/>
          <w:sz w:val="24"/>
          <w:szCs w:val="28"/>
        </w:rPr>
        <w:t>hitektuur ja konstr</w:t>
      </w:r>
      <w:r w:rsidR="00E84E0D" w:rsidRPr="00030CF8">
        <w:rPr>
          <w:rFonts w:asciiTheme="minorHAnsi" w:eastAsiaTheme="majorEastAsia" w:hAnsiTheme="minorHAnsi" w:cstheme="minorHAnsi"/>
          <w:b/>
          <w:sz w:val="24"/>
          <w:szCs w:val="28"/>
        </w:rPr>
        <w:t>uktsioonid</w:t>
      </w:r>
    </w:p>
    <w:p w14:paraId="7F8792CC" w14:textId="77777777" w:rsidR="008123E9" w:rsidRPr="00030CF8" w:rsidRDefault="008123E9" w:rsidP="008123E9">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4"/>
        </w:rPr>
      </w:pPr>
      <w:r w:rsidRPr="00030CF8">
        <w:rPr>
          <w:rFonts w:asciiTheme="minorHAnsi" w:hAnsiTheme="minorHAnsi" w:cstheme="minorHAnsi"/>
          <w:b/>
          <w:color w:val="auto"/>
          <w:sz w:val="22"/>
          <w:szCs w:val="24"/>
        </w:rPr>
        <w:t>Asendiplaan</w:t>
      </w:r>
    </w:p>
    <w:p w14:paraId="0F178BAE" w14:textId="08D400E5" w:rsidR="008123E9" w:rsidRPr="00030CF8" w:rsidRDefault="008123E9" w:rsidP="008123E9">
      <w:pPr>
        <w:pStyle w:val="Tekst"/>
        <w:rPr>
          <w:rFonts w:asciiTheme="minorHAnsi" w:hAnsiTheme="minorHAnsi" w:cstheme="minorHAnsi"/>
          <w:iCs/>
          <w:sz w:val="20"/>
          <w:szCs w:val="20"/>
        </w:rPr>
      </w:pPr>
      <w:r w:rsidRPr="00030CF8">
        <w:rPr>
          <w:rFonts w:asciiTheme="minorHAnsi" w:hAnsiTheme="minorHAnsi" w:cstheme="minorHAnsi"/>
          <w:sz w:val="20"/>
          <w:szCs w:val="20"/>
        </w:rPr>
        <w:t>Asendiplaani</w:t>
      </w:r>
      <w:r w:rsidR="003A4FDB" w:rsidRPr="00030CF8">
        <w:rPr>
          <w:rFonts w:asciiTheme="minorHAnsi" w:hAnsiTheme="minorHAnsi" w:cstheme="minorHAnsi"/>
          <w:sz w:val="20"/>
          <w:szCs w:val="20"/>
        </w:rPr>
        <w:t xml:space="preserve"> või asendiskeemi</w:t>
      </w:r>
      <w:r w:rsidRPr="00030CF8">
        <w:rPr>
          <w:rFonts w:asciiTheme="minorHAnsi" w:hAnsiTheme="minorHAnsi" w:cstheme="minorHAnsi"/>
          <w:sz w:val="20"/>
          <w:szCs w:val="20"/>
        </w:rPr>
        <w:t xml:space="preserve"> osa ehitusprojekt koostatakse mahus, mis on vajalik kooskõlastamiseks, ehitus</w:t>
      </w:r>
      <w:r w:rsidR="003A4FDB" w:rsidRPr="00030CF8">
        <w:rPr>
          <w:rFonts w:asciiTheme="minorHAnsi" w:hAnsiTheme="minorHAnsi" w:cstheme="minorHAnsi"/>
          <w:sz w:val="20"/>
          <w:szCs w:val="20"/>
        </w:rPr>
        <w:t>teatise</w:t>
      </w:r>
      <w:r w:rsidRPr="00030CF8">
        <w:rPr>
          <w:rFonts w:asciiTheme="minorHAnsi" w:hAnsiTheme="minorHAnsi" w:cstheme="minorHAnsi"/>
          <w:sz w:val="20"/>
          <w:szCs w:val="20"/>
        </w:rPr>
        <w:t xml:space="preserve"> väljastamiseks ja krundil taastamistööde tegemiseks. </w:t>
      </w:r>
    </w:p>
    <w:p w14:paraId="1B3CFC2C" w14:textId="74654970" w:rsidR="00332EC1" w:rsidRPr="00030CF8" w:rsidRDefault="00332EC1" w:rsidP="00332EC1">
      <w:pPr>
        <w:pStyle w:val="Heading2"/>
        <w:spacing w:before="238" w:after="62"/>
        <w:rPr>
          <w:rFonts w:asciiTheme="minorHAnsi" w:hAnsiTheme="minorHAnsi" w:cstheme="minorHAnsi"/>
          <w:sz w:val="20"/>
          <w:szCs w:val="20"/>
        </w:rPr>
      </w:pPr>
      <w:r w:rsidRPr="00030CF8">
        <w:rPr>
          <w:rFonts w:asciiTheme="minorHAnsi" w:hAnsiTheme="minorHAnsi" w:cstheme="minorHAnsi"/>
          <w:b/>
          <w:color w:val="auto"/>
          <w:sz w:val="20"/>
          <w:szCs w:val="20"/>
        </w:rPr>
        <w:t xml:space="preserve">2.2 </w:t>
      </w:r>
      <w:r w:rsidRPr="00030CF8">
        <w:rPr>
          <w:rFonts w:asciiTheme="minorHAnsi" w:hAnsiTheme="minorHAnsi" w:cstheme="minorHAnsi"/>
          <w:b/>
          <w:color w:val="auto"/>
          <w:sz w:val="20"/>
          <w:szCs w:val="20"/>
        </w:rPr>
        <w:tab/>
      </w:r>
      <w:r w:rsidR="0001240D" w:rsidRPr="00030CF8">
        <w:rPr>
          <w:rFonts w:asciiTheme="minorHAnsi" w:hAnsiTheme="minorHAnsi" w:cstheme="minorHAnsi"/>
          <w:b/>
          <w:color w:val="auto"/>
          <w:sz w:val="22"/>
          <w:szCs w:val="20"/>
        </w:rPr>
        <w:t>Hoonevälised tööd</w:t>
      </w:r>
      <w:r w:rsidRPr="00030CF8">
        <w:rPr>
          <w:rFonts w:asciiTheme="minorHAnsi" w:hAnsiTheme="minorHAnsi" w:cstheme="minorHAnsi"/>
          <w:b/>
          <w:color w:val="auto"/>
          <w:sz w:val="22"/>
          <w:szCs w:val="20"/>
        </w:rPr>
        <w:t xml:space="preserve"> </w:t>
      </w:r>
    </w:p>
    <w:p w14:paraId="7E38CB0E" w14:textId="4EB7CF09" w:rsidR="008123E9" w:rsidRPr="00030CF8" w:rsidRDefault="008123E9" w:rsidP="000E101B">
      <w:pPr>
        <w:pStyle w:val="Tekst"/>
        <w:spacing w:after="240"/>
        <w:rPr>
          <w:rFonts w:asciiTheme="minorHAnsi" w:hAnsiTheme="minorHAnsi" w:cstheme="minorHAnsi"/>
          <w:sz w:val="20"/>
          <w:szCs w:val="20"/>
        </w:rPr>
      </w:pPr>
      <w:r w:rsidRPr="00030CF8">
        <w:rPr>
          <w:rFonts w:asciiTheme="minorHAnsi" w:hAnsiTheme="minorHAnsi" w:cstheme="minorHAnsi"/>
          <w:sz w:val="20"/>
          <w:szCs w:val="20"/>
        </w:rPr>
        <w:t>Täpsem tööde maht selgub</w:t>
      </w:r>
      <w:r w:rsidR="00AC12D4" w:rsidRPr="00030CF8">
        <w:rPr>
          <w:rFonts w:asciiTheme="minorHAnsi" w:hAnsiTheme="minorHAnsi" w:cstheme="minorHAnsi"/>
          <w:sz w:val="20"/>
          <w:szCs w:val="20"/>
        </w:rPr>
        <w:t xml:space="preserve"> peale hoone</w:t>
      </w:r>
      <w:r w:rsidRPr="00030CF8">
        <w:rPr>
          <w:rFonts w:asciiTheme="minorHAnsi" w:hAnsiTheme="minorHAnsi" w:cstheme="minorHAnsi"/>
          <w:sz w:val="20"/>
          <w:szCs w:val="20"/>
        </w:rPr>
        <w:t xml:space="preserve"> tehnilise seisukorra </w:t>
      </w:r>
      <w:r w:rsidR="00AC12D4" w:rsidRPr="00030CF8">
        <w:rPr>
          <w:rFonts w:asciiTheme="minorHAnsi" w:hAnsiTheme="minorHAnsi" w:cstheme="minorHAnsi"/>
          <w:sz w:val="20"/>
          <w:szCs w:val="20"/>
        </w:rPr>
        <w:t>ülevaatust</w:t>
      </w:r>
      <w:r w:rsidRPr="00030CF8">
        <w:rPr>
          <w:rFonts w:asciiTheme="minorHAnsi" w:hAnsiTheme="minorHAnsi" w:cstheme="minorHAnsi"/>
          <w:sz w:val="20"/>
          <w:szCs w:val="20"/>
        </w:rPr>
        <w:t xml:space="preserve"> projekteerija poolt. </w:t>
      </w:r>
      <w:r w:rsidR="000267B9" w:rsidRPr="00030CF8">
        <w:rPr>
          <w:rFonts w:asciiTheme="minorHAnsi" w:hAnsiTheme="minorHAnsi" w:cstheme="minorHAnsi"/>
          <w:sz w:val="20"/>
          <w:szCs w:val="20"/>
        </w:rPr>
        <w:t>Planeeritavad</w:t>
      </w:r>
      <w:r w:rsidRPr="00030CF8">
        <w:rPr>
          <w:rFonts w:asciiTheme="minorHAnsi" w:hAnsiTheme="minorHAnsi" w:cstheme="minorHAnsi"/>
          <w:sz w:val="20"/>
          <w:szCs w:val="20"/>
        </w:rPr>
        <w:t xml:space="preserve"> tööd: </w:t>
      </w:r>
    </w:p>
    <w:tbl>
      <w:tblPr>
        <w:tblStyle w:val="PlainTable1"/>
        <w:tblW w:w="0" w:type="auto"/>
        <w:tblLook w:val="04A0" w:firstRow="1" w:lastRow="0" w:firstColumn="1" w:lastColumn="0" w:noHBand="0" w:noVBand="1"/>
      </w:tblPr>
      <w:tblGrid>
        <w:gridCol w:w="2830"/>
        <w:gridCol w:w="1134"/>
        <w:gridCol w:w="4962"/>
      </w:tblGrid>
      <w:tr w:rsidR="005A6E43" w:rsidRPr="00EA78C7" w14:paraId="0567E7AD"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F769FAA" w14:textId="77777777" w:rsidR="00A834F5" w:rsidRPr="00EA78C7" w:rsidRDefault="00A834F5" w:rsidP="00581E78">
            <w:pPr>
              <w:pStyle w:val="Tekst"/>
              <w:rPr>
                <w:rFonts w:asciiTheme="minorHAnsi" w:hAnsiTheme="minorHAnsi" w:cstheme="minorHAnsi"/>
                <w:b w:val="0"/>
                <w:bCs w:val="0"/>
                <w:sz w:val="18"/>
                <w:szCs w:val="18"/>
                <w:lang w:eastAsia="en-US"/>
              </w:rPr>
            </w:pPr>
          </w:p>
        </w:tc>
        <w:tc>
          <w:tcPr>
            <w:tcW w:w="1134" w:type="dxa"/>
            <w:hideMark/>
          </w:tcPr>
          <w:p w14:paraId="54D7F5ED" w14:textId="77777777" w:rsidR="00A834F5" w:rsidRPr="00EA78C7" w:rsidRDefault="00A834F5"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EA78C7">
              <w:rPr>
                <w:rFonts w:asciiTheme="minorHAnsi" w:hAnsiTheme="minorHAnsi" w:cstheme="minorHAnsi"/>
                <w:sz w:val="18"/>
                <w:szCs w:val="18"/>
                <w:lang w:eastAsia="en-US"/>
              </w:rPr>
              <w:t>JAH / EI</w:t>
            </w:r>
          </w:p>
        </w:tc>
        <w:tc>
          <w:tcPr>
            <w:tcW w:w="4962" w:type="dxa"/>
            <w:hideMark/>
          </w:tcPr>
          <w:p w14:paraId="7C0275A3" w14:textId="77777777" w:rsidR="00A834F5" w:rsidRPr="00EA78C7" w:rsidRDefault="00A834F5"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EA78C7">
              <w:rPr>
                <w:rFonts w:asciiTheme="minorHAnsi" w:hAnsiTheme="minorHAnsi" w:cstheme="minorHAnsi"/>
                <w:sz w:val="18"/>
                <w:szCs w:val="18"/>
                <w:lang w:eastAsia="en-US"/>
              </w:rPr>
              <w:t>Märkused</w:t>
            </w:r>
          </w:p>
        </w:tc>
      </w:tr>
      <w:tr w:rsidR="005A6E43" w:rsidRPr="00EA78C7" w14:paraId="14BB9A0D"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E2F9C41" w14:textId="4D4986F8" w:rsidR="00A834F5" w:rsidRPr="00EA78C7" w:rsidRDefault="00FA7349" w:rsidP="00AC12D4">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Välistreppide lammutamine</w:t>
            </w:r>
            <w:r w:rsidR="00435509" w:rsidRPr="00EA78C7">
              <w:rPr>
                <w:rFonts w:asciiTheme="minorHAnsi" w:hAnsiTheme="minorHAnsi" w:cstheme="minorHAnsi"/>
                <w:sz w:val="18"/>
                <w:szCs w:val="18"/>
                <w:lang w:eastAsia="en-US"/>
              </w:rPr>
              <w:t xml:space="preserve"> ja uute rajamine</w:t>
            </w:r>
          </w:p>
        </w:tc>
        <w:tc>
          <w:tcPr>
            <w:tcW w:w="1134" w:type="dxa"/>
          </w:tcPr>
          <w:p w14:paraId="038A639A" w14:textId="242B0783" w:rsidR="00A834F5"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6F1BB354" w14:textId="175D7BB6" w:rsidR="00A834F5" w:rsidRPr="00EA78C7" w:rsidRDefault="00840697"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 xml:space="preserve">Trepikodade </w:t>
            </w:r>
            <w:r w:rsidRPr="00840697">
              <w:rPr>
                <w:rFonts w:asciiTheme="minorHAnsi" w:hAnsiTheme="minorHAnsi" w:cstheme="minorHAnsi"/>
                <w:sz w:val="18"/>
                <w:szCs w:val="18"/>
                <w:lang w:eastAsia="en-US"/>
              </w:rPr>
              <w:t>sissepääsud ja bürooruumid (tänavalt) ja sissepääsud keldritesse (hoovist) vajavad remonti</w:t>
            </w:r>
          </w:p>
        </w:tc>
      </w:tr>
      <w:tr w:rsidR="005A6E43" w:rsidRPr="00EA78C7" w14:paraId="2D4DEA4D"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41BBAEC7" w14:textId="3688E7D4" w:rsidR="00FA7349" w:rsidRPr="00EA78C7" w:rsidRDefault="00FA7349" w:rsidP="00AC12D4">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 xml:space="preserve">Sillutisriba </w:t>
            </w:r>
            <w:r w:rsidR="00E86E45" w:rsidRPr="00EA78C7">
              <w:rPr>
                <w:rFonts w:asciiTheme="minorHAnsi" w:hAnsiTheme="minorHAnsi" w:cstheme="minorHAnsi"/>
                <w:sz w:val="18"/>
                <w:szCs w:val="18"/>
                <w:lang w:eastAsia="en-US"/>
              </w:rPr>
              <w:t>eemaldamine</w:t>
            </w:r>
            <w:r w:rsidR="00435509" w:rsidRPr="00EA78C7">
              <w:rPr>
                <w:rFonts w:asciiTheme="minorHAnsi" w:hAnsiTheme="minorHAnsi" w:cstheme="minorHAnsi"/>
                <w:sz w:val="18"/>
                <w:szCs w:val="18"/>
                <w:lang w:eastAsia="en-US"/>
              </w:rPr>
              <w:t xml:space="preserve"> ja uue rajamine</w:t>
            </w:r>
            <w:r w:rsidR="006A1DEE" w:rsidRPr="00EA78C7">
              <w:rPr>
                <w:rFonts w:asciiTheme="minorHAnsi" w:hAnsiTheme="minorHAnsi" w:cstheme="minorHAnsi"/>
                <w:sz w:val="18"/>
                <w:szCs w:val="18"/>
                <w:lang w:eastAsia="en-US"/>
              </w:rPr>
              <w:t xml:space="preserve"> </w:t>
            </w:r>
            <w:r w:rsidR="006A1DEE" w:rsidRPr="00EA78C7">
              <w:rPr>
                <w:rFonts w:asciiTheme="minorHAnsi" w:hAnsiTheme="minorHAnsi" w:cstheme="minorHAnsi"/>
                <w:b w:val="0"/>
                <w:sz w:val="18"/>
                <w:szCs w:val="18"/>
                <w:lang w:eastAsia="en-US"/>
              </w:rPr>
              <w:t>(betoon, kivi)</w:t>
            </w:r>
          </w:p>
        </w:tc>
        <w:tc>
          <w:tcPr>
            <w:tcW w:w="1134" w:type="dxa"/>
          </w:tcPr>
          <w:p w14:paraId="582CD6AB" w14:textId="456A7D83" w:rsidR="00FA7349"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4B3437CF" w14:textId="275062B8" w:rsidR="00FA7349" w:rsidRPr="00840697" w:rsidRDefault="009D2DFB"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V</w:t>
            </w:r>
            <w:r w:rsidR="00840697" w:rsidRPr="00840697">
              <w:rPr>
                <w:rFonts w:asciiTheme="minorHAnsi" w:hAnsiTheme="minorHAnsi" w:cstheme="minorHAnsi"/>
                <w:sz w:val="18"/>
                <w:szCs w:val="18"/>
                <w:lang w:eastAsia="en-US"/>
              </w:rPr>
              <w:t>ajab remonti</w:t>
            </w:r>
          </w:p>
        </w:tc>
      </w:tr>
      <w:tr w:rsidR="008D16B7" w:rsidRPr="00EA78C7" w14:paraId="3C857760"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98864EA" w14:textId="511776B6" w:rsidR="008D16B7" w:rsidRPr="00EA78C7" w:rsidRDefault="008D16B7" w:rsidP="00AC12D4">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Paigaldatakse betoonist rennid sadevee hoonest kaugemale juhtimiseks</w:t>
            </w:r>
          </w:p>
        </w:tc>
        <w:tc>
          <w:tcPr>
            <w:tcW w:w="1134" w:type="dxa"/>
          </w:tcPr>
          <w:p w14:paraId="109435DC" w14:textId="6BDD23AE" w:rsidR="008D16B7"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20E2EC06" w14:textId="77777777" w:rsidR="008D16B7" w:rsidRPr="00C4223B" w:rsidRDefault="008D16B7"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EA78C7" w14:paraId="5F3818B5"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502BCC74" w14:textId="74836917" w:rsidR="00A834F5" w:rsidRPr="00EA78C7" w:rsidRDefault="00FA7349" w:rsidP="00AC12D4">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Varikatuste eemaldamine</w:t>
            </w:r>
            <w:r w:rsidR="00435509" w:rsidRPr="00EA78C7">
              <w:rPr>
                <w:rFonts w:asciiTheme="minorHAnsi" w:hAnsiTheme="minorHAnsi" w:cstheme="minorHAnsi"/>
                <w:sz w:val="18"/>
                <w:szCs w:val="18"/>
                <w:lang w:eastAsia="en-US"/>
              </w:rPr>
              <w:t xml:space="preserve"> ja uute rajamine</w:t>
            </w:r>
          </w:p>
        </w:tc>
        <w:tc>
          <w:tcPr>
            <w:tcW w:w="1134" w:type="dxa"/>
          </w:tcPr>
          <w:p w14:paraId="3B4F4DDD" w14:textId="314E8762" w:rsidR="00A834F5"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6C6AFB50" w14:textId="2DC49CBC" w:rsidR="00A834F5" w:rsidRPr="00EA78C7" w:rsidRDefault="00C4223B"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C4223B">
              <w:rPr>
                <w:rFonts w:asciiTheme="minorHAnsi" w:hAnsiTheme="minorHAnsi" w:cstheme="minorHAnsi"/>
                <w:sz w:val="18"/>
                <w:szCs w:val="18"/>
                <w:lang w:eastAsia="en-US"/>
              </w:rPr>
              <w:t>Mõned sissepääsud on varikatustega</w:t>
            </w:r>
          </w:p>
        </w:tc>
      </w:tr>
      <w:tr w:rsidR="005A6E43" w:rsidRPr="00EA78C7" w14:paraId="5FB333B9"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707DDA3" w14:textId="05A69445" w:rsidR="00BE6F87" w:rsidRPr="00EA78C7" w:rsidRDefault="00BE6F87" w:rsidP="00AC12D4">
            <w:pPr>
              <w:pStyle w:val="Tekst"/>
              <w:jc w:val="left"/>
              <w:rPr>
                <w:rFonts w:asciiTheme="minorHAnsi" w:hAnsiTheme="minorHAnsi" w:cstheme="minorHAnsi"/>
                <w:sz w:val="18"/>
                <w:szCs w:val="18"/>
                <w:lang w:eastAsia="en-US"/>
              </w:rPr>
            </w:pPr>
            <w:r w:rsidRPr="00EA78C7">
              <w:rPr>
                <w:rFonts w:asciiTheme="minorHAnsi" w:hAnsiTheme="minorHAnsi" w:cstheme="minorHAnsi"/>
                <w:sz w:val="18"/>
                <w:szCs w:val="18"/>
                <w:lang w:eastAsia="en-US"/>
              </w:rPr>
              <w:t>Tuulekodade eemaldamine ja uute rajamine</w:t>
            </w:r>
          </w:p>
        </w:tc>
        <w:tc>
          <w:tcPr>
            <w:tcW w:w="1134" w:type="dxa"/>
          </w:tcPr>
          <w:p w14:paraId="03CEB513" w14:textId="137AEA18" w:rsidR="00BE6F87"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2C053AF3" w14:textId="4019C1F2" w:rsidR="00BE6F87" w:rsidRPr="00E70263" w:rsidRDefault="00AF3590"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Trepikodade välisuksed vajavad vahetust</w:t>
            </w:r>
          </w:p>
        </w:tc>
      </w:tr>
      <w:tr w:rsidR="005A6E43" w:rsidRPr="00EA78C7" w14:paraId="461CDB63"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0618C048" w14:textId="1FDB1808" w:rsidR="00A834F5" w:rsidRPr="00EA78C7" w:rsidRDefault="00332EC1" w:rsidP="00332EC1">
            <w:pPr>
              <w:spacing w:before="119" w:after="0" w:line="102" w:lineRule="atLeast"/>
              <w:rPr>
                <w:rFonts w:asciiTheme="minorHAnsi" w:hAnsiTheme="minorHAnsi" w:cstheme="minorHAnsi"/>
                <w:sz w:val="18"/>
                <w:szCs w:val="18"/>
                <w:lang w:eastAsia="en-US"/>
              </w:rPr>
            </w:pPr>
            <w:r w:rsidRPr="00EA78C7">
              <w:rPr>
                <w:rFonts w:asciiTheme="minorHAnsi" w:hAnsiTheme="minorHAnsi" w:cstheme="minorHAnsi"/>
                <w:sz w:val="18"/>
                <w:szCs w:val="18"/>
              </w:rPr>
              <w:t>Käsipuud välistreppidele</w:t>
            </w:r>
          </w:p>
        </w:tc>
        <w:tc>
          <w:tcPr>
            <w:tcW w:w="1134" w:type="dxa"/>
            <w:hideMark/>
          </w:tcPr>
          <w:p w14:paraId="7E954C8A" w14:textId="3F5EC3C8" w:rsidR="00A834F5"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40A647CA" w14:textId="77777777" w:rsidR="00A834F5" w:rsidRPr="00EA78C7" w:rsidRDefault="00A834F5"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332EC1" w:rsidRPr="00EA78C7" w14:paraId="40CB08C1"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90D39DA" w14:textId="1B83E939" w:rsidR="00332EC1" w:rsidRPr="00EA78C7" w:rsidRDefault="00332EC1" w:rsidP="00332EC1">
            <w:pPr>
              <w:spacing w:before="119" w:after="0" w:line="102" w:lineRule="atLeast"/>
              <w:rPr>
                <w:rFonts w:asciiTheme="minorHAnsi" w:hAnsiTheme="minorHAnsi" w:cstheme="minorHAnsi"/>
                <w:b w:val="0"/>
                <w:bCs w:val="0"/>
                <w:sz w:val="18"/>
                <w:szCs w:val="18"/>
              </w:rPr>
            </w:pPr>
            <w:r w:rsidRPr="00EA78C7">
              <w:rPr>
                <w:rFonts w:asciiTheme="minorHAnsi" w:hAnsiTheme="minorHAnsi" w:cstheme="minorHAnsi"/>
                <w:sz w:val="18"/>
                <w:szCs w:val="18"/>
              </w:rPr>
              <w:t>Kaldteed välistreppidele</w:t>
            </w:r>
          </w:p>
        </w:tc>
        <w:tc>
          <w:tcPr>
            <w:tcW w:w="1134" w:type="dxa"/>
          </w:tcPr>
          <w:p w14:paraId="4B713B88" w14:textId="5F6EACB4" w:rsidR="00332EC1"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5205BA5B" w14:textId="77777777" w:rsidR="00332EC1" w:rsidRPr="00EA78C7" w:rsidRDefault="00332EC1"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332EC1" w:rsidRPr="00EA78C7" w14:paraId="122BFC95"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79550636" w14:textId="6BC8E197" w:rsidR="00332EC1" w:rsidRPr="00EA78C7" w:rsidRDefault="00332EC1" w:rsidP="00332EC1">
            <w:pPr>
              <w:spacing w:before="119" w:after="0" w:line="102" w:lineRule="atLeast"/>
              <w:rPr>
                <w:rFonts w:asciiTheme="minorHAnsi" w:hAnsiTheme="minorHAnsi" w:cstheme="minorHAnsi"/>
                <w:b w:val="0"/>
                <w:bCs w:val="0"/>
                <w:sz w:val="18"/>
                <w:szCs w:val="18"/>
              </w:rPr>
            </w:pPr>
            <w:r w:rsidRPr="00EA78C7">
              <w:rPr>
                <w:rFonts w:asciiTheme="minorHAnsi" w:hAnsiTheme="minorHAnsi" w:cstheme="minorHAnsi"/>
                <w:sz w:val="18"/>
                <w:szCs w:val="18"/>
              </w:rPr>
              <w:t>Liftide rekonstrueerimine</w:t>
            </w:r>
          </w:p>
        </w:tc>
        <w:tc>
          <w:tcPr>
            <w:tcW w:w="1134" w:type="dxa"/>
          </w:tcPr>
          <w:p w14:paraId="4DDC399B" w14:textId="568E4A81" w:rsidR="00332EC1" w:rsidRPr="007E5FA7" w:rsidRDefault="007E5FA7"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149AD00B" w14:textId="45A42A16" w:rsidR="00332EC1" w:rsidRPr="00C4223B" w:rsidRDefault="00D57855"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Liftide uued  mootorid ja kabiinide rekonstrueerimine</w:t>
            </w:r>
            <w:r w:rsidR="00C4223B">
              <w:rPr>
                <w:rFonts w:asciiTheme="minorHAnsi" w:hAnsiTheme="minorHAnsi" w:cstheme="minorHAnsi"/>
                <w:sz w:val="18"/>
                <w:szCs w:val="18"/>
                <w:lang w:eastAsia="en-US"/>
              </w:rPr>
              <w:t xml:space="preserve"> (e</w:t>
            </w:r>
            <w:r w:rsidR="00C4223B" w:rsidRPr="00C4223B">
              <w:rPr>
                <w:rFonts w:asciiTheme="minorHAnsi" w:hAnsiTheme="minorHAnsi" w:cstheme="minorHAnsi"/>
                <w:sz w:val="18"/>
                <w:szCs w:val="18"/>
                <w:lang w:eastAsia="en-US"/>
              </w:rPr>
              <w:t>raldi projekti pole vaja</w:t>
            </w:r>
            <w:r w:rsidR="00C4223B">
              <w:rPr>
                <w:rFonts w:asciiTheme="minorHAnsi" w:hAnsiTheme="minorHAnsi" w:cstheme="minorHAnsi"/>
                <w:sz w:val="18"/>
                <w:szCs w:val="18"/>
                <w:lang w:eastAsia="en-US"/>
              </w:rPr>
              <w:t>)</w:t>
            </w:r>
          </w:p>
        </w:tc>
      </w:tr>
      <w:tr w:rsidR="00332EC1" w:rsidRPr="00EA78C7" w14:paraId="4A05FABE"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EF420A6" w14:textId="5EB95A1A" w:rsidR="00332EC1" w:rsidRPr="00EA78C7" w:rsidRDefault="00332EC1" w:rsidP="00332EC1">
            <w:pPr>
              <w:spacing w:before="119" w:after="0" w:line="102" w:lineRule="atLeast"/>
              <w:rPr>
                <w:rFonts w:asciiTheme="minorHAnsi" w:hAnsiTheme="minorHAnsi" w:cstheme="minorHAnsi"/>
                <w:b w:val="0"/>
                <w:bCs w:val="0"/>
                <w:sz w:val="18"/>
                <w:szCs w:val="18"/>
              </w:rPr>
            </w:pPr>
            <w:r w:rsidRPr="00EA78C7">
              <w:rPr>
                <w:rFonts w:asciiTheme="minorHAnsi" w:hAnsiTheme="minorHAnsi" w:cstheme="minorHAnsi"/>
                <w:sz w:val="18"/>
                <w:szCs w:val="18"/>
              </w:rPr>
              <w:t>Uute liftide rajamine</w:t>
            </w:r>
          </w:p>
        </w:tc>
        <w:tc>
          <w:tcPr>
            <w:tcW w:w="1134" w:type="dxa"/>
          </w:tcPr>
          <w:p w14:paraId="76957B09" w14:textId="785D8311" w:rsidR="00332EC1"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5F9DF67D" w14:textId="77777777" w:rsidR="00332EC1" w:rsidRPr="00EA78C7" w:rsidRDefault="00332EC1"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276AB7" w:rsidRPr="00EA78C7" w14:paraId="6E68535B"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728F9246" w14:textId="5E8F3466" w:rsidR="00276AB7" w:rsidRPr="00EA78C7" w:rsidRDefault="00276AB7" w:rsidP="00332EC1">
            <w:pPr>
              <w:spacing w:before="119" w:after="0" w:line="102" w:lineRule="atLeast"/>
              <w:rPr>
                <w:rFonts w:asciiTheme="minorHAnsi" w:hAnsiTheme="minorHAnsi" w:cstheme="minorHAnsi"/>
                <w:sz w:val="18"/>
                <w:szCs w:val="18"/>
              </w:rPr>
            </w:pPr>
            <w:r w:rsidRPr="00EA78C7">
              <w:rPr>
                <w:rFonts w:asciiTheme="minorHAnsi" w:hAnsiTheme="minorHAnsi" w:cstheme="minorHAnsi"/>
                <w:sz w:val="18"/>
                <w:szCs w:val="18"/>
              </w:rPr>
              <w:t>Prügimaja ehitus või renoveerimine</w:t>
            </w:r>
          </w:p>
        </w:tc>
        <w:tc>
          <w:tcPr>
            <w:tcW w:w="1134" w:type="dxa"/>
          </w:tcPr>
          <w:p w14:paraId="08EB8743" w14:textId="549D3505" w:rsidR="00276AB7"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4EB0C452" w14:textId="77777777" w:rsidR="00276AB7" w:rsidRPr="00EA78C7" w:rsidRDefault="00276AB7"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DF21EE" w:rsidRPr="00EA78C7" w14:paraId="6F27033A"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023A88" w14:textId="18C9E891" w:rsidR="00DF21EE" w:rsidRPr="00EA78C7" w:rsidRDefault="00DF21EE" w:rsidP="00332EC1">
            <w:pPr>
              <w:spacing w:before="119" w:after="0" w:line="102" w:lineRule="atLeast"/>
              <w:rPr>
                <w:rFonts w:asciiTheme="minorHAnsi" w:hAnsiTheme="minorHAnsi" w:cstheme="minorHAnsi"/>
                <w:sz w:val="18"/>
                <w:szCs w:val="18"/>
              </w:rPr>
            </w:pPr>
            <w:r>
              <w:rPr>
                <w:rFonts w:asciiTheme="minorHAnsi" w:hAnsiTheme="minorHAnsi" w:cstheme="minorHAnsi"/>
                <w:sz w:val="18"/>
                <w:szCs w:val="18"/>
              </w:rPr>
              <w:t>Rattaparkla ehitamine</w:t>
            </w:r>
          </w:p>
        </w:tc>
        <w:tc>
          <w:tcPr>
            <w:tcW w:w="1134" w:type="dxa"/>
          </w:tcPr>
          <w:p w14:paraId="348C3139" w14:textId="66F6F734" w:rsidR="00DF21EE" w:rsidRPr="00EA78C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01492BEE" w14:textId="77777777" w:rsidR="00DF21EE" w:rsidRPr="00EA78C7" w:rsidRDefault="00DF21EE"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276AB7" w:rsidRPr="00EA78C7" w14:paraId="4B977B1E"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0F07B9E2" w14:textId="728FAB08" w:rsidR="00276AB7" w:rsidRPr="00EA78C7" w:rsidRDefault="00276AB7" w:rsidP="00332EC1">
            <w:pPr>
              <w:spacing w:before="119" w:after="0" w:line="102" w:lineRule="atLeast"/>
              <w:rPr>
                <w:rFonts w:asciiTheme="minorHAnsi" w:hAnsiTheme="minorHAnsi" w:cstheme="minorHAnsi"/>
                <w:sz w:val="18"/>
                <w:szCs w:val="18"/>
              </w:rPr>
            </w:pPr>
            <w:r w:rsidRPr="00EA78C7">
              <w:rPr>
                <w:rFonts w:asciiTheme="minorHAnsi" w:hAnsiTheme="minorHAnsi" w:cstheme="minorHAnsi"/>
                <w:sz w:val="18"/>
                <w:szCs w:val="18"/>
              </w:rPr>
              <w:t>Parkla uuendamine või uue parkla rajamine</w:t>
            </w:r>
          </w:p>
        </w:tc>
        <w:tc>
          <w:tcPr>
            <w:tcW w:w="1134" w:type="dxa"/>
          </w:tcPr>
          <w:p w14:paraId="3672BA37" w14:textId="36C081E9" w:rsidR="00276AB7" w:rsidRPr="00EA78C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6A5EA2C6" w14:textId="77777777" w:rsidR="00276AB7" w:rsidRPr="00EA78C7" w:rsidRDefault="00276AB7"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01240D" w:rsidRPr="00EA78C7" w14:paraId="25DD9B08"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AC2421" w14:textId="77777777" w:rsidR="0001240D" w:rsidRPr="00EA78C7" w:rsidRDefault="0001240D" w:rsidP="00332EC1">
            <w:pPr>
              <w:spacing w:before="119" w:after="0" w:line="102" w:lineRule="atLeast"/>
              <w:rPr>
                <w:rFonts w:asciiTheme="minorHAnsi" w:hAnsiTheme="minorHAnsi" w:cstheme="minorHAnsi"/>
                <w:sz w:val="18"/>
                <w:szCs w:val="18"/>
              </w:rPr>
            </w:pPr>
          </w:p>
        </w:tc>
        <w:tc>
          <w:tcPr>
            <w:tcW w:w="1134" w:type="dxa"/>
          </w:tcPr>
          <w:p w14:paraId="3AF2FD80" w14:textId="77777777" w:rsidR="0001240D" w:rsidRPr="00EA78C7" w:rsidRDefault="0001240D"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16F3E67A" w14:textId="77777777" w:rsidR="0001240D" w:rsidRPr="00EA78C7" w:rsidRDefault="0001240D"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4C2D1356" w14:textId="6F1A4F9F" w:rsidR="0001240D" w:rsidRPr="00030CF8" w:rsidRDefault="0001240D" w:rsidP="0001240D">
      <w:pPr>
        <w:pStyle w:val="Loetelu2"/>
        <w:numPr>
          <w:ilvl w:val="0"/>
          <w:numId w:val="0"/>
        </w:numPr>
        <w:spacing w:before="240" w:after="240"/>
        <w:rPr>
          <w:rFonts w:asciiTheme="minorHAnsi" w:hAnsiTheme="minorHAnsi" w:cstheme="minorHAnsi"/>
          <w:sz w:val="20"/>
          <w:szCs w:val="20"/>
        </w:rPr>
      </w:pPr>
      <w:r w:rsidRPr="00030CF8">
        <w:rPr>
          <w:rFonts w:asciiTheme="minorHAnsi" w:hAnsiTheme="minorHAnsi" w:cstheme="minorHAnsi"/>
          <w:sz w:val="20"/>
          <w:szCs w:val="20"/>
        </w:rPr>
        <w:t xml:space="preserve">Välistreppide uuendamisel peavad astmed olema mittelibiseva pinnaga (minimaalselt R11).  Juhul kui astmeid on rohkem kui 3, siis peavad astmed olema varustatud käsipuuga mõlemal küljel. Trepiastmed peavad olema kontrastsed võrreldes ümbritseva põrandaja/või maapinnaga. Tagada astmete laius minimaalselt kas 300 mm (varikatuse all) või 400 mm (katmata) ning maksimaalne kõrgus kas 160 mm (varikatuse all) või 130 mm (katmata) olukorras, kus hoone kinnistu piir või hoone ruumikuju seda võimaldavad. </w:t>
      </w:r>
    </w:p>
    <w:p w14:paraId="784BB0E4" w14:textId="4E9F31AE" w:rsidR="0001240D" w:rsidRPr="00030CF8" w:rsidRDefault="0001240D" w:rsidP="0001240D">
      <w:pPr>
        <w:pStyle w:val="Loetelu2"/>
        <w:numPr>
          <w:ilvl w:val="0"/>
          <w:numId w:val="0"/>
        </w:numPr>
        <w:spacing w:after="240"/>
        <w:rPr>
          <w:rFonts w:asciiTheme="minorHAnsi" w:hAnsiTheme="minorHAnsi" w:cstheme="minorHAnsi"/>
          <w:sz w:val="20"/>
          <w:szCs w:val="20"/>
        </w:rPr>
      </w:pPr>
      <w:r w:rsidRPr="00030CF8">
        <w:rPr>
          <w:rFonts w:asciiTheme="minorHAnsi" w:hAnsiTheme="minorHAnsi" w:cstheme="minorHAnsi"/>
          <w:sz w:val="20"/>
          <w:szCs w:val="20"/>
        </w:rPr>
        <w:lastRenderedPageBreak/>
        <w:t>Kui hoone kinnistu piir ja maapinnareljeef seda võimaldavad, peab igasse trepikotta pääsema kaldtee abil, mille kaldenurk on maksimaalselt 10%, soovituslikult 6%.</w:t>
      </w:r>
    </w:p>
    <w:tbl>
      <w:tblPr>
        <w:tblStyle w:val="PlainTable1"/>
        <w:tblW w:w="0" w:type="auto"/>
        <w:tblLook w:val="04A0" w:firstRow="1" w:lastRow="0" w:firstColumn="1" w:lastColumn="0" w:noHBand="0" w:noVBand="1"/>
      </w:tblPr>
      <w:tblGrid>
        <w:gridCol w:w="2830"/>
        <w:gridCol w:w="6230"/>
      </w:tblGrid>
      <w:tr w:rsidR="0063692B" w:rsidRPr="0063692B" w14:paraId="6315D8DE"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59FBDA" w14:textId="77777777" w:rsidR="0063692B" w:rsidRPr="0063692B" w:rsidRDefault="0063692B"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2CA8CEE4" w14:textId="77777777" w:rsidR="0063692B" w:rsidRPr="0063692B" w:rsidRDefault="0063692B" w:rsidP="00922BF7">
            <w:pPr>
              <w:cnfStyle w:val="100000000000" w:firstRow="1" w:lastRow="0" w:firstColumn="0" w:lastColumn="0" w:oddVBand="0" w:evenVBand="0" w:oddHBand="0" w:evenHBand="0" w:firstRowFirstColumn="0" w:firstRowLastColumn="0" w:lastRowFirstColumn="0" w:lastRowLastColumn="0"/>
            </w:pPr>
          </w:p>
        </w:tc>
      </w:tr>
    </w:tbl>
    <w:p w14:paraId="047B897B" w14:textId="259F9A7B" w:rsidR="00AA57E6" w:rsidRPr="00030CF8" w:rsidRDefault="00AA57E6" w:rsidP="00AA57E6">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4"/>
        </w:rPr>
      </w:pPr>
      <w:r w:rsidRPr="00030CF8">
        <w:rPr>
          <w:rFonts w:asciiTheme="minorHAnsi" w:hAnsiTheme="minorHAnsi" w:cstheme="minorHAnsi"/>
          <w:b/>
          <w:color w:val="auto"/>
          <w:sz w:val="22"/>
          <w:szCs w:val="24"/>
        </w:rPr>
        <w:t>Vundament</w:t>
      </w:r>
      <w:r w:rsidR="0001240D" w:rsidRPr="00030CF8">
        <w:rPr>
          <w:rFonts w:asciiTheme="minorHAnsi" w:hAnsiTheme="minorHAnsi" w:cstheme="minorHAnsi"/>
          <w:b/>
          <w:color w:val="auto"/>
          <w:sz w:val="22"/>
          <w:szCs w:val="24"/>
        </w:rPr>
        <w:t>,</w:t>
      </w:r>
      <w:r w:rsidRPr="00030CF8">
        <w:rPr>
          <w:rFonts w:asciiTheme="minorHAnsi" w:hAnsiTheme="minorHAnsi" w:cstheme="minorHAnsi"/>
          <w:b/>
          <w:color w:val="auto"/>
          <w:sz w:val="22"/>
          <w:szCs w:val="24"/>
        </w:rPr>
        <w:t xml:space="preserve"> sokkel</w:t>
      </w:r>
      <w:r w:rsidR="00332EC1" w:rsidRPr="00030CF8">
        <w:rPr>
          <w:rFonts w:asciiTheme="minorHAnsi" w:hAnsiTheme="minorHAnsi" w:cstheme="minorHAnsi"/>
          <w:b/>
          <w:color w:val="auto"/>
          <w:sz w:val="22"/>
          <w:szCs w:val="24"/>
        </w:rPr>
        <w:t xml:space="preserve"> ja kelder</w:t>
      </w:r>
    </w:p>
    <w:p w14:paraId="64CB1C42" w14:textId="783D57CB" w:rsidR="009B6775" w:rsidRPr="00030CF8" w:rsidRDefault="00245833" w:rsidP="009B6775">
      <w:r w:rsidRPr="00030CF8">
        <w:t>Sokkel soojustataks</w:t>
      </w:r>
      <w:r w:rsidR="00A042AD" w:rsidRPr="00030CF8">
        <w:t>e.</w:t>
      </w:r>
    </w:p>
    <w:tbl>
      <w:tblPr>
        <w:tblStyle w:val="PlainTable1"/>
        <w:tblW w:w="0" w:type="auto"/>
        <w:tblLook w:val="04A0" w:firstRow="1" w:lastRow="0" w:firstColumn="1" w:lastColumn="0" w:noHBand="0" w:noVBand="1"/>
      </w:tblPr>
      <w:tblGrid>
        <w:gridCol w:w="2830"/>
        <w:gridCol w:w="1134"/>
        <w:gridCol w:w="4962"/>
      </w:tblGrid>
      <w:tr w:rsidR="005A6E43" w:rsidRPr="00B764F7" w14:paraId="2943FDD5"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BDDA282" w14:textId="77777777" w:rsidR="00107B93" w:rsidRPr="00B764F7" w:rsidRDefault="00107B93" w:rsidP="00581E78">
            <w:pPr>
              <w:pStyle w:val="Tekst"/>
              <w:rPr>
                <w:rFonts w:asciiTheme="minorHAnsi" w:hAnsiTheme="minorHAnsi" w:cstheme="minorHAnsi"/>
                <w:b w:val="0"/>
                <w:bCs w:val="0"/>
                <w:sz w:val="18"/>
                <w:szCs w:val="18"/>
                <w:lang w:eastAsia="en-US"/>
              </w:rPr>
            </w:pPr>
          </w:p>
        </w:tc>
        <w:tc>
          <w:tcPr>
            <w:tcW w:w="1134" w:type="dxa"/>
            <w:hideMark/>
          </w:tcPr>
          <w:p w14:paraId="60B04D7C" w14:textId="77777777" w:rsidR="00107B93" w:rsidRPr="00B764F7" w:rsidRDefault="00107B93"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JAH / EI</w:t>
            </w:r>
          </w:p>
        </w:tc>
        <w:tc>
          <w:tcPr>
            <w:tcW w:w="4962" w:type="dxa"/>
            <w:hideMark/>
          </w:tcPr>
          <w:p w14:paraId="66997C57" w14:textId="77777777" w:rsidR="00107B93" w:rsidRPr="00B764F7" w:rsidRDefault="00107B93"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5A6E43" w:rsidRPr="00B764F7" w14:paraId="015BA0FC"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FC6878A" w14:textId="4C3E5A89" w:rsidR="00ED2DE0" w:rsidRPr="00B764F7" w:rsidRDefault="00ED2DE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Sokli soojustamine</w:t>
            </w:r>
            <w:r w:rsidR="00C80CC4" w:rsidRPr="00B764F7">
              <w:rPr>
                <w:rFonts w:asciiTheme="minorHAnsi" w:hAnsiTheme="minorHAnsi" w:cstheme="minorHAnsi"/>
                <w:sz w:val="18"/>
                <w:szCs w:val="18"/>
                <w:lang w:eastAsia="en-US"/>
              </w:rPr>
              <w:t xml:space="preserve"> </w:t>
            </w:r>
            <w:r w:rsidR="00C80CC4" w:rsidRPr="00B764F7">
              <w:rPr>
                <w:rFonts w:asciiTheme="minorHAnsi" w:hAnsiTheme="minorHAnsi" w:cstheme="minorHAnsi"/>
                <w:b w:val="0"/>
                <w:sz w:val="18"/>
                <w:szCs w:val="18"/>
                <w:lang w:eastAsia="en-US"/>
              </w:rPr>
              <w:t>(</w:t>
            </w:r>
            <w:r w:rsidR="00BE0C22" w:rsidRPr="00B764F7">
              <w:rPr>
                <w:rFonts w:asciiTheme="minorHAnsi" w:hAnsiTheme="minorHAnsi" w:cstheme="minorHAnsi"/>
                <w:b w:val="0"/>
                <w:sz w:val="18"/>
                <w:szCs w:val="18"/>
                <w:lang w:eastAsia="en-US"/>
              </w:rPr>
              <w:t>liit</w:t>
            </w:r>
            <w:r w:rsidR="00C80CC4" w:rsidRPr="00B764F7">
              <w:rPr>
                <w:rFonts w:asciiTheme="minorHAnsi" w:hAnsiTheme="minorHAnsi" w:cstheme="minorHAnsi"/>
                <w:b w:val="0"/>
                <w:sz w:val="18"/>
                <w:szCs w:val="18"/>
                <w:lang w:eastAsia="en-US"/>
              </w:rPr>
              <w:t>süsteem</w:t>
            </w:r>
            <w:r w:rsidR="00B43831" w:rsidRPr="00B764F7">
              <w:rPr>
                <w:rFonts w:asciiTheme="minorHAnsi" w:hAnsiTheme="minorHAnsi" w:cstheme="minorHAnsi"/>
                <w:b w:val="0"/>
                <w:sz w:val="18"/>
                <w:szCs w:val="18"/>
                <w:lang w:eastAsia="en-US"/>
              </w:rPr>
              <w:t xml:space="preserve"> [SILS]</w:t>
            </w:r>
            <w:r w:rsidR="00C80CC4" w:rsidRPr="00B764F7">
              <w:rPr>
                <w:rFonts w:asciiTheme="minorHAnsi" w:hAnsiTheme="minorHAnsi" w:cstheme="minorHAnsi"/>
                <w:b w:val="0"/>
                <w:sz w:val="18"/>
                <w:szCs w:val="18"/>
                <w:lang w:eastAsia="en-US"/>
              </w:rPr>
              <w:t>, tuulu</w:t>
            </w:r>
            <w:r w:rsidR="00100A1B" w:rsidRPr="00B764F7">
              <w:rPr>
                <w:rFonts w:asciiTheme="minorHAnsi" w:hAnsiTheme="minorHAnsi" w:cstheme="minorHAnsi"/>
                <w:b w:val="0"/>
                <w:sz w:val="18"/>
                <w:szCs w:val="18"/>
                <w:lang w:eastAsia="en-US"/>
              </w:rPr>
              <w:t>tatav süsteem)</w:t>
            </w:r>
          </w:p>
        </w:tc>
        <w:tc>
          <w:tcPr>
            <w:tcW w:w="1134" w:type="dxa"/>
          </w:tcPr>
          <w:p w14:paraId="7E4AA939" w14:textId="50FA4E60" w:rsidR="00ED2DE0"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114AE5B9" w14:textId="208217CA" w:rsidR="00ED2DE0" w:rsidRPr="00B764F7" w:rsidRDefault="00E512A6"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Sils</w:t>
            </w:r>
          </w:p>
        </w:tc>
      </w:tr>
      <w:tr w:rsidR="005A6E43" w:rsidRPr="00B764F7" w14:paraId="5E17B87E"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412A3B7A" w14:textId="23801203" w:rsidR="00A042AD" w:rsidRPr="00B764F7" w:rsidRDefault="00A042AD"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Sokli viimistlus </w:t>
            </w:r>
            <w:r w:rsidRPr="00B764F7">
              <w:rPr>
                <w:rFonts w:asciiTheme="minorHAnsi" w:hAnsiTheme="minorHAnsi" w:cstheme="minorHAnsi"/>
                <w:b w:val="0"/>
                <w:sz w:val="18"/>
                <w:szCs w:val="18"/>
                <w:lang w:eastAsia="en-US"/>
              </w:rPr>
              <w:t>(fassaadiplaat, krohv, muu)</w:t>
            </w:r>
          </w:p>
        </w:tc>
        <w:tc>
          <w:tcPr>
            <w:tcW w:w="1134" w:type="dxa"/>
          </w:tcPr>
          <w:p w14:paraId="0C38827A" w14:textId="57D8FC87" w:rsidR="00A042AD"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6EF23CE9" w14:textId="5E83C3C2" w:rsidR="00A042AD" w:rsidRPr="00B764F7" w:rsidRDefault="00E70263"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Mosaik</w:t>
            </w:r>
            <w:r w:rsidR="00E512A6">
              <w:rPr>
                <w:rFonts w:asciiTheme="minorHAnsi" w:hAnsiTheme="minorHAnsi" w:cstheme="minorHAnsi"/>
                <w:sz w:val="18"/>
                <w:szCs w:val="18"/>
                <w:lang w:eastAsia="en-US"/>
              </w:rPr>
              <w:t>rohv</w:t>
            </w:r>
            <w:r w:rsidR="007E5FA7">
              <w:rPr>
                <w:rFonts w:asciiTheme="minorHAnsi" w:hAnsiTheme="minorHAnsi" w:cstheme="minorHAnsi"/>
                <w:sz w:val="18"/>
                <w:szCs w:val="18"/>
                <w:lang w:eastAsia="en-US"/>
              </w:rPr>
              <w:t>/kivi</w:t>
            </w:r>
          </w:p>
        </w:tc>
      </w:tr>
      <w:tr w:rsidR="005A6E43" w:rsidRPr="00B764F7" w14:paraId="76032F9D"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306DA142" w14:textId="45675A6C" w:rsidR="00107B93" w:rsidRPr="00B764F7" w:rsidRDefault="00856A4C"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Vundamendi maa-aluse osa soojustamine</w:t>
            </w:r>
          </w:p>
        </w:tc>
        <w:tc>
          <w:tcPr>
            <w:tcW w:w="1134" w:type="dxa"/>
          </w:tcPr>
          <w:p w14:paraId="78D02263" w14:textId="272B5DB3" w:rsidR="00107B93"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63C41FC2" w14:textId="77777777" w:rsidR="00107B93" w:rsidRPr="00B764F7" w:rsidRDefault="00107B93"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62AA9807"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73468794" w14:textId="30DE3B2B" w:rsidR="00107B93" w:rsidRPr="00B764F7" w:rsidRDefault="00856A4C"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Keldri lae soojustamine</w:t>
            </w:r>
          </w:p>
        </w:tc>
        <w:tc>
          <w:tcPr>
            <w:tcW w:w="1134" w:type="dxa"/>
          </w:tcPr>
          <w:p w14:paraId="73CC282E" w14:textId="1446A640" w:rsidR="00107B93"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7A2E70CE" w14:textId="77777777" w:rsidR="00107B93" w:rsidRPr="00B764F7" w:rsidRDefault="00107B93"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8D16B7" w:rsidRPr="00B764F7" w14:paraId="2A5E09CE"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19902C6" w14:textId="31A8E948" w:rsidR="008D16B7" w:rsidRPr="00B764F7" w:rsidRDefault="008D16B7"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Keldri põrand</w:t>
            </w:r>
            <w:r w:rsidR="007004D9" w:rsidRPr="00B764F7">
              <w:rPr>
                <w:rFonts w:asciiTheme="minorHAnsi" w:hAnsiTheme="minorHAnsi" w:cstheme="minorHAnsi"/>
                <w:sz w:val="18"/>
                <w:szCs w:val="18"/>
                <w:lang w:eastAsia="en-US"/>
              </w:rPr>
              <w:t xml:space="preserve">a uuendamine </w:t>
            </w:r>
            <w:r w:rsidR="007004D9" w:rsidRPr="00B764F7">
              <w:rPr>
                <w:rFonts w:asciiTheme="minorHAnsi" w:hAnsiTheme="minorHAnsi" w:cstheme="minorHAnsi"/>
                <w:b w:val="0"/>
                <w:sz w:val="18"/>
                <w:szCs w:val="18"/>
                <w:lang w:eastAsia="en-US"/>
              </w:rPr>
              <w:t>(uu</w:t>
            </w:r>
            <w:r w:rsidR="00030CF8" w:rsidRPr="00B764F7">
              <w:rPr>
                <w:rFonts w:asciiTheme="minorHAnsi" w:hAnsiTheme="minorHAnsi" w:cstheme="minorHAnsi"/>
                <w:b w:val="0"/>
                <w:sz w:val="18"/>
                <w:szCs w:val="18"/>
                <w:lang w:eastAsia="en-US"/>
              </w:rPr>
              <w:t>s</w:t>
            </w:r>
            <w:r w:rsidR="007004D9" w:rsidRPr="00B764F7">
              <w:rPr>
                <w:rFonts w:asciiTheme="minorHAnsi" w:hAnsiTheme="minorHAnsi" w:cstheme="minorHAnsi"/>
                <w:b w:val="0"/>
                <w:sz w:val="18"/>
                <w:szCs w:val="18"/>
                <w:lang w:eastAsia="en-US"/>
              </w:rPr>
              <w:t xml:space="preserve"> põrand, olemasoleva tolmuvabaks muutmine)</w:t>
            </w:r>
          </w:p>
        </w:tc>
        <w:tc>
          <w:tcPr>
            <w:tcW w:w="1134" w:type="dxa"/>
          </w:tcPr>
          <w:p w14:paraId="360C29AA" w14:textId="08974ABD" w:rsidR="008D16B7"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0BA74065" w14:textId="77777777" w:rsidR="008D16B7" w:rsidRPr="00B764F7" w:rsidRDefault="008D16B7"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33B90558"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7B76D20F" w14:textId="394FBBDC" w:rsidR="00107B93" w:rsidRPr="00B764F7" w:rsidRDefault="00332EC1" w:rsidP="00332EC1">
            <w:pPr>
              <w:spacing w:before="119" w:after="0" w:line="102" w:lineRule="atLeast"/>
              <w:rPr>
                <w:rFonts w:asciiTheme="minorHAnsi" w:hAnsiTheme="minorHAnsi" w:cstheme="minorHAnsi"/>
                <w:sz w:val="18"/>
                <w:szCs w:val="18"/>
                <w:lang w:eastAsia="en-US"/>
              </w:rPr>
            </w:pPr>
            <w:r w:rsidRPr="00B764F7">
              <w:rPr>
                <w:rFonts w:cs="Calibri"/>
                <w:sz w:val="18"/>
                <w:szCs w:val="18"/>
              </w:rPr>
              <w:t>Tehnoruumide remont</w:t>
            </w:r>
          </w:p>
        </w:tc>
        <w:tc>
          <w:tcPr>
            <w:tcW w:w="1134" w:type="dxa"/>
            <w:hideMark/>
          </w:tcPr>
          <w:p w14:paraId="1865872F" w14:textId="12FC2944" w:rsidR="00107B93"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09FFC1C3" w14:textId="77777777" w:rsidR="00107B93" w:rsidRPr="00B764F7" w:rsidRDefault="00107B93"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6A1DEE" w:rsidRPr="00B764F7" w14:paraId="7ED5251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37A0E89" w14:textId="7B21C430" w:rsidR="006A1DEE" w:rsidRPr="00B764F7" w:rsidRDefault="00414364" w:rsidP="00332EC1">
            <w:pPr>
              <w:spacing w:before="119" w:after="0" w:line="102" w:lineRule="atLeast"/>
              <w:rPr>
                <w:rFonts w:cs="Calibri"/>
                <w:sz w:val="18"/>
                <w:szCs w:val="18"/>
              </w:rPr>
            </w:pPr>
            <w:r w:rsidRPr="00B764F7">
              <w:rPr>
                <w:rFonts w:cs="Calibri"/>
                <w:sz w:val="18"/>
                <w:szCs w:val="18"/>
              </w:rPr>
              <w:t>Olemasolevate keldribokside lammutus ja u</w:t>
            </w:r>
            <w:r w:rsidR="006A1DEE" w:rsidRPr="00B764F7">
              <w:rPr>
                <w:rFonts w:cs="Calibri"/>
                <w:sz w:val="18"/>
                <w:szCs w:val="18"/>
              </w:rPr>
              <w:t>ute ehitus</w:t>
            </w:r>
            <w:r w:rsidR="0080641D" w:rsidRPr="00B764F7">
              <w:rPr>
                <w:rFonts w:cs="Calibri"/>
                <w:sz w:val="18"/>
                <w:szCs w:val="18"/>
              </w:rPr>
              <w:t xml:space="preserve"> </w:t>
            </w:r>
            <w:r w:rsidR="0080641D" w:rsidRPr="00B764F7">
              <w:rPr>
                <w:rFonts w:cs="Calibri"/>
                <w:b w:val="0"/>
                <w:sz w:val="18"/>
                <w:szCs w:val="18"/>
              </w:rPr>
              <w:t>(puit</w:t>
            </w:r>
            <w:r w:rsidR="008D16B7" w:rsidRPr="00B764F7">
              <w:rPr>
                <w:rFonts w:cs="Calibri"/>
                <w:b w:val="0"/>
                <w:sz w:val="18"/>
                <w:szCs w:val="18"/>
              </w:rPr>
              <w:t>seinad</w:t>
            </w:r>
            <w:r w:rsidR="0080641D" w:rsidRPr="00B764F7">
              <w:rPr>
                <w:rFonts w:cs="Calibri"/>
                <w:b w:val="0"/>
                <w:sz w:val="18"/>
                <w:szCs w:val="18"/>
              </w:rPr>
              <w:t>, metall</w:t>
            </w:r>
            <w:r w:rsidR="008D16B7" w:rsidRPr="00B764F7">
              <w:rPr>
                <w:rFonts w:cs="Calibri"/>
                <w:b w:val="0"/>
                <w:sz w:val="18"/>
                <w:szCs w:val="18"/>
              </w:rPr>
              <w:t>ist võrkseinad</w:t>
            </w:r>
            <w:r w:rsidR="0080641D" w:rsidRPr="00B764F7">
              <w:rPr>
                <w:rFonts w:cs="Calibri"/>
                <w:b w:val="0"/>
                <w:sz w:val="18"/>
                <w:szCs w:val="18"/>
              </w:rPr>
              <w:t>)</w:t>
            </w:r>
          </w:p>
        </w:tc>
        <w:tc>
          <w:tcPr>
            <w:tcW w:w="1134" w:type="dxa"/>
          </w:tcPr>
          <w:p w14:paraId="2C8C809A" w14:textId="75390018" w:rsidR="006A1DEE"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252E5DE7" w14:textId="77777777" w:rsidR="006A1DEE" w:rsidRPr="00B764F7" w:rsidRDefault="006A1DEE"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6A1DEE" w:rsidRPr="00B764F7" w14:paraId="550D34A2"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1F25A4D2" w14:textId="77777777" w:rsidR="006A1DEE" w:rsidRPr="00B764F7" w:rsidRDefault="006A1DEE" w:rsidP="00332EC1">
            <w:pPr>
              <w:spacing w:before="119" w:after="0" w:line="102" w:lineRule="atLeast"/>
              <w:rPr>
                <w:rFonts w:cs="Calibri"/>
                <w:sz w:val="18"/>
                <w:szCs w:val="18"/>
              </w:rPr>
            </w:pPr>
          </w:p>
        </w:tc>
        <w:tc>
          <w:tcPr>
            <w:tcW w:w="1134" w:type="dxa"/>
          </w:tcPr>
          <w:p w14:paraId="0230CCE2" w14:textId="77777777" w:rsidR="006A1DEE" w:rsidRPr="00B764F7" w:rsidRDefault="006A1DEE"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25309D3F" w14:textId="77777777" w:rsidR="006A1DEE" w:rsidRPr="00B764F7" w:rsidRDefault="006A1DEE"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bl>
    <w:p w14:paraId="0CECD925" w14:textId="70986E55" w:rsidR="00787153" w:rsidRPr="00030CF8" w:rsidRDefault="00787153" w:rsidP="00787153">
      <w:pPr>
        <w:pStyle w:val="Heading2"/>
        <w:keepNext w:val="0"/>
        <w:keepLines w:val="0"/>
        <w:tabs>
          <w:tab w:val="left" w:pos="1247"/>
        </w:tabs>
        <w:spacing w:before="0" w:after="60"/>
        <w:rPr>
          <w:rFonts w:asciiTheme="minorHAnsi" w:hAnsiTheme="minorHAnsi" w:cstheme="minorHAnsi"/>
          <w:b/>
          <w:color w:val="auto"/>
          <w:sz w:val="20"/>
          <w:szCs w:val="20"/>
        </w:rPr>
      </w:pPr>
    </w:p>
    <w:tbl>
      <w:tblPr>
        <w:tblStyle w:val="PlainTable1"/>
        <w:tblW w:w="0" w:type="auto"/>
        <w:tblLook w:val="04A0" w:firstRow="1" w:lastRow="0" w:firstColumn="1" w:lastColumn="0" w:noHBand="0" w:noVBand="1"/>
      </w:tblPr>
      <w:tblGrid>
        <w:gridCol w:w="2830"/>
        <w:gridCol w:w="6230"/>
      </w:tblGrid>
      <w:tr w:rsidR="0063692B" w:rsidRPr="0063692B" w14:paraId="683DAC47"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82DA6E5" w14:textId="77777777" w:rsidR="0063692B" w:rsidRPr="0063692B" w:rsidRDefault="0063692B"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6F854F3C" w14:textId="77777777" w:rsidR="0063692B" w:rsidRPr="0063692B" w:rsidRDefault="0063692B" w:rsidP="00922BF7">
            <w:pPr>
              <w:cnfStyle w:val="100000000000" w:firstRow="1" w:lastRow="0" w:firstColumn="0" w:lastColumn="0" w:oddVBand="0" w:evenVBand="0" w:oddHBand="0" w:evenHBand="0" w:firstRowFirstColumn="0" w:firstRowLastColumn="0" w:lastRowFirstColumn="0" w:lastRowLastColumn="0"/>
            </w:pPr>
          </w:p>
        </w:tc>
      </w:tr>
    </w:tbl>
    <w:p w14:paraId="22CDB734" w14:textId="3A52A279" w:rsidR="00414364" w:rsidRDefault="00414364" w:rsidP="00414364"/>
    <w:p w14:paraId="2AC21748" w14:textId="73CFFB69" w:rsidR="00C250A8" w:rsidRPr="00030CF8" w:rsidRDefault="003910C3" w:rsidP="00C250A8">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0"/>
        </w:rPr>
      </w:pPr>
      <w:r w:rsidRPr="00030CF8">
        <w:rPr>
          <w:rFonts w:asciiTheme="minorHAnsi" w:hAnsiTheme="minorHAnsi" w:cstheme="minorHAnsi"/>
          <w:b/>
          <w:color w:val="auto"/>
          <w:sz w:val="22"/>
          <w:szCs w:val="20"/>
        </w:rPr>
        <w:t>V</w:t>
      </w:r>
      <w:r w:rsidR="00C250A8" w:rsidRPr="00030CF8">
        <w:rPr>
          <w:rFonts w:asciiTheme="minorHAnsi" w:hAnsiTheme="minorHAnsi" w:cstheme="minorHAnsi"/>
          <w:b/>
          <w:color w:val="auto"/>
          <w:sz w:val="22"/>
          <w:szCs w:val="20"/>
        </w:rPr>
        <w:t>älisseinad</w:t>
      </w:r>
    </w:p>
    <w:p w14:paraId="144D7CFE" w14:textId="77777777" w:rsidR="0004791F" w:rsidRDefault="0004791F" w:rsidP="00C250A8">
      <w:pPr>
        <w:rPr>
          <w:rFonts w:asciiTheme="minorHAnsi" w:hAnsiTheme="minorHAnsi" w:cstheme="minorHAnsi"/>
        </w:rPr>
      </w:pPr>
    </w:p>
    <w:p w14:paraId="398B8022" w14:textId="7E300C1C" w:rsidR="004E13D7" w:rsidRDefault="00C250A8" w:rsidP="00C250A8">
      <w:pPr>
        <w:rPr>
          <w:rFonts w:asciiTheme="minorHAnsi" w:hAnsiTheme="minorHAnsi" w:cstheme="minorHAnsi"/>
        </w:rPr>
      </w:pPr>
      <w:r w:rsidRPr="00030CF8">
        <w:rPr>
          <w:rFonts w:asciiTheme="minorHAnsi" w:hAnsiTheme="minorHAnsi" w:cstheme="minorHAnsi"/>
        </w:rPr>
        <w:t>Hoonepiirded lisasoojustatakse nii, et oleks välditud külmasillad (f</w:t>
      </w:r>
      <w:r w:rsidRPr="00030CF8">
        <w:rPr>
          <w:rFonts w:asciiTheme="minorHAnsi" w:hAnsiTheme="minorHAnsi" w:cstheme="minorHAnsi"/>
          <w:vertAlign w:val="subscript"/>
        </w:rPr>
        <w:t>Rsi</w:t>
      </w:r>
      <w:r w:rsidR="006A1DEE" w:rsidRPr="00030CF8">
        <w:rPr>
          <w:rFonts w:asciiTheme="minorHAnsi" w:hAnsiTheme="minorHAnsi" w:cstheme="minorHAnsi"/>
        </w:rPr>
        <w:t>≥</w:t>
      </w:r>
      <w:r w:rsidRPr="00030CF8">
        <w:rPr>
          <w:rFonts w:asciiTheme="minorHAnsi" w:hAnsiTheme="minorHAnsi" w:cstheme="minorHAnsi"/>
        </w:rPr>
        <w:t>0,8; aken-välissein liitumisel f</w:t>
      </w:r>
      <w:r w:rsidRPr="00030CF8">
        <w:rPr>
          <w:rFonts w:asciiTheme="minorHAnsi" w:hAnsiTheme="minorHAnsi" w:cstheme="minorHAnsi"/>
          <w:vertAlign w:val="subscript"/>
        </w:rPr>
        <w:t>Rsi</w:t>
      </w:r>
      <w:r w:rsidR="006A1DEE" w:rsidRPr="00030CF8">
        <w:rPr>
          <w:rFonts w:asciiTheme="minorHAnsi" w:hAnsiTheme="minorHAnsi" w:cstheme="minorHAnsi"/>
        </w:rPr>
        <w:t>≥</w:t>
      </w:r>
      <w:r w:rsidRPr="00030CF8">
        <w:rPr>
          <w:rFonts w:asciiTheme="minorHAnsi" w:hAnsiTheme="minorHAnsi" w:cstheme="minorHAnsi"/>
        </w:rPr>
        <w:t>0,7)</w:t>
      </w:r>
      <w:r w:rsidR="00C452B4" w:rsidRPr="00030CF8">
        <w:rPr>
          <w:rFonts w:asciiTheme="minorHAnsi" w:hAnsiTheme="minorHAnsi" w:cstheme="minorHAnsi"/>
        </w:rPr>
        <w:t xml:space="preserve"> </w:t>
      </w:r>
      <w:r w:rsidRPr="00030CF8">
        <w:rPr>
          <w:rFonts w:asciiTheme="minorHAnsi" w:hAnsiTheme="minorHAnsi" w:cstheme="minorHAnsi"/>
        </w:rPr>
        <w:t>ja et piirete soojuskaod tagaks toetusmeetme tehniliste tingimuste ja eesmärgiks seatud energiatõhususarvu saavutamise.</w:t>
      </w:r>
    </w:p>
    <w:tbl>
      <w:tblPr>
        <w:tblStyle w:val="PlainTable1"/>
        <w:tblW w:w="0" w:type="auto"/>
        <w:tblLook w:val="04A0" w:firstRow="1" w:lastRow="0" w:firstColumn="1" w:lastColumn="0" w:noHBand="0" w:noVBand="1"/>
      </w:tblPr>
      <w:tblGrid>
        <w:gridCol w:w="3964"/>
        <w:gridCol w:w="4962"/>
      </w:tblGrid>
      <w:tr w:rsidR="005A6E43" w:rsidRPr="00B764F7" w14:paraId="2F4BA525" w14:textId="77777777" w:rsidTr="00007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303E9CA" w14:textId="77777777" w:rsidR="00007048" w:rsidRPr="00B764F7" w:rsidRDefault="00007048" w:rsidP="00581E78">
            <w:pPr>
              <w:pStyle w:val="Tekst"/>
              <w:rPr>
                <w:rFonts w:asciiTheme="minorHAnsi" w:hAnsiTheme="minorHAnsi" w:cstheme="minorHAnsi"/>
                <w:b w:val="0"/>
                <w:bCs w:val="0"/>
                <w:sz w:val="18"/>
                <w:szCs w:val="18"/>
                <w:lang w:eastAsia="en-US"/>
              </w:rPr>
            </w:pPr>
          </w:p>
        </w:tc>
        <w:tc>
          <w:tcPr>
            <w:tcW w:w="4962" w:type="dxa"/>
            <w:hideMark/>
          </w:tcPr>
          <w:p w14:paraId="6AA3F71B" w14:textId="77777777" w:rsidR="00007048" w:rsidRPr="00B764F7" w:rsidRDefault="00007048"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5A6E43" w:rsidRPr="00B764F7" w14:paraId="3027BA5D" w14:textId="77777777" w:rsidTr="00007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40B4A39" w14:textId="4D4FAD4C" w:rsidR="00007048" w:rsidRPr="00B764F7" w:rsidRDefault="00007048"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Soojustussüsteem </w:t>
            </w:r>
            <w:r w:rsidRPr="00B764F7">
              <w:rPr>
                <w:rFonts w:asciiTheme="minorHAnsi" w:hAnsiTheme="minorHAnsi" w:cstheme="minorHAnsi"/>
                <w:b w:val="0"/>
                <w:sz w:val="18"/>
                <w:szCs w:val="18"/>
                <w:lang w:eastAsia="en-US"/>
              </w:rPr>
              <w:t>(liitsüsteem [SILS], tuulutatav süsteem</w:t>
            </w:r>
            <w:r w:rsidR="004141CC" w:rsidRPr="00B764F7">
              <w:rPr>
                <w:rFonts w:asciiTheme="minorHAnsi" w:hAnsiTheme="minorHAnsi" w:cstheme="minorHAnsi"/>
                <w:b w:val="0"/>
                <w:sz w:val="18"/>
                <w:szCs w:val="18"/>
                <w:lang w:eastAsia="en-US"/>
              </w:rPr>
              <w:t xml:space="preserve">, muu, </w:t>
            </w:r>
            <w:r w:rsidR="00BF294D" w:rsidRPr="00B764F7">
              <w:rPr>
                <w:rFonts w:asciiTheme="minorHAnsi" w:hAnsiTheme="minorHAnsi" w:cstheme="minorHAnsi"/>
                <w:b w:val="0"/>
                <w:sz w:val="18"/>
                <w:szCs w:val="18"/>
                <w:lang w:eastAsia="en-US"/>
              </w:rPr>
              <w:t>otsus</w:t>
            </w:r>
            <w:r w:rsidR="006A0532" w:rsidRPr="00B764F7">
              <w:rPr>
                <w:rFonts w:asciiTheme="minorHAnsi" w:hAnsiTheme="minorHAnsi" w:cstheme="minorHAnsi"/>
                <w:b w:val="0"/>
                <w:sz w:val="18"/>
                <w:szCs w:val="18"/>
                <w:lang w:eastAsia="en-US"/>
              </w:rPr>
              <w:t>tatakse</w:t>
            </w:r>
            <w:r w:rsidR="00BF294D" w:rsidRPr="00B764F7">
              <w:rPr>
                <w:rFonts w:asciiTheme="minorHAnsi" w:hAnsiTheme="minorHAnsi" w:cstheme="minorHAnsi"/>
                <w:b w:val="0"/>
                <w:sz w:val="18"/>
                <w:szCs w:val="18"/>
                <w:lang w:eastAsia="en-US"/>
              </w:rPr>
              <w:t xml:space="preserve"> koostöös projekteerijaga</w:t>
            </w:r>
            <w:r w:rsidRPr="00B764F7">
              <w:rPr>
                <w:rFonts w:asciiTheme="minorHAnsi" w:hAnsiTheme="minorHAnsi" w:cstheme="minorHAnsi"/>
                <w:b w:val="0"/>
                <w:sz w:val="18"/>
                <w:szCs w:val="18"/>
                <w:lang w:eastAsia="en-US"/>
              </w:rPr>
              <w:t>)</w:t>
            </w:r>
          </w:p>
        </w:tc>
        <w:tc>
          <w:tcPr>
            <w:tcW w:w="4962" w:type="dxa"/>
          </w:tcPr>
          <w:p w14:paraId="4EDDDB02" w14:textId="08251253" w:rsidR="00007048" w:rsidRPr="00B764F7" w:rsidRDefault="00E512A6"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Sils</w:t>
            </w:r>
          </w:p>
        </w:tc>
      </w:tr>
      <w:tr w:rsidR="005A6E43" w:rsidRPr="00B764F7" w14:paraId="25A59891" w14:textId="77777777" w:rsidTr="00007048">
        <w:tc>
          <w:tcPr>
            <w:cnfStyle w:val="001000000000" w:firstRow="0" w:lastRow="0" w:firstColumn="1" w:lastColumn="0" w:oddVBand="0" w:evenVBand="0" w:oddHBand="0" w:evenHBand="0" w:firstRowFirstColumn="0" w:firstRowLastColumn="0" w:lastRowFirstColumn="0" w:lastRowLastColumn="0"/>
            <w:tcW w:w="3964" w:type="dxa"/>
            <w:hideMark/>
          </w:tcPr>
          <w:p w14:paraId="7F254511" w14:textId="079DFD9B" w:rsidR="00007048" w:rsidRPr="00B764F7" w:rsidRDefault="00007048"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Fassaadi viimistlusmaterjal </w:t>
            </w:r>
            <w:r w:rsidRPr="00B764F7">
              <w:rPr>
                <w:rFonts w:asciiTheme="minorHAnsi" w:hAnsiTheme="minorHAnsi" w:cstheme="minorHAnsi"/>
                <w:b w:val="0"/>
                <w:sz w:val="18"/>
                <w:szCs w:val="18"/>
                <w:lang w:eastAsia="en-US"/>
              </w:rPr>
              <w:t>(õhekrohv, fassaadiplaat,  fassaadikivi</w:t>
            </w:r>
            <w:r w:rsidR="009F6D1D" w:rsidRPr="00B764F7">
              <w:rPr>
                <w:rFonts w:asciiTheme="minorHAnsi" w:hAnsiTheme="minorHAnsi" w:cstheme="minorHAnsi"/>
                <w:b w:val="0"/>
                <w:sz w:val="18"/>
                <w:szCs w:val="18"/>
                <w:lang w:eastAsia="en-US"/>
              </w:rPr>
              <w:t xml:space="preserve">, </w:t>
            </w:r>
            <w:r w:rsidR="00015C74" w:rsidRPr="00B764F7">
              <w:rPr>
                <w:rFonts w:asciiTheme="minorHAnsi" w:hAnsiTheme="minorHAnsi" w:cstheme="minorHAnsi"/>
                <w:b w:val="0"/>
                <w:sz w:val="18"/>
                <w:szCs w:val="18"/>
                <w:lang w:eastAsia="en-US"/>
              </w:rPr>
              <w:t>muu, otsus</w:t>
            </w:r>
            <w:r w:rsidR="006A0532" w:rsidRPr="00B764F7">
              <w:rPr>
                <w:rFonts w:asciiTheme="minorHAnsi" w:hAnsiTheme="minorHAnsi" w:cstheme="minorHAnsi"/>
                <w:b w:val="0"/>
                <w:sz w:val="18"/>
                <w:szCs w:val="18"/>
                <w:lang w:eastAsia="en-US"/>
              </w:rPr>
              <w:t>tatakse</w:t>
            </w:r>
            <w:r w:rsidR="00015C74" w:rsidRPr="00B764F7">
              <w:rPr>
                <w:rFonts w:asciiTheme="minorHAnsi" w:hAnsiTheme="minorHAnsi" w:cstheme="minorHAnsi"/>
                <w:b w:val="0"/>
                <w:sz w:val="18"/>
                <w:szCs w:val="18"/>
                <w:lang w:eastAsia="en-US"/>
              </w:rPr>
              <w:t xml:space="preserve"> koostöös projekteerijaga</w:t>
            </w:r>
            <w:r w:rsidRPr="00B764F7">
              <w:rPr>
                <w:rFonts w:asciiTheme="minorHAnsi" w:hAnsiTheme="minorHAnsi" w:cstheme="minorHAnsi"/>
                <w:b w:val="0"/>
                <w:sz w:val="18"/>
                <w:szCs w:val="18"/>
                <w:lang w:eastAsia="en-US"/>
              </w:rPr>
              <w:t>)</w:t>
            </w:r>
          </w:p>
        </w:tc>
        <w:tc>
          <w:tcPr>
            <w:tcW w:w="4962" w:type="dxa"/>
          </w:tcPr>
          <w:p w14:paraId="12641C7D" w14:textId="30DC338F" w:rsidR="00007048" w:rsidRPr="00D27C18" w:rsidRDefault="00E512A6"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Tänavapoolt mosaiikkrohv</w:t>
            </w:r>
            <w:r w:rsidR="00E70263">
              <w:rPr>
                <w:rFonts w:asciiTheme="minorHAnsi" w:hAnsiTheme="minorHAnsi" w:cstheme="minorHAnsi"/>
                <w:sz w:val="18"/>
                <w:szCs w:val="18"/>
                <w:lang w:eastAsia="en-US"/>
              </w:rPr>
              <w:t xml:space="preserve"> (o</w:t>
            </w:r>
            <w:r w:rsidR="00E70263" w:rsidRPr="00E70263">
              <w:rPr>
                <w:rFonts w:asciiTheme="minorHAnsi" w:hAnsiTheme="minorHAnsi" w:cstheme="minorHAnsi"/>
                <w:sz w:val="18"/>
                <w:szCs w:val="18"/>
                <w:lang w:eastAsia="en-US"/>
              </w:rPr>
              <w:t xml:space="preserve">riginaalkate </w:t>
            </w:r>
            <w:r w:rsidR="00E70263">
              <w:rPr>
                <w:rFonts w:asciiTheme="minorHAnsi" w:hAnsiTheme="minorHAnsi" w:cstheme="minorHAnsi"/>
                <w:sz w:val="18"/>
                <w:szCs w:val="18"/>
                <w:lang w:eastAsia="en-US"/>
              </w:rPr>
              <w:t>–</w:t>
            </w:r>
            <w:r w:rsidR="00E70263" w:rsidRPr="00E70263">
              <w:rPr>
                <w:rFonts w:asciiTheme="minorHAnsi" w:hAnsiTheme="minorHAnsi" w:cstheme="minorHAnsi"/>
                <w:sz w:val="18"/>
                <w:szCs w:val="18"/>
                <w:lang w:eastAsia="en-US"/>
              </w:rPr>
              <w:t xml:space="preserve"> terrasiit</w:t>
            </w:r>
            <w:r w:rsidR="00E70263">
              <w:rPr>
                <w:rFonts w:asciiTheme="minorHAnsi" w:hAnsiTheme="minorHAnsi" w:cstheme="minorHAnsi"/>
                <w:sz w:val="18"/>
                <w:szCs w:val="18"/>
                <w:lang w:eastAsia="en-US"/>
              </w:rPr>
              <w:t>)</w:t>
            </w:r>
          </w:p>
        </w:tc>
      </w:tr>
      <w:tr w:rsidR="008F5F22" w:rsidRPr="00B764F7" w14:paraId="4032A610" w14:textId="77777777" w:rsidTr="00007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1CA1669" w14:textId="3FC0FF16" w:rsidR="008F5F22" w:rsidRPr="00B764F7" w:rsidRDefault="008F5F22" w:rsidP="00581E78">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Välisseinad soojustatakse tehases eeltoodetud elementidega</w:t>
            </w:r>
          </w:p>
        </w:tc>
        <w:tc>
          <w:tcPr>
            <w:tcW w:w="4962" w:type="dxa"/>
          </w:tcPr>
          <w:p w14:paraId="10CA6934" w14:textId="47EE8D67" w:rsidR="008F5F22" w:rsidRPr="00B764F7" w:rsidRDefault="00E512A6"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r>
      <w:tr w:rsidR="005A6E43" w:rsidRPr="00B764F7" w14:paraId="222F3B30" w14:textId="77777777" w:rsidTr="00007048">
        <w:tc>
          <w:tcPr>
            <w:cnfStyle w:val="001000000000" w:firstRow="0" w:lastRow="0" w:firstColumn="1" w:lastColumn="0" w:oddVBand="0" w:evenVBand="0" w:oddHBand="0" w:evenHBand="0" w:firstRowFirstColumn="0" w:firstRowLastColumn="0" w:lastRowFirstColumn="0" w:lastRowLastColumn="0"/>
            <w:tcW w:w="3964" w:type="dxa"/>
            <w:hideMark/>
          </w:tcPr>
          <w:p w14:paraId="45E1CE8F" w14:textId="77777777" w:rsidR="00007048" w:rsidRPr="00B764F7" w:rsidRDefault="00007048" w:rsidP="00581E78">
            <w:pPr>
              <w:pStyle w:val="Tekst"/>
              <w:jc w:val="left"/>
              <w:rPr>
                <w:rFonts w:asciiTheme="minorHAnsi" w:hAnsiTheme="minorHAnsi" w:cstheme="minorHAnsi"/>
                <w:sz w:val="18"/>
                <w:szCs w:val="18"/>
                <w:lang w:eastAsia="en-US"/>
              </w:rPr>
            </w:pPr>
          </w:p>
        </w:tc>
        <w:tc>
          <w:tcPr>
            <w:tcW w:w="4962" w:type="dxa"/>
          </w:tcPr>
          <w:p w14:paraId="537DF510" w14:textId="77777777" w:rsidR="00007048" w:rsidRPr="00B764F7" w:rsidRDefault="00007048"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bl>
    <w:p w14:paraId="0D2A8753" w14:textId="4E8C0E5D" w:rsidR="00787153" w:rsidRDefault="00787153" w:rsidP="00787153">
      <w:pPr>
        <w:pStyle w:val="Heading2"/>
        <w:keepNext w:val="0"/>
        <w:keepLines w:val="0"/>
        <w:tabs>
          <w:tab w:val="left" w:pos="1247"/>
        </w:tabs>
        <w:spacing w:before="0" w:after="60"/>
        <w:rPr>
          <w:rFonts w:asciiTheme="minorHAnsi" w:hAnsiTheme="minorHAnsi" w:cstheme="minorHAnsi"/>
          <w:b/>
          <w:color w:val="auto"/>
          <w:sz w:val="20"/>
          <w:szCs w:val="20"/>
        </w:rPr>
      </w:pPr>
    </w:p>
    <w:p w14:paraId="6E0FF666" w14:textId="5EB17654" w:rsidR="008F5F22" w:rsidRPr="008F5F22" w:rsidRDefault="008F5F22" w:rsidP="008F5F22">
      <w:pPr>
        <w:rPr>
          <w:sz w:val="22"/>
          <w:szCs w:val="22"/>
        </w:rPr>
      </w:pPr>
      <w:r>
        <w:rPr>
          <w:rFonts w:asciiTheme="minorHAnsi" w:hAnsiTheme="minorHAnsi" w:cstheme="minorHAnsi"/>
          <w:lang w:eastAsia="en-US"/>
        </w:rPr>
        <w:t>Eeltoodetud elementide kasutamisel peab olema v</w:t>
      </w:r>
      <w:r w:rsidRPr="008F5F22">
        <w:rPr>
          <w:rFonts w:asciiTheme="minorHAnsi" w:hAnsiTheme="minorHAnsi" w:cstheme="minorHAnsi"/>
          <w:lang w:eastAsia="en-US"/>
        </w:rPr>
        <w:t>älisseina elementide kandekonstruktsioon, soojustus ja põhimahus elemendi välisviimistlus teostatud tehases. 2/3 fassaadi pinnast peab olema tehases lõplikult viimistletud. Välisseina element peab olema vähemalt korterelamu ühe korruse kõrgune ja aknad peavad olema paigaldatud välisseina elementi tehases.</w:t>
      </w:r>
    </w:p>
    <w:tbl>
      <w:tblPr>
        <w:tblStyle w:val="PlainTable1"/>
        <w:tblW w:w="0" w:type="auto"/>
        <w:tblLook w:val="04A0" w:firstRow="1" w:lastRow="0" w:firstColumn="1" w:lastColumn="0" w:noHBand="0" w:noVBand="1"/>
      </w:tblPr>
      <w:tblGrid>
        <w:gridCol w:w="2830"/>
        <w:gridCol w:w="6230"/>
      </w:tblGrid>
      <w:tr w:rsidR="0063692B" w:rsidRPr="0063692B" w14:paraId="77C3243F"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10706D2" w14:textId="77777777" w:rsidR="0063692B" w:rsidRPr="0063692B" w:rsidRDefault="0063692B"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lastRenderedPageBreak/>
              <w:t>Lisamärkused:</w:t>
            </w:r>
          </w:p>
        </w:tc>
        <w:tc>
          <w:tcPr>
            <w:tcW w:w="6230" w:type="dxa"/>
          </w:tcPr>
          <w:p w14:paraId="259D76C4" w14:textId="67B480CB" w:rsidR="0063692B" w:rsidRPr="008C5F5C" w:rsidRDefault="00AF3590" w:rsidP="00922BF7">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8C5F5C">
              <w:rPr>
                <w:rFonts w:asciiTheme="minorHAnsi" w:hAnsiTheme="minorHAnsi" w:cstheme="minorHAnsi"/>
                <w:sz w:val="18"/>
                <w:szCs w:val="18"/>
                <w:lang w:eastAsia="en-US"/>
              </w:rPr>
              <w:t>Maja ei ole muinaskaitse all, kuid ajaloolise ilme säilitamine on soovitav</w:t>
            </w:r>
          </w:p>
          <w:p w14:paraId="248E0784" w14:textId="77777777" w:rsidR="0063692B" w:rsidRPr="0063692B" w:rsidRDefault="0063692B" w:rsidP="00922BF7">
            <w:pPr>
              <w:cnfStyle w:val="100000000000" w:firstRow="1" w:lastRow="0" w:firstColumn="0" w:lastColumn="0" w:oddVBand="0" w:evenVBand="0" w:oddHBand="0" w:evenHBand="0" w:firstRowFirstColumn="0" w:firstRowLastColumn="0" w:lastRowFirstColumn="0" w:lastRowLastColumn="0"/>
            </w:pPr>
          </w:p>
        </w:tc>
      </w:tr>
    </w:tbl>
    <w:p w14:paraId="79380E4E" w14:textId="77777777" w:rsidR="008F5F22" w:rsidRDefault="008F5F22" w:rsidP="008F5F22">
      <w:pPr>
        <w:pStyle w:val="Heading2"/>
        <w:keepNext w:val="0"/>
        <w:keepLines w:val="0"/>
        <w:tabs>
          <w:tab w:val="left" w:pos="1247"/>
        </w:tabs>
        <w:spacing w:before="240" w:after="60"/>
        <w:rPr>
          <w:rFonts w:asciiTheme="minorHAnsi" w:hAnsiTheme="minorHAnsi" w:cstheme="minorHAnsi"/>
          <w:b/>
          <w:color w:val="auto"/>
          <w:sz w:val="22"/>
          <w:szCs w:val="24"/>
        </w:rPr>
      </w:pPr>
    </w:p>
    <w:p w14:paraId="15402A03" w14:textId="0643FC70" w:rsidR="00D86EE0" w:rsidRPr="00030CF8" w:rsidRDefault="00D86EE0" w:rsidP="00D86EE0">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4"/>
        </w:rPr>
      </w:pPr>
      <w:r w:rsidRPr="00030CF8">
        <w:rPr>
          <w:rFonts w:asciiTheme="minorHAnsi" w:hAnsiTheme="minorHAnsi" w:cstheme="minorHAnsi"/>
          <w:b/>
          <w:color w:val="auto"/>
          <w:sz w:val="22"/>
          <w:szCs w:val="24"/>
        </w:rPr>
        <w:t>Rõdud ja lodžad</w:t>
      </w:r>
    </w:p>
    <w:p w14:paraId="7A6408FD" w14:textId="7538F663" w:rsidR="00D86EE0" w:rsidRPr="00030CF8" w:rsidRDefault="0056024B" w:rsidP="00E41484">
      <w:pPr>
        <w:pStyle w:val="Tekst"/>
        <w:spacing w:after="240"/>
        <w:rPr>
          <w:rFonts w:asciiTheme="minorHAnsi" w:hAnsiTheme="minorHAnsi" w:cstheme="minorHAnsi"/>
          <w:sz w:val="20"/>
          <w:szCs w:val="20"/>
        </w:rPr>
      </w:pPr>
      <w:r w:rsidRPr="00030CF8">
        <w:rPr>
          <w:rFonts w:asciiTheme="minorHAnsi" w:hAnsiTheme="minorHAnsi" w:cstheme="minorHAnsi"/>
          <w:sz w:val="20"/>
          <w:szCs w:val="20"/>
        </w:rPr>
        <w:t xml:space="preserve">Uute rõdude rajamise puhul </w:t>
      </w:r>
      <w:r w:rsidR="00414364" w:rsidRPr="00030CF8">
        <w:rPr>
          <w:rFonts w:asciiTheme="minorHAnsi" w:hAnsiTheme="minorHAnsi" w:cstheme="minorHAnsi"/>
          <w:sz w:val="20"/>
          <w:szCs w:val="20"/>
        </w:rPr>
        <w:t>otsustatakse t</w:t>
      </w:r>
      <w:r w:rsidR="006A1DEE" w:rsidRPr="00030CF8">
        <w:rPr>
          <w:rFonts w:asciiTheme="minorHAnsi" w:hAnsiTheme="minorHAnsi" w:cstheme="minorHAnsi"/>
          <w:sz w:val="20"/>
          <w:szCs w:val="20"/>
        </w:rPr>
        <w:t>äpne rõdu</w:t>
      </w:r>
      <w:r w:rsidR="00D957AC" w:rsidRPr="00030CF8">
        <w:rPr>
          <w:rFonts w:asciiTheme="minorHAnsi" w:hAnsiTheme="minorHAnsi" w:cstheme="minorHAnsi"/>
          <w:sz w:val="20"/>
          <w:szCs w:val="20"/>
        </w:rPr>
        <w:t>de</w:t>
      </w:r>
      <w:r w:rsidR="006A1DEE" w:rsidRPr="00030CF8">
        <w:rPr>
          <w:rFonts w:asciiTheme="minorHAnsi" w:hAnsiTheme="minorHAnsi" w:cstheme="minorHAnsi"/>
          <w:sz w:val="20"/>
          <w:szCs w:val="20"/>
        </w:rPr>
        <w:t xml:space="preserve"> suurus koostöös projekteerijaga. </w:t>
      </w:r>
      <w:r w:rsidR="00414364" w:rsidRPr="00030CF8">
        <w:rPr>
          <w:rFonts w:asciiTheme="minorHAnsi" w:hAnsiTheme="minorHAnsi" w:cstheme="minorHAnsi"/>
          <w:sz w:val="20"/>
          <w:szCs w:val="20"/>
        </w:rPr>
        <w:t>Üldjuhul võiks rõduplaadi laius mõõdetuna välisseinast olla 1</w:t>
      </w:r>
      <w:r w:rsidR="00581E78" w:rsidRPr="00030CF8">
        <w:rPr>
          <w:rFonts w:asciiTheme="minorHAnsi" w:hAnsiTheme="minorHAnsi" w:cstheme="minorHAnsi"/>
          <w:sz w:val="20"/>
          <w:szCs w:val="20"/>
        </w:rPr>
        <w:t>,2…1,5</w:t>
      </w:r>
      <w:r w:rsidR="00414364" w:rsidRPr="00030CF8">
        <w:rPr>
          <w:rFonts w:asciiTheme="minorHAnsi" w:hAnsiTheme="minorHAnsi" w:cstheme="minorHAnsi"/>
          <w:sz w:val="20"/>
          <w:szCs w:val="20"/>
        </w:rPr>
        <w:t xml:space="preserve"> m. </w:t>
      </w:r>
      <w:r w:rsidR="00D86EE0" w:rsidRPr="00030CF8">
        <w:rPr>
          <w:rFonts w:asciiTheme="minorHAnsi" w:hAnsiTheme="minorHAnsi" w:cstheme="minorHAnsi"/>
          <w:sz w:val="20"/>
          <w:szCs w:val="20"/>
        </w:rPr>
        <w:t>Juhul, kui esimesel korrusel ei ole rõdusid, tuleb arvestada ka esimesele korrusele rõdude rajamisega.</w:t>
      </w:r>
    </w:p>
    <w:tbl>
      <w:tblPr>
        <w:tblStyle w:val="PlainTable1"/>
        <w:tblW w:w="0" w:type="auto"/>
        <w:tblLook w:val="04A0" w:firstRow="1" w:lastRow="0" w:firstColumn="1" w:lastColumn="0" w:noHBand="0" w:noVBand="1"/>
      </w:tblPr>
      <w:tblGrid>
        <w:gridCol w:w="2830"/>
        <w:gridCol w:w="1134"/>
        <w:gridCol w:w="4962"/>
      </w:tblGrid>
      <w:tr w:rsidR="005A6E43" w:rsidRPr="00B764F7" w14:paraId="0E513D67"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9986245" w14:textId="77777777" w:rsidR="00D86EE0" w:rsidRPr="00B764F7" w:rsidRDefault="00D86EE0" w:rsidP="00581E78">
            <w:pPr>
              <w:pStyle w:val="Tekst"/>
              <w:rPr>
                <w:rFonts w:asciiTheme="minorHAnsi" w:hAnsiTheme="minorHAnsi" w:cstheme="minorHAnsi"/>
                <w:b w:val="0"/>
                <w:bCs w:val="0"/>
                <w:sz w:val="18"/>
                <w:szCs w:val="20"/>
                <w:lang w:eastAsia="en-US"/>
              </w:rPr>
            </w:pPr>
          </w:p>
        </w:tc>
        <w:tc>
          <w:tcPr>
            <w:tcW w:w="1134" w:type="dxa"/>
            <w:hideMark/>
          </w:tcPr>
          <w:p w14:paraId="45FEDF36" w14:textId="77777777" w:rsidR="00D86EE0" w:rsidRPr="00B764F7" w:rsidRDefault="00D86EE0"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B764F7">
              <w:rPr>
                <w:rFonts w:asciiTheme="minorHAnsi" w:hAnsiTheme="minorHAnsi" w:cstheme="minorHAnsi"/>
                <w:sz w:val="18"/>
                <w:szCs w:val="20"/>
                <w:lang w:eastAsia="en-US"/>
              </w:rPr>
              <w:t>JAH / EI</w:t>
            </w:r>
          </w:p>
        </w:tc>
        <w:tc>
          <w:tcPr>
            <w:tcW w:w="4962" w:type="dxa"/>
            <w:hideMark/>
          </w:tcPr>
          <w:p w14:paraId="5DC5F4E7" w14:textId="77777777" w:rsidR="00D86EE0" w:rsidRPr="00B764F7" w:rsidRDefault="00D86EE0"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B764F7">
              <w:rPr>
                <w:rFonts w:asciiTheme="minorHAnsi" w:hAnsiTheme="minorHAnsi" w:cstheme="minorHAnsi"/>
                <w:sz w:val="18"/>
                <w:szCs w:val="20"/>
                <w:lang w:eastAsia="en-US"/>
              </w:rPr>
              <w:t>Märkused</w:t>
            </w:r>
          </w:p>
        </w:tc>
      </w:tr>
      <w:tr w:rsidR="005A6E43" w:rsidRPr="00B764F7" w14:paraId="1C10C2C3"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DAD5914" w14:textId="71225B70" w:rsidR="00D86EE0" w:rsidRPr="00B764F7" w:rsidRDefault="00233716" w:rsidP="00581E78">
            <w:pPr>
              <w:pStyle w:val="Tekst"/>
              <w:jc w:val="left"/>
              <w:rPr>
                <w:rFonts w:asciiTheme="minorHAnsi" w:hAnsiTheme="minorHAnsi" w:cstheme="minorHAnsi"/>
                <w:sz w:val="18"/>
                <w:szCs w:val="20"/>
                <w:lang w:eastAsia="en-US"/>
              </w:rPr>
            </w:pPr>
            <w:r w:rsidRPr="00B764F7">
              <w:rPr>
                <w:rFonts w:asciiTheme="minorHAnsi" w:hAnsiTheme="minorHAnsi" w:cstheme="minorHAnsi"/>
                <w:sz w:val="18"/>
                <w:szCs w:val="20"/>
                <w:lang w:eastAsia="en-US"/>
              </w:rPr>
              <w:t>Uute rõdude rajamine</w:t>
            </w:r>
          </w:p>
        </w:tc>
        <w:tc>
          <w:tcPr>
            <w:tcW w:w="1134" w:type="dxa"/>
          </w:tcPr>
          <w:p w14:paraId="5E3F4B1A" w14:textId="34FFDADF" w:rsidR="00D86EE0" w:rsidRPr="00B764F7" w:rsidRDefault="00E70263"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Ei</w:t>
            </w:r>
          </w:p>
        </w:tc>
        <w:tc>
          <w:tcPr>
            <w:tcW w:w="4962" w:type="dxa"/>
          </w:tcPr>
          <w:p w14:paraId="3D31016F" w14:textId="261AE022" w:rsidR="00D86EE0" w:rsidRPr="00B764F7" w:rsidRDefault="00D86EE0"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r>
      <w:tr w:rsidR="005A6E43" w:rsidRPr="00B764F7" w14:paraId="3DD9F4A8"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4A0C7899" w14:textId="6B429DB7" w:rsidR="00D86EE0" w:rsidRPr="00B764F7" w:rsidRDefault="00233716" w:rsidP="00581E78">
            <w:pPr>
              <w:pStyle w:val="Tekst"/>
              <w:jc w:val="left"/>
              <w:rPr>
                <w:rFonts w:asciiTheme="minorHAnsi" w:hAnsiTheme="minorHAnsi" w:cstheme="minorHAnsi"/>
                <w:sz w:val="18"/>
                <w:szCs w:val="20"/>
                <w:lang w:eastAsia="en-US"/>
              </w:rPr>
            </w:pPr>
            <w:r w:rsidRPr="00B764F7">
              <w:rPr>
                <w:rFonts w:asciiTheme="minorHAnsi" w:hAnsiTheme="minorHAnsi" w:cstheme="minorHAnsi"/>
                <w:sz w:val="18"/>
                <w:szCs w:val="20"/>
                <w:lang w:eastAsia="en-US"/>
              </w:rPr>
              <w:t>Olemasolevate rõdude rekonstrueerimine</w:t>
            </w:r>
          </w:p>
        </w:tc>
        <w:tc>
          <w:tcPr>
            <w:tcW w:w="1134" w:type="dxa"/>
          </w:tcPr>
          <w:p w14:paraId="5B7B638A" w14:textId="036F12C0" w:rsidR="00D86EE0" w:rsidRPr="00B764F7" w:rsidRDefault="00D57855"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27A69CCC" w14:textId="7FF9DB70" w:rsidR="00D86EE0" w:rsidRPr="00B764F7" w:rsidRDefault="00D57855"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Vajadusel kinniehitatud</w:t>
            </w:r>
            <w:r w:rsidR="00AF3590">
              <w:rPr>
                <w:rFonts w:asciiTheme="minorHAnsi" w:hAnsiTheme="minorHAnsi" w:cstheme="minorHAnsi"/>
                <w:sz w:val="18"/>
                <w:szCs w:val="20"/>
                <w:lang w:eastAsia="en-US"/>
              </w:rPr>
              <w:t xml:space="preserve"> (prantsuse)</w:t>
            </w:r>
            <w:r>
              <w:rPr>
                <w:rFonts w:asciiTheme="minorHAnsi" w:hAnsiTheme="minorHAnsi" w:cstheme="minorHAnsi"/>
                <w:sz w:val="18"/>
                <w:szCs w:val="20"/>
                <w:lang w:eastAsia="en-US"/>
              </w:rPr>
              <w:t xml:space="preserve"> rõdude taastaine vastavalt </w:t>
            </w:r>
            <w:r w:rsidR="00AF3590">
              <w:rPr>
                <w:rFonts w:asciiTheme="minorHAnsi" w:hAnsiTheme="minorHAnsi" w:cstheme="minorHAnsi"/>
                <w:sz w:val="18"/>
                <w:szCs w:val="20"/>
                <w:lang w:eastAsia="en-US"/>
              </w:rPr>
              <w:t xml:space="preserve">algse </w:t>
            </w:r>
            <w:r>
              <w:rPr>
                <w:rFonts w:asciiTheme="minorHAnsi" w:hAnsiTheme="minorHAnsi" w:cstheme="minorHAnsi"/>
                <w:sz w:val="18"/>
                <w:szCs w:val="20"/>
                <w:lang w:eastAsia="en-US"/>
              </w:rPr>
              <w:t>projektile</w:t>
            </w:r>
          </w:p>
        </w:tc>
      </w:tr>
      <w:tr w:rsidR="003D0329" w:rsidRPr="00B764F7" w14:paraId="5DFB094F"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7453270" w14:textId="65780D08" w:rsidR="003D0329" w:rsidRPr="00B764F7" w:rsidRDefault="003D0329" w:rsidP="00581E78">
            <w:pPr>
              <w:pStyle w:val="Tekst"/>
              <w:jc w:val="left"/>
              <w:rPr>
                <w:rFonts w:asciiTheme="minorHAnsi" w:hAnsiTheme="minorHAnsi" w:cstheme="minorHAnsi"/>
                <w:sz w:val="18"/>
                <w:szCs w:val="20"/>
                <w:lang w:eastAsia="en-US"/>
              </w:rPr>
            </w:pPr>
            <w:r>
              <w:rPr>
                <w:rFonts w:asciiTheme="minorHAnsi" w:hAnsiTheme="minorHAnsi" w:cstheme="minorHAnsi"/>
                <w:sz w:val="18"/>
                <w:szCs w:val="20"/>
                <w:lang w:eastAsia="en-US"/>
              </w:rPr>
              <w:t>Rõdupiirete vahetamine</w:t>
            </w:r>
          </w:p>
        </w:tc>
        <w:tc>
          <w:tcPr>
            <w:tcW w:w="1134" w:type="dxa"/>
          </w:tcPr>
          <w:p w14:paraId="54ACB021" w14:textId="345372BD" w:rsidR="003D0329" w:rsidRPr="00B764F7" w:rsidRDefault="003D0329"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c>
          <w:tcPr>
            <w:tcW w:w="4962" w:type="dxa"/>
          </w:tcPr>
          <w:p w14:paraId="7FEDB9BA" w14:textId="371606E9" w:rsidR="003D0329" w:rsidRPr="00B764F7" w:rsidRDefault="003D0329"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r>
      <w:tr w:rsidR="005A6E43" w:rsidRPr="00B764F7" w14:paraId="6CFE2207"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6D8BB3DC" w14:textId="5A7C3D6B" w:rsidR="00D86EE0" w:rsidRPr="00B764F7" w:rsidRDefault="00233716" w:rsidP="00581E78">
            <w:pPr>
              <w:pStyle w:val="Tekst"/>
              <w:jc w:val="left"/>
              <w:rPr>
                <w:rFonts w:asciiTheme="minorHAnsi" w:hAnsiTheme="minorHAnsi" w:cstheme="minorHAnsi"/>
                <w:sz w:val="18"/>
                <w:szCs w:val="20"/>
                <w:lang w:eastAsia="en-US"/>
              </w:rPr>
            </w:pPr>
            <w:r w:rsidRPr="00B764F7">
              <w:rPr>
                <w:rFonts w:asciiTheme="minorHAnsi" w:hAnsiTheme="minorHAnsi" w:cstheme="minorHAnsi"/>
                <w:sz w:val="18"/>
                <w:szCs w:val="20"/>
                <w:lang w:eastAsia="en-US"/>
              </w:rPr>
              <w:t>Rõdude klaasimine</w:t>
            </w:r>
          </w:p>
        </w:tc>
        <w:tc>
          <w:tcPr>
            <w:tcW w:w="1134" w:type="dxa"/>
          </w:tcPr>
          <w:p w14:paraId="237FEF2B" w14:textId="77777777" w:rsidR="00D86EE0" w:rsidRPr="00B764F7" w:rsidRDefault="00D86EE0"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p>
        </w:tc>
        <w:tc>
          <w:tcPr>
            <w:tcW w:w="4962" w:type="dxa"/>
          </w:tcPr>
          <w:p w14:paraId="7E06FBFD" w14:textId="77777777" w:rsidR="00D86EE0" w:rsidRPr="00B764F7" w:rsidRDefault="00D86EE0"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p>
        </w:tc>
      </w:tr>
      <w:tr w:rsidR="005A6E43" w:rsidRPr="00B764F7" w14:paraId="4BA78173"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C6C4FF7" w14:textId="5F3D3E6B" w:rsidR="00D86EE0" w:rsidRPr="00B764F7" w:rsidRDefault="00233716" w:rsidP="00581E78">
            <w:pPr>
              <w:pStyle w:val="Tekst"/>
              <w:jc w:val="left"/>
              <w:rPr>
                <w:rFonts w:asciiTheme="minorHAnsi" w:hAnsiTheme="minorHAnsi" w:cstheme="minorHAnsi"/>
                <w:sz w:val="18"/>
                <w:szCs w:val="20"/>
                <w:lang w:eastAsia="en-US"/>
              </w:rPr>
            </w:pPr>
            <w:r w:rsidRPr="00B764F7">
              <w:rPr>
                <w:rFonts w:asciiTheme="minorHAnsi" w:hAnsiTheme="minorHAnsi" w:cstheme="minorHAnsi"/>
                <w:sz w:val="18"/>
                <w:szCs w:val="20"/>
                <w:lang w:eastAsia="en-US"/>
              </w:rPr>
              <w:t xml:space="preserve">Lodžade </w:t>
            </w:r>
            <w:r w:rsidR="00787153" w:rsidRPr="00B764F7">
              <w:rPr>
                <w:rFonts w:asciiTheme="minorHAnsi" w:hAnsiTheme="minorHAnsi" w:cstheme="minorHAnsi"/>
                <w:sz w:val="18"/>
                <w:szCs w:val="20"/>
                <w:lang w:eastAsia="en-US"/>
              </w:rPr>
              <w:t>kinni ehitamine</w:t>
            </w:r>
            <w:r w:rsidR="009B1A3A" w:rsidRPr="00B764F7">
              <w:rPr>
                <w:rFonts w:asciiTheme="minorHAnsi" w:hAnsiTheme="minorHAnsi" w:cstheme="minorHAnsi"/>
                <w:sz w:val="18"/>
                <w:szCs w:val="20"/>
                <w:lang w:eastAsia="en-US"/>
              </w:rPr>
              <w:t xml:space="preserve"> </w:t>
            </w:r>
            <w:r w:rsidR="008F79F3" w:rsidRPr="00B764F7">
              <w:rPr>
                <w:rFonts w:asciiTheme="minorHAnsi" w:hAnsiTheme="minorHAnsi" w:cstheme="minorHAnsi"/>
                <w:sz w:val="18"/>
                <w:szCs w:val="20"/>
                <w:lang w:eastAsia="en-US"/>
              </w:rPr>
              <w:t>soojustatud piirdega</w:t>
            </w:r>
          </w:p>
        </w:tc>
        <w:tc>
          <w:tcPr>
            <w:tcW w:w="1134" w:type="dxa"/>
          </w:tcPr>
          <w:p w14:paraId="1244A674" w14:textId="77777777" w:rsidR="00D86EE0" w:rsidRPr="00B764F7" w:rsidRDefault="00D86EE0"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c>
          <w:tcPr>
            <w:tcW w:w="4962" w:type="dxa"/>
          </w:tcPr>
          <w:p w14:paraId="6EB25D05" w14:textId="77777777" w:rsidR="00D86EE0" w:rsidRPr="00B764F7" w:rsidRDefault="00D86EE0"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r>
      <w:tr w:rsidR="003D0329" w:rsidRPr="00B764F7" w14:paraId="6D305922"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173A01CB" w14:textId="0737276C" w:rsidR="003D0329" w:rsidRPr="00B764F7" w:rsidRDefault="003D0329" w:rsidP="00581E78">
            <w:pPr>
              <w:pStyle w:val="Tekst"/>
              <w:jc w:val="left"/>
              <w:rPr>
                <w:rFonts w:asciiTheme="minorHAnsi" w:hAnsiTheme="minorHAnsi" w:cstheme="minorHAnsi"/>
                <w:sz w:val="18"/>
                <w:szCs w:val="20"/>
                <w:lang w:eastAsia="en-US"/>
              </w:rPr>
            </w:pPr>
            <w:r>
              <w:rPr>
                <w:rFonts w:asciiTheme="minorHAnsi" w:hAnsiTheme="minorHAnsi" w:cstheme="minorHAnsi"/>
                <w:sz w:val="18"/>
                <w:szCs w:val="20"/>
                <w:lang w:eastAsia="en-US"/>
              </w:rPr>
              <w:t>Lodžade soojustamine ilma kinni ehtimata</w:t>
            </w:r>
          </w:p>
        </w:tc>
        <w:tc>
          <w:tcPr>
            <w:tcW w:w="1134" w:type="dxa"/>
          </w:tcPr>
          <w:p w14:paraId="27638836" w14:textId="77777777" w:rsidR="003D0329" w:rsidRPr="00B764F7" w:rsidRDefault="003D0329"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p>
        </w:tc>
        <w:tc>
          <w:tcPr>
            <w:tcW w:w="4962" w:type="dxa"/>
          </w:tcPr>
          <w:p w14:paraId="306D53B0" w14:textId="77777777" w:rsidR="003D0329" w:rsidRPr="00B764F7" w:rsidRDefault="003D0329"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p>
        </w:tc>
      </w:tr>
      <w:tr w:rsidR="005A6E43" w:rsidRPr="00B764F7" w14:paraId="508596A8"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41E03B2" w14:textId="399C9BD3" w:rsidR="00D86EE0" w:rsidRPr="00B764F7" w:rsidRDefault="00D4616F" w:rsidP="00581E78">
            <w:pPr>
              <w:pStyle w:val="Tekst"/>
              <w:jc w:val="left"/>
              <w:rPr>
                <w:rFonts w:asciiTheme="minorHAnsi" w:hAnsiTheme="minorHAnsi" w:cstheme="minorHAnsi"/>
                <w:sz w:val="18"/>
                <w:szCs w:val="20"/>
                <w:lang w:eastAsia="en-US"/>
              </w:rPr>
            </w:pPr>
            <w:r w:rsidRPr="00B764F7">
              <w:rPr>
                <w:rFonts w:asciiTheme="minorHAnsi" w:hAnsiTheme="minorHAnsi" w:cstheme="minorHAnsi"/>
                <w:sz w:val="18"/>
                <w:szCs w:val="20"/>
                <w:lang w:eastAsia="en-US"/>
              </w:rPr>
              <w:t>Lodžade klaasimine</w:t>
            </w:r>
          </w:p>
        </w:tc>
        <w:tc>
          <w:tcPr>
            <w:tcW w:w="1134" w:type="dxa"/>
            <w:hideMark/>
          </w:tcPr>
          <w:p w14:paraId="3E80CB96" w14:textId="77777777" w:rsidR="00D86EE0" w:rsidRPr="00B764F7" w:rsidRDefault="00D86EE0"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c>
          <w:tcPr>
            <w:tcW w:w="4962" w:type="dxa"/>
          </w:tcPr>
          <w:p w14:paraId="6E0F0026" w14:textId="77777777" w:rsidR="00D86EE0" w:rsidRPr="00B764F7" w:rsidRDefault="00D86EE0"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r>
      <w:tr w:rsidR="005A6E43" w:rsidRPr="00B764F7" w14:paraId="08B21356"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64F2ABC5" w14:textId="20666E2C" w:rsidR="00D4616F" w:rsidRPr="00B764F7" w:rsidRDefault="00414364" w:rsidP="00581E78">
            <w:pPr>
              <w:pStyle w:val="Tekst"/>
              <w:jc w:val="left"/>
              <w:rPr>
                <w:rFonts w:asciiTheme="minorHAnsi" w:hAnsiTheme="minorHAnsi" w:cstheme="minorHAnsi"/>
                <w:sz w:val="18"/>
                <w:szCs w:val="20"/>
                <w:lang w:eastAsia="en-US"/>
              </w:rPr>
            </w:pPr>
            <w:r w:rsidRPr="00B764F7">
              <w:rPr>
                <w:rFonts w:asciiTheme="minorHAnsi" w:hAnsiTheme="minorHAnsi" w:cstheme="minorHAnsi"/>
                <w:sz w:val="18"/>
                <w:szCs w:val="20"/>
                <w:lang w:eastAsia="en-US"/>
              </w:rPr>
              <w:t>Lodžade piirete vahetus</w:t>
            </w:r>
          </w:p>
        </w:tc>
        <w:tc>
          <w:tcPr>
            <w:tcW w:w="1134" w:type="dxa"/>
          </w:tcPr>
          <w:p w14:paraId="4CB488D2" w14:textId="77777777" w:rsidR="00D4616F" w:rsidRPr="00B764F7" w:rsidRDefault="00D4616F"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p>
        </w:tc>
        <w:tc>
          <w:tcPr>
            <w:tcW w:w="4962" w:type="dxa"/>
          </w:tcPr>
          <w:p w14:paraId="44F1BB7A" w14:textId="77777777" w:rsidR="00D4616F" w:rsidRPr="00B764F7" w:rsidRDefault="00D4616F"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p>
        </w:tc>
      </w:tr>
      <w:tr w:rsidR="00414364" w:rsidRPr="00B764F7" w14:paraId="05866840"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F5D2E55" w14:textId="77777777" w:rsidR="00414364" w:rsidRPr="00B764F7" w:rsidRDefault="00414364" w:rsidP="00581E78">
            <w:pPr>
              <w:pStyle w:val="Tekst"/>
              <w:jc w:val="left"/>
              <w:rPr>
                <w:rFonts w:asciiTheme="minorHAnsi" w:hAnsiTheme="minorHAnsi" w:cstheme="minorHAnsi"/>
                <w:sz w:val="18"/>
                <w:szCs w:val="20"/>
                <w:lang w:eastAsia="en-US"/>
              </w:rPr>
            </w:pPr>
          </w:p>
        </w:tc>
        <w:tc>
          <w:tcPr>
            <w:tcW w:w="1134" w:type="dxa"/>
          </w:tcPr>
          <w:p w14:paraId="34C764C5" w14:textId="77777777" w:rsidR="00414364" w:rsidRPr="00B764F7" w:rsidRDefault="00414364"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c>
          <w:tcPr>
            <w:tcW w:w="4962" w:type="dxa"/>
          </w:tcPr>
          <w:p w14:paraId="6071B700" w14:textId="77777777" w:rsidR="00414364" w:rsidRPr="00B764F7" w:rsidRDefault="00414364"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p>
        </w:tc>
      </w:tr>
    </w:tbl>
    <w:p w14:paraId="70077561" w14:textId="680569AE" w:rsidR="00414364" w:rsidRDefault="00414364" w:rsidP="00414364">
      <w:pPr>
        <w:pStyle w:val="Heading2"/>
        <w:keepNext w:val="0"/>
        <w:keepLines w:val="0"/>
        <w:tabs>
          <w:tab w:val="left" w:pos="1247"/>
        </w:tabs>
        <w:spacing w:before="240" w:after="60"/>
        <w:rPr>
          <w:rFonts w:asciiTheme="minorHAnsi" w:hAnsiTheme="minorHAnsi" w:cstheme="minorHAnsi"/>
          <w:b/>
          <w:color w:val="auto"/>
          <w:sz w:val="24"/>
          <w:szCs w:val="24"/>
        </w:rPr>
      </w:pPr>
    </w:p>
    <w:tbl>
      <w:tblPr>
        <w:tblStyle w:val="PlainTable1"/>
        <w:tblW w:w="0" w:type="auto"/>
        <w:tblLook w:val="04A0" w:firstRow="1" w:lastRow="0" w:firstColumn="1" w:lastColumn="0" w:noHBand="0" w:noVBand="1"/>
      </w:tblPr>
      <w:tblGrid>
        <w:gridCol w:w="2830"/>
        <w:gridCol w:w="6230"/>
      </w:tblGrid>
      <w:tr w:rsidR="0063692B" w:rsidRPr="0063692B" w14:paraId="345AA1A3"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4EB22F1" w14:textId="77777777" w:rsidR="0063692B" w:rsidRPr="0063692B" w:rsidRDefault="0063692B"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0BA84D59" w14:textId="7015315F" w:rsidR="0063692B" w:rsidRPr="008C5F5C" w:rsidRDefault="00E70263" w:rsidP="00922BF7">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8C5F5C">
              <w:rPr>
                <w:rFonts w:asciiTheme="minorHAnsi" w:hAnsiTheme="minorHAnsi" w:cstheme="minorHAnsi"/>
                <w:sz w:val="18"/>
                <w:szCs w:val="20"/>
                <w:lang w:eastAsia="en-US"/>
              </w:rPr>
              <w:t>Majal pole tavalisi rõdusid, ainult prantsuse rõdud (mõned on kinni müüritud)</w:t>
            </w:r>
          </w:p>
          <w:p w14:paraId="36108F6A" w14:textId="77777777" w:rsidR="0063692B" w:rsidRPr="0063692B" w:rsidRDefault="0063692B" w:rsidP="00922BF7">
            <w:pPr>
              <w:cnfStyle w:val="100000000000" w:firstRow="1" w:lastRow="0" w:firstColumn="0" w:lastColumn="0" w:oddVBand="0" w:evenVBand="0" w:oddHBand="0" w:evenHBand="0" w:firstRowFirstColumn="0" w:firstRowLastColumn="0" w:lastRowFirstColumn="0" w:lastRowLastColumn="0"/>
            </w:pPr>
          </w:p>
        </w:tc>
      </w:tr>
    </w:tbl>
    <w:p w14:paraId="32B42B3A" w14:textId="76084C8F" w:rsidR="0063692B" w:rsidRDefault="0063692B" w:rsidP="0063692B"/>
    <w:p w14:paraId="376E05A8" w14:textId="12DBD3AD" w:rsidR="003D0329" w:rsidRDefault="003D0329" w:rsidP="0063692B"/>
    <w:p w14:paraId="479DEFB1" w14:textId="11014460" w:rsidR="003D0329" w:rsidRDefault="003D0329" w:rsidP="0063692B"/>
    <w:p w14:paraId="78A8E000" w14:textId="01A66AFF" w:rsidR="003D0329" w:rsidRDefault="003D0329" w:rsidP="0063692B"/>
    <w:p w14:paraId="68636A03" w14:textId="48E6E9D4" w:rsidR="003D0329" w:rsidRDefault="003D0329" w:rsidP="0063692B"/>
    <w:p w14:paraId="5DA54F2B" w14:textId="77777777" w:rsidR="003D0329" w:rsidRDefault="003D0329" w:rsidP="0063692B"/>
    <w:p w14:paraId="0CB0D1D6" w14:textId="15B8DD1E" w:rsidR="002C5495" w:rsidRPr="00030CF8" w:rsidRDefault="002C5495" w:rsidP="002C5495">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0"/>
        </w:rPr>
      </w:pPr>
      <w:r w:rsidRPr="00030CF8">
        <w:rPr>
          <w:rFonts w:asciiTheme="minorHAnsi" w:hAnsiTheme="minorHAnsi" w:cstheme="minorHAnsi"/>
          <w:b/>
          <w:color w:val="auto"/>
          <w:sz w:val="22"/>
          <w:szCs w:val="20"/>
        </w:rPr>
        <w:t>Katus</w:t>
      </w:r>
    </w:p>
    <w:p w14:paraId="766EB2E4" w14:textId="200F03BD" w:rsidR="002C5495" w:rsidRDefault="00EC6EFB" w:rsidP="002C5495">
      <w:pPr>
        <w:rPr>
          <w:rFonts w:asciiTheme="minorHAnsi" w:hAnsiTheme="minorHAnsi" w:cstheme="minorHAnsi"/>
        </w:rPr>
      </w:pPr>
      <w:r w:rsidRPr="00030CF8">
        <w:rPr>
          <w:rFonts w:asciiTheme="minorHAnsi" w:hAnsiTheme="minorHAnsi" w:cstheme="minorHAnsi"/>
        </w:rPr>
        <w:t>Kasutusest välja jäävad ventilatsioonišahtid ja korstnad lammutatakse</w:t>
      </w:r>
      <w:r w:rsidR="00787153" w:rsidRPr="00030CF8">
        <w:rPr>
          <w:rFonts w:asciiTheme="minorHAnsi" w:hAnsiTheme="minorHAnsi" w:cstheme="minorHAnsi"/>
        </w:rPr>
        <w:t xml:space="preserve"> alates pööningu või katuse tasapinnast</w:t>
      </w:r>
      <w:r w:rsidRPr="00030CF8">
        <w:rPr>
          <w:rFonts w:asciiTheme="minorHAnsi" w:hAnsiTheme="minorHAnsi" w:cstheme="minorHAnsi"/>
        </w:rPr>
        <w:t>. Katuselt eemal</w:t>
      </w:r>
      <w:r w:rsidR="00CA500B" w:rsidRPr="00030CF8">
        <w:rPr>
          <w:rFonts w:asciiTheme="minorHAnsi" w:hAnsiTheme="minorHAnsi" w:cstheme="minorHAnsi"/>
        </w:rPr>
        <w:t>datakse mittevajalikud kommunikatsioonisüsteemid.</w:t>
      </w:r>
      <w:r w:rsidR="00431530" w:rsidRPr="00030CF8">
        <w:rPr>
          <w:rFonts w:asciiTheme="minorHAnsi" w:hAnsiTheme="minorHAnsi" w:cstheme="minorHAnsi"/>
        </w:rPr>
        <w:t xml:space="preserve"> Kasutusele jäävad ventilatsioonišahtid </w:t>
      </w:r>
      <w:r w:rsidR="00362792" w:rsidRPr="00030CF8">
        <w:rPr>
          <w:rFonts w:asciiTheme="minorHAnsi" w:hAnsiTheme="minorHAnsi" w:cstheme="minorHAnsi"/>
        </w:rPr>
        <w:t xml:space="preserve">korrastatakse </w:t>
      </w:r>
      <w:r w:rsidR="00391A01" w:rsidRPr="00030CF8">
        <w:rPr>
          <w:rFonts w:asciiTheme="minorHAnsi" w:hAnsiTheme="minorHAnsi" w:cstheme="minorHAnsi"/>
        </w:rPr>
        <w:t xml:space="preserve">ja </w:t>
      </w:r>
      <w:r w:rsidR="00760A0B" w:rsidRPr="00030CF8">
        <w:rPr>
          <w:rFonts w:asciiTheme="minorHAnsi" w:hAnsiTheme="minorHAnsi" w:cstheme="minorHAnsi"/>
        </w:rPr>
        <w:t>ehitatakse ümber vastavalt projekteeritavale ventilatsioonilahendusele.</w:t>
      </w:r>
    </w:p>
    <w:p w14:paraId="7B0F3C74" w14:textId="128F2355" w:rsidR="003D0329" w:rsidRDefault="003D0329" w:rsidP="002C5495">
      <w:pPr>
        <w:rPr>
          <w:rFonts w:asciiTheme="minorHAnsi" w:hAnsiTheme="minorHAnsi" w:cstheme="minorHAnsi"/>
        </w:rPr>
      </w:pPr>
    </w:p>
    <w:tbl>
      <w:tblPr>
        <w:tblStyle w:val="PlainTable1"/>
        <w:tblW w:w="0" w:type="auto"/>
        <w:tblLook w:val="04A0" w:firstRow="1" w:lastRow="0" w:firstColumn="1" w:lastColumn="0" w:noHBand="0" w:noVBand="1"/>
      </w:tblPr>
      <w:tblGrid>
        <w:gridCol w:w="3964"/>
        <w:gridCol w:w="4962"/>
      </w:tblGrid>
      <w:tr w:rsidR="005A6E43" w:rsidRPr="00B764F7" w14:paraId="436C2864"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FD1BEDB" w14:textId="77777777" w:rsidR="002C5495" w:rsidRPr="00B764F7" w:rsidRDefault="002C5495" w:rsidP="00581E78">
            <w:pPr>
              <w:pStyle w:val="Tekst"/>
              <w:rPr>
                <w:rFonts w:asciiTheme="minorHAnsi" w:hAnsiTheme="minorHAnsi" w:cstheme="minorHAnsi"/>
                <w:b w:val="0"/>
                <w:bCs w:val="0"/>
                <w:sz w:val="18"/>
                <w:szCs w:val="18"/>
                <w:lang w:eastAsia="en-US"/>
              </w:rPr>
            </w:pPr>
          </w:p>
        </w:tc>
        <w:tc>
          <w:tcPr>
            <w:tcW w:w="4962" w:type="dxa"/>
            <w:hideMark/>
          </w:tcPr>
          <w:p w14:paraId="7C938BEE" w14:textId="77777777" w:rsidR="002C5495" w:rsidRPr="00B764F7" w:rsidRDefault="002C5495"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5A6E43" w:rsidRPr="00B764F7" w14:paraId="1B705C42"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75652C8" w14:textId="2DB369DB" w:rsidR="002C5495" w:rsidRPr="00B764F7" w:rsidRDefault="00AA4B05"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Olemasolev katusekate </w:t>
            </w:r>
            <w:r w:rsidRPr="00B764F7">
              <w:rPr>
                <w:rFonts w:asciiTheme="minorHAnsi" w:hAnsiTheme="minorHAnsi" w:cstheme="minorHAnsi"/>
                <w:b w:val="0"/>
                <w:sz w:val="18"/>
                <w:szCs w:val="18"/>
                <w:lang w:eastAsia="en-US"/>
              </w:rPr>
              <w:t>(</w:t>
            </w:r>
            <w:r w:rsidR="003E46A0" w:rsidRPr="00B764F7">
              <w:rPr>
                <w:rFonts w:asciiTheme="minorHAnsi" w:hAnsiTheme="minorHAnsi" w:cstheme="minorHAnsi"/>
                <w:b w:val="0"/>
                <w:sz w:val="18"/>
                <w:szCs w:val="18"/>
                <w:lang w:eastAsia="en-US"/>
              </w:rPr>
              <w:t>bituumen</w:t>
            </w:r>
            <w:r w:rsidR="006F7774" w:rsidRPr="00B764F7">
              <w:rPr>
                <w:rFonts w:asciiTheme="minorHAnsi" w:hAnsiTheme="minorHAnsi" w:cstheme="minorHAnsi"/>
                <w:b w:val="0"/>
                <w:sz w:val="18"/>
                <w:szCs w:val="18"/>
                <w:lang w:eastAsia="en-US"/>
              </w:rPr>
              <w:t>rullmaterjal</w:t>
            </w:r>
            <w:r w:rsidR="003E46A0" w:rsidRPr="00B764F7">
              <w:rPr>
                <w:rFonts w:asciiTheme="minorHAnsi" w:hAnsiTheme="minorHAnsi" w:cstheme="minorHAnsi"/>
                <w:b w:val="0"/>
                <w:sz w:val="18"/>
                <w:szCs w:val="18"/>
                <w:lang w:eastAsia="en-US"/>
              </w:rPr>
              <w:t>, plekk, eterniit, muu)</w:t>
            </w:r>
          </w:p>
        </w:tc>
        <w:tc>
          <w:tcPr>
            <w:tcW w:w="4962" w:type="dxa"/>
          </w:tcPr>
          <w:p w14:paraId="35B27CF4" w14:textId="3D93D5C7" w:rsidR="002C5495" w:rsidRPr="004E7529" w:rsidRDefault="000F6DAC"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 </w:t>
            </w:r>
            <w:r w:rsidR="00E70263">
              <w:rPr>
                <w:rFonts w:asciiTheme="minorHAnsi" w:hAnsiTheme="minorHAnsi" w:cstheme="minorHAnsi"/>
                <w:sz w:val="18"/>
                <w:szCs w:val="18"/>
                <w:lang w:eastAsia="en-US"/>
              </w:rPr>
              <w:t>B</w:t>
            </w:r>
            <w:r w:rsidR="00E70263" w:rsidRPr="00B764F7">
              <w:rPr>
                <w:rFonts w:asciiTheme="minorHAnsi" w:hAnsiTheme="minorHAnsi" w:cstheme="minorHAnsi"/>
                <w:sz w:val="18"/>
                <w:szCs w:val="18"/>
                <w:lang w:eastAsia="en-US"/>
              </w:rPr>
              <w:t>ituumenrullmaterjal</w:t>
            </w:r>
          </w:p>
        </w:tc>
      </w:tr>
      <w:tr w:rsidR="005A6E43" w:rsidRPr="00B764F7" w14:paraId="24FAFD09" w14:textId="77777777" w:rsidTr="00581E78">
        <w:tc>
          <w:tcPr>
            <w:cnfStyle w:val="001000000000" w:firstRow="0" w:lastRow="0" w:firstColumn="1" w:lastColumn="0" w:oddVBand="0" w:evenVBand="0" w:oddHBand="0" w:evenHBand="0" w:firstRowFirstColumn="0" w:firstRowLastColumn="0" w:lastRowFirstColumn="0" w:lastRowLastColumn="0"/>
            <w:tcW w:w="3964" w:type="dxa"/>
            <w:hideMark/>
          </w:tcPr>
          <w:p w14:paraId="40900B9F" w14:textId="13D929C1" w:rsidR="002C5495" w:rsidRPr="00B764F7" w:rsidRDefault="006F7774"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Projekteeritav katusekate </w:t>
            </w:r>
            <w:r w:rsidRPr="00B764F7">
              <w:rPr>
                <w:rFonts w:asciiTheme="minorHAnsi" w:hAnsiTheme="minorHAnsi" w:cstheme="minorHAnsi"/>
                <w:b w:val="0"/>
                <w:sz w:val="18"/>
                <w:szCs w:val="18"/>
                <w:lang w:eastAsia="en-US"/>
              </w:rPr>
              <w:t>(bituumenrullmaterjal, plekk, eterniit, muu)</w:t>
            </w:r>
          </w:p>
        </w:tc>
        <w:tc>
          <w:tcPr>
            <w:tcW w:w="4962" w:type="dxa"/>
          </w:tcPr>
          <w:p w14:paraId="711A9CB7" w14:textId="4ED4202A" w:rsidR="002C5495" w:rsidRPr="00B764F7" w:rsidRDefault="00E512A6"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 katusekate on vahetatud</w:t>
            </w:r>
          </w:p>
        </w:tc>
      </w:tr>
      <w:tr w:rsidR="005A6E43" w:rsidRPr="00B764F7" w14:paraId="6227A7FA"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hideMark/>
          </w:tcPr>
          <w:p w14:paraId="4BCA131E" w14:textId="679DD0D4" w:rsidR="002C5495" w:rsidRPr="00B764F7" w:rsidRDefault="007004D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lastRenderedPageBreak/>
              <w:t>K</w:t>
            </w:r>
            <w:r w:rsidR="00A31A80" w:rsidRPr="00B764F7">
              <w:rPr>
                <w:rFonts w:asciiTheme="minorHAnsi" w:hAnsiTheme="minorHAnsi" w:cstheme="minorHAnsi"/>
                <w:sz w:val="18"/>
                <w:szCs w:val="18"/>
                <w:lang w:eastAsia="en-US"/>
              </w:rPr>
              <w:t>atuse</w:t>
            </w:r>
            <w:r w:rsidR="007043BE" w:rsidRPr="00B764F7">
              <w:rPr>
                <w:rFonts w:asciiTheme="minorHAnsi" w:hAnsiTheme="minorHAnsi" w:cstheme="minorHAnsi"/>
                <w:sz w:val="18"/>
                <w:szCs w:val="18"/>
                <w:lang w:eastAsia="en-US"/>
              </w:rPr>
              <w:t>konstruktsioonid</w:t>
            </w:r>
            <w:r w:rsidR="00F937FE" w:rsidRPr="00B764F7">
              <w:rPr>
                <w:rFonts w:asciiTheme="minorHAnsi" w:hAnsiTheme="minorHAnsi" w:cstheme="minorHAnsi"/>
                <w:sz w:val="18"/>
                <w:szCs w:val="18"/>
                <w:lang w:eastAsia="en-US"/>
              </w:rPr>
              <w:t xml:space="preserve"> </w:t>
            </w:r>
            <w:r w:rsidR="00F937FE" w:rsidRPr="00B764F7">
              <w:rPr>
                <w:rFonts w:asciiTheme="minorHAnsi" w:hAnsiTheme="minorHAnsi" w:cstheme="minorHAnsi"/>
                <w:b w:val="0"/>
                <w:sz w:val="18"/>
                <w:szCs w:val="18"/>
                <w:lang w:eastAsia="en-US"/>
              </w:rPr>
              <w:t>(võimalusel säilitatakse, vahetatakse)</w:t>
            </w:r>
          </w:p>
        </w:tc>
        <w:tc>
          <w:tcPr>
            <w:tcW w:w="4962" w:type="dxa"/>
          </w:tcPr>
          <w:p w14:paraId="224C3F5D" w14:textId="0936E0D5" w:rsidR="002C5495" w:rsidRPr="00B764F7" w:rsidRDefault="00E70263"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R</w:t>
            </w:r>
            <w:r w:rsidRPr="00E70263">
              <w:rPr>
                <w:rFonts w:asciiTheme="minorHAnsi" w:hAnsiTheme="minorHAnsi" w:cstheme="minorHAnsi"/>
                <w:sz w:val="18"/>
                <w:szCs w:val="18"/>
                <w:lang w:eastAsia="en-US"/>
              </w:rPr>
              <w:t>audbetoonist õõnespaneelid</w:t>
            </w:r>
            <w:r>
              <w:rPr>
                <w:rFonts w:asciiTheme="minorHAnsi" w:hAnsiTheme="minorHAnsi" w:cstheme="minorHAnsi"/>
                <w:sz w:val="18"/>
                <w:szCs w:val="18"/>
                <w:lang w:eastAsia="en-US"/>
              </w:rPr>
              <w:t xml:space="preserve">, </w:t>
            </w:r>
            <w:r w:rsidR="00E512A6">
              <w:rPr>
                <w:rFonts w:asciiTheme="minorHAnsi" w:hAnsiTheme="minorHAnsi" w:cstheme="minorHAnsi"/>
                <w:sz w:val="18"/>
                <w:szCs w:val="18"/>
                <w:lang w:eastAsia="en-US"/>
              </w:rPr>
              <w:t>säilitatakse</w:t>
            </w:r>
          </w:p>
        </w:tc>
      </w:tr>
      <w:tr w:rsidR="005A6E43" w:rsidRPr="00B764F7" w14:paraId="1F05A8C1" w14:textId="77777777" w:rsidTr="00581E78">
        <w:tc>
          <w:tcPr>
            <w:cnfStyle w:val="001000000000" w:firstRow="0" w:lastRow="0" w:firstColumn="1" w:lastColumn="0" w:oddVBand="0" w:evenVBand="0" w:oddHBand="0" w:evenHBand="0" w:firstRowFirstColumn="0" w:firstRowLastColumn="0" w:lastRowFirstColumn="0" w:lastRowLastColumn="0"/>
            <w:tcW w:w="3964" w:type="dxa"/>
          </w:tcPr>
          <w:p w14:paraId="0DFC555E" w14:textId="79DEF02E" w:rsidR="00B3093B" w:rsidRPr="00B764F7" w:rsidRDefault="007004D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S</w:t>
            </w:r>
            <w:r w:rsidR="00B3093B" w:rsidRPr="00B764F7">
              <w:rPr>
                <w:rFonts w:asciiTheme="minorHAnsi" w:hAnsiTheme="minorHAnsi" w:cstheme="minorHAnsi"/>
                <w:sz w:val="18"/>
                <w:szCs w:val="18"/>
                <w:lang w:eastAsia="en-US"/>
              </w:rPr>
              <w:t xml:space="preserve">adeveesüsteemid </w:t>
            </w:r>
            <w:r w:rsidR="00B3093B" w:rsidRPr="00B764F7">
              <w:rPr>
                <w:rFonts w:asciiTheme="minorHAnsi" w:hAnsiTheme="minorHAnsi" w:cstheme="minorHAnsi"/>
                <w:b w:val="0"/>
                <w:sz w:val="18"/>
                <w:szCs w:val="18"/>
                <w:lang w:eastAsia="en-US"/>
              </w:rPr>
              <w:t>(võimalusel säilitatakse, vahetatakse)</w:t>
            </w:r>
          </w:p>
        </w:tc>
        <w:tc>
          <w:tcPr>
            <w:tcW w:w="4962" w:type="dxa"/>
          </w:tcPr>
          <w:p w14:paraId="2463AD8C" w14:textId="29FB5AAC" w:rsidR="00B3093B" w:rsidRPr="00B764F7" w:rsidRDefault="00E70263"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R</w:t>
            </w:r>
            <w:r w:rsidRPr="00E70263">
              <w:rPr>
                <w:rFonts w:asciiTheme="minorHAnsi" w:hAnsiTheme="minorHAnsi" w:cstheme="minorHAnsi"/>
                <w:sz w:val="18"/>
                <w:szCs w:val="18"/>
                <w:lang w:eastAsia="en-US"/>
              </w:rPr>
              <w:t xml:space="preserve">audbetoonist </w:t>
            </w:r>
            <w:r>
              <w:rPr>
                <w:rFonts w:asciiTheme="minorHAnsi" w:hAnsiTheme="minorHAnsi" w:cstheme="minorHAnsi"/>
                <w:sz w:val="18"/>
                <w:szCs w:val="18"/>
                <w:lang w:eastAsia="en-US"/>
              </w:rPr>
              <w:t xml:space="preserve">veerennid, plekk vihmaveetorud. </w:t>
            </w:r>
            <w:r w:rsidR="00E512A6">
              <w:rPr>
                <w:rFonts w:asciiTheme="minorHAnsi" w:hAnsiTheme="minorHAnsi" w:cstheme="minorHAnsi"/>
                <w:sz w:val="18"/>
                <w:szCs w:val="18"/>
                <w:lang w:eastAsia="en-US"/>
              </w:rPr>
              <w:t>Võimalusel säilitatakse</w:t>
            </w:r>
          </w:p>
        </w:tc>
      </w:tr>
      <w:tr w:rsidR="005A6E43" w:rsidRPr="00B764F7" w14:paraId="77C14D19"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6F2090A" w14:textId="34E28A74" w:rsidR="008434B2" w:rsidRPr="00B764F7" w:rsidRDefault="007004D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K</w:t>
            </w:r>
            <w:r w:rsidR="008434B2" w:rsidRPr="00B764F7">
              <w:rPr>
                <w:rFonts w:asciiTheme="minorHAnsi" w:hAnsiTheme="minorHAnsi" w:cstheme="minorHAnsi"/>
                <w:sz w:val="18"/>
                <w:szCs w:val="18"/>
                <w:lang w:eastAsia="en-US"/>
              </w:rPr>
              <w:t xml:space="preserve">atuse- või pööninguluugid </w:t>
            </w:r>
            <w:r w:rsidR="008434B2" w:rsidRPr="00B764F7">
              <w:rPr>
                <w:rFonts w:asciiTheme="minorHAnsi" w:hAnsiTheme="minorHAnsi" w:cstheme="minorHAnsi"/>
                <w:b w:val="0"/>
                <w:sz w:val="18"/>
                <w:szCs w:val="18"/>
                <w:lang w:eastAsia="en-US"/>
              </w:rPr>
              <w:t>(võimalusel säilitatakse, vahetatakse)</w:t>
            </w:r>
          </w:p>
        </w:tc>
        <w:tc>
          <w:tcPr>
            <w:tcW w:w="4962" w:type="dxa"/>
          </w:tcPr>
          <w:p w14:paraId="5E5180A6" w14:textId="2F646275" w:rsidR="008434B2" w:rsidRPr="00B764F7" w:rsidRDefault="004E7529"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 xml:space="preserve">Vintskapi aknad vajavad </w:t>
            </w:r>
            <w:r w:rsidR="00E512A6">
              <w:rPr>
                <w:rFonts w:asciiTheme="minorHAnsi" w:hAnsiTheme="minorHAnsi" w:cstheme="minorHAnsi"/>
                <w:sz w:val="18"/>
                <w:szCs w:val="18"/>
                <w:lang w:eastAsia="en-US"/>
              </w:rPr>
              <w:t>vahet</w:t>
            </w:r>
            <w:r>
              <w:rPr>
                <w:rFonts w:asciiTheme="minorHAnsi" w:hAnsiTheme="minorHAnsi" w:cstheme="minorHAnsi"/>
                <w:sz w:val="18"/>
                <w:szCs w:val="18"/>
                <w:lang w:eastAsia="en-US"/>
              </w:rPr>
              <w:t>ust</w:t>
            </w:r>
          </w:p>
        </w:tc>
      </w:tr>
      <w:tr w:rsidR="005A6E43" w:rsidRPr="00B764F7" w14:paraId="27C0640A" w14:textId="77777777" w:rsidTr="00581E78">
        <w:tc>
          <w:tcPr>
            <w:cnfStyle w:val="001000000000" w:firstRow="0" w:lastRow="0" w:firstColumn="1" w:lastColumn="0" w:oddVBand="0" w:evenVBand="0" w:oddHBand="0" w:evenHBand="0" w:firstRowFirstColumn="0" w:firstRowLastColumn="0" w:lastRowFirstColumn="0" w:lastRowLastColumn="0"/>
            <w:tcW w:w="3964" w:type="dxa"/>
          </w:tcPr>
          <w:p w14:paraId="4BD108B2" w14:textId="082BF294" w:rsidR="008434B2" w:rsidRPr="00B764F7" w:rsidRDefault="007004D9" w:rsidP="008434B2">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P</w:t>
            </w:r>
            <w:r w:rsidR="008434B2" w:rsidRPr="00B764F7">
              <w:rPr>
                <w:rFonts w:asciiTheme="minorHAnsi" w:hAnsiTheme="minorHAnsi" w:cstheme="minorHAnsi"/>
                <w:sz w:val="18"/>
                <w:szCs w:val="18"/>
                <w:lang w:eastAsia="en-US"/>
              </w:rPr>
              <w:t xml:space="preserve">ääsuteed katusele või pööningule </w:t>
            </w:r>
            <w:r w:rsidR="008434B2" w:rsidRPr="00B764F7">
              <w:rPr>
                <w:rFonts w:asciiTheme="minorHAnsi" w:hAnsiTheme="minorHAnsi" w:cstheme="minorHAnsi"/>
                <w:b w:val="0"/>
                <w:sz w:val="18"/>
                <w:szCs w:val="18"/>
                <w:lang w:eastAsia="en-US"/>
              </w:rPr>
              <w:t>(võimalusel säilitatakse, vahetatakse)</w:t>
            </w:r>
          </w:p>
        </w:tc>
        <w:tc>
          <w:tcPr>
            <w:tcW w:w="4962" w:type="dxa"/>
          </w:tcPr>
          <w:p w14:paraId="2D476A29" w14:textId="63B5B6D2" w:rsidR="008434B2" w:rsidRPr="00B764F7" w:rsidRDefault="00E512A6" w:rsidP="008434B2">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Vahetatakse</w:t>
            </w:r>
          </w:p>
        </w:tc>
      </w:tr>
      <w:tr w:rsidR="003D0329" w:rsidRPr="00B764F7" w14:paraId="1A051134"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9F51448" w14:textId="2612FD55" w:rsidR="003D0329" w:rsidRPr="00B764F7" w:rsidRDefault="003D0329" w:rsidP="003D0329">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Katus soojustatakse tehases eeltoodetud elementidega</w:t>
            </w:r>
          </w:p>
        </w:tc>
        <w:tc>
          <w:tcPr>
            <w:tcW w:w="4962" w:type="dxa"/>
          </w:tcPr>
          <w:p w14:paraId="1A17B19A" w14:textId="4D8903CF" w:rsidR="003D0329" w:rsidRPr="00B764F7" w:rsidRDefault="00E512A6" w:rsidP="003D0329">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r>
      <w:tr w:rsidR="003D0329" w:rsidRPr="00B764F7" w14:paraId="71B1C0C0" w14:textId="77777777" w:rsidTr="00581E78">
        <w:tc>
          <w:tcPr>
            <w:cnfStyle w:val="001000000000" w:firstRow="0" w:lastRow="0" w:firstColumn="1" w:lastColumn="0" w:oddVBand="0" w:evenVBand="0" w:oddHBand="0" w:evenHBand="0" w:firstRowFirstColumn="0" w:firstRowLastColumn="0" w:lastRowFirstColumn="0" w:lastRowLastColumn="0"/>
            <w:tcW w:w="3964" w:type="dxa"/>
          </w:tcPr>
          <w:p w14:paraId="3C8249DC" w14:textId="77777777" w:rsidR="003D0329" w:rsidRPr="00B764F7" w:rsidRDefault="003D0329" w:rsidP="003D0329">
            <w:pPr>
              <w:pStyle w:val="Tekst"/>
              <w:jc w:val="left"/>
              <w:rPr>
                <w:rFonts w:asciiTheme="minorHAnsi" w:hAnsiTheme="minorHAnsi" w:cstheme="minorHAnsi"/>
                <w:sz w:val="18"/>
                <w:szCs w:val="18"/>
                <w:lang w:eastAsia="en-US"/>
              </w:rPr>
            </w:pPr>
          </w:p>
        </w:tc>
        <w:tc>
          <w:tcPr>
            <w:tcW w:w="4962" w:type="dxa"/>
          </w:tcPr>
          <w:p w14:paraId="6D585B41" w14:textId="77777777" w:rsidR="003D0329" w:rsidRPr="00B764F7" w:rsidRDefault="003D0329" w:rsidP="003D0329">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bl>
    <w:p w14:paraId="7035F199" w14:textId="2F4E9DCB" w:rsidR="0011341F" w:rsidRPr="003D0329" w:rsidRDefault="003D0329" w:rsidP="008123E9">
      <w:pPr>
        <w:pStyle w:val="Tekst"/>
        <w:rPr>
          <w:rFonts w:asciiTheme="minorHAnsi" w:hAnsiTheme="minorHAnsi" w:cstheme="minorHAnsi"/>
          <w:sz w:val="20"/>
          <w:szCs w:val="22"/>
        </w:rPr>
      </w:pPr>
      <w:r>
        <w:rPr>
          <w:rFonts w:asciiTheme="minorHAnsi" w:hAnsiTheme="minorHAnsi" w:cstheme="minorHAnsi"/>
          <w:sz w:val="20"/>
          <w:szCs w:val="22"/>
        </w:rPr>
        <w:t xml:space="preserve">Katuse rekonstrueerimisel kasutatavad eeltoodetud </w:t>
      </w:r>
      <w:r w:rsidRPr="003D0329">
        <w:rPr>
          <w:rFonts w:asciiTheme="minorHAnsi" w:hAnsiTheme="minorHAnsi" w:cstheme="minorHAnsi"/>
          <w:sz w:val="20"/>
          <w:szCs w:val="22"/>
        </w:rPr>
        <w:t>elemendid vähemalt kandekonstruktsiooni ja soojustuskihi osas olema tehases koostatud. Katusekatte paigalduse võib teha ehitusobjektil.</w:t>
      </w:r>
    </w:p>
    <w:p w14:paraId="68841464" w14:textId="77777777" w:rsidR="003D0329" w:rsidRDefault="003D0329" w:rsidP="008123E9">
      <w:pPr>
        <w:pStyle w:val="Tekst"/>
        <w:rPr>
          <w:rFonts w:asciiTheme="minorHAnsi" w:hAnsiTheme="minorHAnsi" w:cstheme="minorHAnsi"/>
        </w:rPr>
      </w:pPr>
    </w:p>
    <w:tbl>
      <w:tblPr>
        <w:tblStyle w:val="PlainTable1"/>
        <w:tblW w:w="0" w:type="auto"/>
        <w:tblLook w:val="04A0" w:firstRow="1" w:lastRow="0" w:firstColumn="1" w:lastColumn="0" w:noHBand="0" w:noVBand="1"/>
      </w:tblPr>
      <w:tblGrid>
        <w:gridCol w:w="2830"/>
        <w:gridCol w:w="6230"/>
      </w:tblGrid>
      <w:tr w:rsidR="0063692B" w:rsidRPr="0063692B" w14:paraId="2D837F61"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BBDDB3C" w14:textId="77777777" w:rsidR="0063692B" w:rsidRPr="0063692B" w:rsidRDefault="0063692B"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7B997D22" w14:textId="77777777" w:rsidR="004E7529" w:rsidRPr="008C5F5C" w:rsidRDefault="004E7529" w:rsidP="00922BF7">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18"/>
                <w:lang w:eastAsia="en-US"/>
              </w:rPr>
            </w:pPr>
            <w:r w:rsidRPr="008C5F5C">
              <w:rPr>
                <w:rFonts w:asciiTheme="minorHAnsi" w:hAnsiTheme="minorHAnsi" w:cstheme="minorHAnsi"/>
                <w:bCs w:val="0"/>
                <w:color w:val="auto"/>
                <w:sz w:val="18"/>
                <w:szCs w:val="18"/>
              </w:rPr>
              <w:t>Katus – b</w:t>
            </w:r>
            <w:r w:rsidRPr="008C5F5C">
              <w:rPr>
                <w:rFonts w:asciiTheme="minorHAnsi" w:hAnsiTheme="minorHAnsi" w:cstheme="minorHAnsi"/>
                <w:bCs w:val="0"/>
                <w:sz w:val="18"/>
                <w:szCs w:val="18"/>
                <w:lang w:eastAsia="en-US"/>
              </w:rPr>
              <w:t xml:space="preserve">ituumenrullmaterjal raudbetooni peal </w:t>
            </w:r>
          </w:p>
          <w:p w14:paraId="0D9050D6" w14:textId="1E309FAE" w:rsidR="0063692B" w:rsidRPr="008C5F5C" w:rsidRDefault="004E7529" w:rsidP="00922BF7">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18"/>
                <w:szCs w:val="18"/>
              </w:rPr>
            </w:pPr>
            <w:r w:rsidRPr="008C5F5C">
              <w:rPr>
                <w:rFonts w:asciiTheme="minorHAnsi" w:hAnsiTheme="minorHAnsi" w:cstheme="minorHAnsi"/>
                <w:bCs w:val="0"/>
                <w:sz w:val="18"/>
                <w:szCs w:val="18"/>
                <w:lang w:eastAsia="en-US"/>
              </w:rPr>
              <w:t>Katuse vintskapid – bituumenrullmaterjal plekki peal</w:t>
            </w:r>
          </w:p>
          <w:p w14:paraId="31949E23" w14:textId="77777777" w:rsidR="0063692B" w:rsidRPr="0063692B" w:rsidRDefault="0063692B" w:rsidP="00922BF7">
            <w:pPr>
              <w:cnfStyle w:val="100000000000" w:firstRow="1" w:lastRow="0" w:firstColumn="0" w:lastColumn="0" w:oddVBand="0" w:evenVBand="0" w:oddHBand="0" w:evenHBand="0" w:firstRowFirstColumn="0" w:firstRowLastColumn="0" w:lastRowFirstColumn="0" w:lastRowLastColumn="0"/>
            </w:pPr>
          </w:p>
        </w:tc>
      </w:tr>
    </w:tbl>
    <w:p w14:paraId="208E3CC3" w14:textId="29DB06B4" w:rsidR="0063692B" w:rsidRDefault="0063692B" w:rsidP="008123E9">
      <w:pPr>
        <w:pStyle w:val="Tekst"/>
        <w:rPr>
          <w:rFonts w:asciiTheme="minorHAnsi" w:hAnsiTheme="minorHAnsi" w:cstheme="minorHAnsi"/>
        </w:rPr>
      </w:pPr>
    </w:p>
    <w:p w14:paraId="740E148A" w14:textId="0E84CD02" w:rsidR="00E41484" w:rsidRPr="004141CC" w:rsidRDefault="00E41484" w:rsidP="00276AB7">
      <w:pPr>
        <w:pStyle w:val="Heading2"/>
        <w:keepNext w:val="0"/>
        <w:keepLines w:val="0"/>
        <w:numPr>
          <w:ilvl w:val="1"/>
          <w:numId w:val="1"/>
        </w:numPr>
        <w:tabs>
          <w:tab w:val="left" w:pos="1247"/>
        </w:tabs>
        <w:spacing w:before="240" w:after="240"/>
        <w:rPr>
          <w:rFonts w:asciiTheme="minorHAnsi" w:hAnsiTheme="minorHAnsi" w:cstheme="minorHAnsi"/>
          <w:b/>
          <w:color w:val="auto"/>
          <w:sz w:val="22"/>
          <w:szCs w:val="20"/>
        </w:rPr>
      </w:pPr>
      <w:r w:rsidRPr="004141CC">
        <w:rPr>
          <w:rFonts w:asciiTheme="minorHAnsi" w:hAnsiTheme="minorHAnsi" w:cstheme="minorHAnsi"/>
          <w:b/>
          <w:color w:val="auto"/>
          <w:sz w:val="22"/>
          <w:szCs w:val="20"/>
        </w:rPr>
        <w:t>Avatäited</w:t>
      </w:r>
    </w:p>
    <w:tbl>
      <w:tblPr>
        <w:tblStyle w:val="PlainTable1"/>
        <w:tblW w:w="0" w:type="auto"/>
        <w:tblLook w:val="04A0" w:firstRow="1" w:lastRow="0" w:firstColumn="1" w:lastColumn="0" w:noHBand="0" w:noVBand="1"/>
      </w:tblPr>
      <w:tblGrid>
        <w:gridCol w:w="2830"/>
        <w:gridCol w:w="1134"/>
        <w:gridCol w:w="4962"/>
      </w:tblGrid>
      <w:tr w:rsidR="00C21148" w:rsidRPr="00B764F7" w14:paraId="7E9B920F" w14:textId="77777777" w:rsidTr="00F81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D56C7B9" w14:textId="77777777" w:rsidR="00C21148" w:rsidRPr="00B764F7" w:rsidRDefault="00C21148" w:rsidP="00F818D7">
            <w:pPr>
              <w:pStyle w:val="Tekst"/>
              <w:rPr>
                <w:rFonts w:asciiTheme="minorHAnsi" w:hAnsiTheme="minorHAnsi" w:cstheme="minorHAnsi"/>
                <w:b w:val="0"/>
                <w:bCs w:val="0"/>
                <w:sz w:val="18"/>
                <w:szCs w:val="18"/>
                <w:lang w:eastAsia="en-US"/>
              </w:rPr>
            </w:pPr>
          </w:p>
        </w:tc>
        <w:tc>
          <w:tcPr>
            <w:tcW w:w="1134" w:type="dxa"/>
            <w:hideMark/>
          </w:tcPr>
          <w:p w14:paraId="0539089C" w14:textId="77777777" w:rsidR="00C21148" w:rsidRPr="00B764F7" w:rsidRDefault="00C21148" w:rsidP="00F818D7">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JAH / EI</w:t>
            </w:r>
          </w:p>
        </w:tc>
        <w:tc>
          <w:tcPr>
            <w:tcW w:w="4962" w:type="dxa"/>
            <w:hideMark/>
          </w:tcPr>
          <w:p w14:paraId="780BFAA5" w14:textId="77777777" w:rsidR="00C21148" w:rsidRPr="00B764F7" w:rsidRDefault="00C21148" w:rsidP="00F818D7">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C21148" w:rsidRPr="00B764F7" w14:paraId="22561C5B" w14:textId="77777777" w:rsidTr="00F8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13F4F0C" w14:textId="77777777" w:rsidR="00C21148" w:rsidRPr="00B764F7" w:rsidRDefault="00C21148" w:rsidP="00F818D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Seni vahetamata akende vahetamine</w:t>
            </w:r>
          </w:p>
        </w:tc>
        <w:tc>
          <w:tcPr>
            <w:tcW w:w="1134" w:type="dxa"/>
          </w:tcPr>
          <w:p w14:paraId="64C8541A" w14:textId="1A87672C" w:rsidR="00C21148" w:rsidRPr="00B764F7" w:rsidRDefault="00E512A6" w:rsidP="00F818D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744F53FE" w14:textId="2108DAF8" w:rsidR="00C21148" w:rsidRPr="007E3571" w:rsidRDefault="007E3571" w:rsidP="00F818D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eastAsia="en-US"/>
              </w:rPr>
            </w:pPr>
            <w:r>
              <w:rPr>
                <w:rFonts w:asciiTheme="minorHAnsi" w:hAnsiTheme="minorHAnsi" w:cstheme="minorHAnsi"/>
                <w:sz w:val="18"/>
                <w:szCs w:val="18"/>
                <w:lang w:eastAsia="en-US"/>
              </w:rPr>
              <w:t>Ligikaudu</w:t>
            </w:r>
            <w:r w:rsidRPr="007E3571">
              <w:rPr>
                <w:rFonts w:asciiTheme="minorHAnsi" w:hAnsiTheme="minorHAnsi" w:cstheme="minorHAnsi"/>
                <w:sz w:val="18"/>
                <w:szCs w:val="18"/>
                <w:lang w:val="en-US" w:eastAsia="en-US"/>
              </w:rPr>
              <w:t xml:space="preserve"> 10% </w:t>
            </w:r>
            <w:proofErr w:type="spellStart"/>
            <w:r w:rsidRPr="007E3571">
              <w:rPr>
                <w:rFonts w:asciiTheme="minorHAnsi" w:hAnsiTheme="minorHAnsi" w:cstheme="minorHAnsi"/>
                <w:sz w:val="18"/>
                <w:szCs w:val="18"/>
                <w:lang w:val="en-US" w:eastAsia="en-US"/>
              </w:rPr>
              <w:t>akendest</w:t>
            </w:r>
            <w:proofErr w:type="spellEnd"/>
            <w:r w:rsidRPr="007E3571">
              <w:rPr>
                <w:rFonts w:asciiTheme="minorHAnsi" w:hAnsiTheme="minorHAnsi" w:cstheme="minorHAnsi"/>
                <w:sz w:val="18"/>
                <w:szCs w:val="18"/>
                <w:lang w:val="en-US" w:eastAsia="en-US"/>
              </w:rPr>
              <w:t xml:space="preserve"> on </w:t>
            </w:r>
            <w:proofErr w:type="spellStart"/>
            <w:r w:rsidRPr="007E3571">
              <w:rPr>
                <w:rFonts w:asciiTheme="minorHAnsi" w:hAnsiTheme="minorHAnsi" w:cstheme="minorHAnsi"/>
                <w:sz w:val="18"/>
                <w:szCs w:val="18"/>
                <w:lang w:val="en-US" w:eastAsia="en-US"/>
              </w:rPr>
              <w:t>vanad</w:t>
            </w:r>
            <w:proofErr w:type="spellEnd"/>
            <w:r w:rsidRPr="007E3571">
              <w:rPr>
                <w:rFonts w:asciiTheme="minorHAnsi" w:hAnsiTheme="minorHAnsi" w:cstheme="minorHAnsi"/>
                <w:sz w:val="18"/>
                <w:szCs w:val="18"/>
                <w:lang w:val="en-US" w:eastAsia="en-US"/>
              </w:rPr>
              <w:t xml:space="preserve"> </w:t>
            </w:r>
            <w:proofErr w:type="spellStart"/>
            <w:r w:rsidRPr="007E3571">
              <w:rPr>
                <w:rFonts w:asciiTheme="minorHAnsi" w:hAnsiTheme="minorHAnsi" w:cstheme="minorHAnsi"/>
                <w:sz w:val="18"/>
                <w:szCs w:val="18"/>
                <w:lang w:val="en-US" w:eastAsia="en-US"/>
              </w:rPr>
              <w:t>puit</w:t>
            </w:r>
            <w:r>
              <w:rPr>
                <w:rFonts w:asciiTheme="minorHAnsi" w:hAnsiTheme="minorHAnsi" w:cstheme="minorHAnsi"/>
                <w:sz w:val="18"/>
                <w:szCs w:val="18"/>
                <w:lang w:val="en-US" w:eastAsia="en-US"/>
              </w:rPr>
              <w:t>raamiga</w:t>
            </w:r>
            <w:proofErr w:type="spellEnd"/>
            <w:r>
              <w:rPr>
                <w:rFonts w:asciiTheme="minorHAnsi" w:hAnsiTheme="minorHAnsi" w:cstheme="minorHAnsi"/>
                <w:sz w:val="18"/>
                <w:szCs w:val="18"/>
                <w:lang w:val="en-US" w:eastAsia="en-US"/>
              </w:rPr>
              <w:t xml:space="preserve"> </w:t>
            </w:r>
            <w:proofErr w:type="spellStart"/>
            <w:r w:rsidRPr="007E3571">
              <w:rPr>
                <w:rFonts w:asciiTheme="minorHAnsi" w:hAnsiTheme="minorHAnsi" w:cstheme="minorHAnsi"/>
                <w:sz w:val="18"/>
                <w:szCs w:val="18"/>
                <w:lang w:val="en-US" w:eastAsia="en-US"/>
              </w:rPr>
              <w:t>aknad</w:t>
            </w:r>
            <w:proofErr w:type="spellEnd"/>
          </w:p>
        </w:tc>
      </w:tr>
      <w:tr w:rsidR="00C21148" w:rsidRPr="00B764F7" w14:paraId="192573EE" w14:textId="77777777" w:rsidTr="00F818D7">
        <w:tc>
          <w:tcPr>
            <w:cnfStyle w:val="001000000000" w:firstRow="0" w:lastRow="0" w:firstColumn="1" w:lastColumn="0" w:oddVBand="0" w:evenVBand="0" w:oddHBand="0" w:evenHBand="0" w:firstRowFirstColumn="0" w:firstRowLastColumn="0" w:lastRowFirstColumn="0" w:lastRowLastColumn="0"/>
            <w:tcW w:w="2830" w:type="dxa"/>
            <w:hideMark/>
          </w:tcPr>
          <w:p w14:paraId="5C8A83E2" w14:textId="77777777" w:rsidR="00C21148" w:rsidRPr="00B764F7" w:rsidRDefault="00C21148" w:rsidP="00F818D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Kõikide akende vahetamine</w:t>
            </w:r>
            <w:r>
              <w:rPr>
                <w:rStyle w:val="FootnoteReference"/>
                <w:rFonts w:asciiTheme="minorHAnsi" w:hAnsiTheme="minorHAnsi" w:cstheme="minorHAnsi"/>
                <w:sz w:val="18"/>
                <w:szCs w:val="18"/>
                <w:lang w:eastAsia="en-US"/>
              </w:rPr>
              <w:footnoteReference w:id="2"/>
            </w:r>
          </w:p>
        </w:tc>
        <w:tc>
          <w:tcPr>
            <w:tcW w:w="1134" w:type="dxa"/>
          </w:tcPr>
          <w:p w14:paraId="48F2511D" w14:textId="7216849D" w:rsidR="00C21148" w:rsidRPr="00B764F7" w:rsidRDefault="00E512A6" w:rsidP="00F818D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131EA17A" w14:textId="77777777" w:rsidR="00C21148" w:rsidRPr="00B764F7" w:rsidRDefault="00C21148" w:rsidP="00F818D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2C2F5243" w14:textId="77777777" w:rsidTr="00F8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CDD2430" w14:textId="77777777" w:rsidR="00C21148" w:rsidRPr="00B764F7" w:rsidRDefault="00C21148" w:rsidP="00F818D7">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 xml:space="preserve">Aknaraami materjal                   </w:t>
            </w:r>
            <w:r w:rsidRPr="00092117">
              <w:rPr>
                <w:rFonts w:asciiTheme="minorHAnsi" w:hAnsiTheme="minorHAnsi" w:cstheme="minorHAnsi"/>
                <w:b w:val="0"/>
                <w:sz w:val="18"/>
                <w:szCs w:val="18"/>
                <w:lang w:eastAsia="en-US"/>
              </w:rPr>
              <w:t>(PVC, puit, puit-alumiinium)</w:t>
            </w:r>
          </w:p>
        </w:tc>
        <w:tc>
          <w:tcPr>
            <w:tcW w:w="1134" w:type="dxa"/>
          </w:tcPr>
          <w:p w14:paraId="5AC21E27" w14:textId="01ADF470" w:rsidR="00C21148" w:rsidRPr="00B764F7" w:rsidRDefault="00E512A6" w:rsidP="00F818D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PVC</w:t>
            </w:r>
          </w:p>
        </w:tc>
        <w:tc>
          <w:tcPr>
            <w:tcW w:w="4962" w:type="dxa"/>
          </w:tcPr>
          <w:p w14:paraId="640B9A67" w14:textId="77777777" w:rsidR="00C21148" w:rsidRPr="00B764F7" w:rsidRDefault="00C21148" w:rsidP="00F818D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50188588" w14:textId="77777777" w:rsidTr="00F818D7">
        <w:tc>
          <w:tcPr>
            <w:cnfStyle w:val="001000000000" w:firstRow="0" w:lastRow="0" w:firstColumn="1" w:lastColumn="0" w:oddVBand="0" w:evenVBand="0" w:oddHBand="0" w:evenHBand="0" w:firstRowFirstColumn="0" w:firstRowLastColumn="0" w:lastRowFirstColumn="0" w:lastRowLastColumn="0"/>
            <w:tcW w:w="2830" w:type="dxa"/>
          </w:tcPr>
          <w:p w14:paraId="2E739CF2" w14:textId="77777777" w:rsidR="00C21148" w:rsidRDefault="00C21148" w:rsidP="00F818D7">
            <w:pPr>
              <w:pStyle w:val="Tekst"/>
              <w:jc w:val="left"/>
              <w:rPr>
                <w:rFonts w:asciiTheme="minorHAnsi" w:hAnsiTheme="minorHAnsi" w:cstheme="minorHAnsi"/>
                <w:b w:val="0"/>
                <w:bCs w:val="0"/>
                <w:sz w:val="18"/>
                <w:szCs w:val="18"/>
                <w:lang w:eastAsia="en-US"/>
              </w:rPr>
            </w:pPr>
            <w:r>
              <w:rPr>
                <w:rFonts w:asciiTheme="minorHAnsi" w:hAnsiTheme="minorHAnsi" w:cstheme="minorHAnsi"/>
                <w:sz w:val="18"/>
                <w:szCs w:val="18"/>
                <w:lang w:eastAsia="en-US"/>
              </w:rPr>
              <w:t>Aknaraami toon</w:t>
            </w:r>
          </w:p>
          <w:p w14:paraId="2458CA21" w14:textId="77777777" w:rsidR="00C21148" w:rsidRPr="00092117" w:rsidRDefault="00C21148" w:rsidP="00F818D7">
            <w:pPr>
              <w:pStyle w:val="Tekst"/>
              <w:spacing w:before="0"/>
              <w:jc w:val="left"/>
              <w:rPr>
                <w:rFonts w:asciiTheme="minorHAnsi" w:hAnsiTheme="minorHAnsi" w:cstheme="minorHAnsi"/>
                <w:b w:val="0"/>
                <w:sz w:val="18"/>
                <w:szCs w:val="18"/>
                <w:lang w:eastAsia="en-US"/>
              </w:rPr>
            </w:pPr>
            <w:r w:rsidRPr="00092117">
              <w:rPr>
                <w:rFonts w:asciiTheme="minorHAnsi" w:hAnsiTheme="minorHAnsi" w:cstheme="minorHAnsi"/>
                <w:b w:val="0"/>
                <w:sz w:val="18"/>
                <w:szCs w:val="18"/>
                <w:lang w:eastAsia="en-US"/>
              </w:rPr>
              <w:t xml:space="preserve">(valge, </w:t>
            </w:r>
            <w:r>
              <w:rPr>
                <w:rFonts w:asciiTheme="minorHAnsi" w:hAnsiTheme="minorHAnsi" w:cstheme="minorHAnsi"/>
                <w:b w:val="0"/>
                <w:sz w:val="18"/>
                <w:szCs w:val="18"/>
                <w:lang w:eastAsia="en-US"/>
              </w:rPr>
              <w:t>mõni muu toon)</w:t>
            </w:r>
          </w:p>
        </w:tc>
        <w:tc>
          <w:tcPr>
            <w:tcW w:w="1134" w:type="dxa"/>
          </w:tcPr>
          <w:p w14:paraId="7D4F2223" w14:textId="19AFFD71" w:rsidR="00C21148" w:rsidRPr="00B764F7" w:rsidRDefault="00E512A6" w:rsidP="00F818D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VALGE</w:t>
            </w:r>
          </w:p>
        </w:tc>
        <w:tc>
          <w:tcPr>
            <w:tcW w:w="4962" w:type="dxa"/>
          </w:tcPr>
          <w:p w14:paraId="5FDD83DC" w14:textId="77777777" w:rsidR="00C21148" w:rsidRPr="00B764F7" w:rsidRDefault="00C21148" w:rsidP="00F818D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098B5898" w14:textId="77777777" w:rsidTr="00F8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7C7A0D9" w14:textId="77777777" w:rsidR="00C21148" w:rsidRPr="00B764F7" w:rsidRDefault="00C21148" w:rsidP="00F818D7">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Päikesekaitse klaasid</w:t>
            </w:r>
          </w:p>
        </w:tc>
        <w:tc>
          <w:tcPr>
            <w:tcW w:w="1134" w:type="dxa"/>
          </w:tcPr>
          <w:p w14:paraId="20729AFF" w14:textId="38AAD769" w:rsidR="00C21148" w:rsidRPr="00B764F7" w:rsidRDefault="00E512A6" w:rsidP="00F818D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67B0ED45" w14:textId="77777777" w:rsidR="00C21148" w:rsidRPr="00B764F7" w:rsidRDefault="00C21148" w:rsidP="00F818D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Suvise kõrge ruumitemperatuuri vähendamiseks  paigaldatakse lõuna ja lääne orientatsiooniga akendele päikesekaitse klaasid. K</w:t>
            </w:r>
            <w:r w:rsidRPr="003D0329">
              <w:rPr>
                <w:rFonts w:asciiTheme="minorHAnsi" w:hAnsiTheme="minorHAnsi" w:cstheme="minorHAnsi"/>
                <w:sz w:val="18"/>
                <w:szCs w:val="18"/>
                <w:lang w:eastAsia="en-US"/>
              </w:rPr>
              <w:t>laaspakettide päikeseläbivustegurit (g) ei ole soovitatav valida alla 0,4, et oleks tagatud piisav loomulik valguse juurdepääs.</w:t>
            </w:r>
          </w:p>
        </w:tc>
      </w:tr>
      <w:tr w:rsidR="00C21148" w:rsidRPr="00B764F7" w14:paraId="79ECE16D" w14:textId="77777777" w:rsidTr="00F818D7">
        <w:tc>
          <w:tcPr>
            <w:cnfStyle w:val="001000000000" w:firstRow="0" w:lastRow="0" w:firstColumn="1" w:lastColumn="0" w:oddVBand="0" w:evenVBand="0" w:oddHBand="0" w:evenHBand="0" w:firstRowFirstColumn="0" w:firstRowLastColumn="0" w:lastRowFirstColumn="0" w:lastRowLastColumn="0"/>
            <w:tcW w:w="2830" w:type="dxa"/>
          </w:tcPr>
          <w:p w14:paraId="41D2819B" w14:textId="77777777" w:rsidR="00C21148" w:rsidRPr="00B764F7" w:rsidRDefault="00C21148" w:rsidP="00F818D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Aknad paigaldatakse soojustuse tasapinda</w:t>
            </w:r>
          </w:p>
        </w:tc>
        <w:tc>
          <w:tcPr>
            <w:tcW w:w="1134" w:type="dxa"/>
          </w:tcPr>
          <w:p w14:paraId="43C2EE9A" w14:textId="3B459D12" w:rsidR="00C21148" w:rsidRPr="00B764F7" w:rsidRDefault="00E512A6" w:rsidP="00F818D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284854E0" w14:textId="77777777" w:rsidR="00C21148" w:rsidRPr="00B764F7" w:rsidRDefault="00C21148" w:rsidP="00F818D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4254C37D" w14:textId="77777777" w:rsidTr="00F8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F90FA74" w14:textId="77777777" w:rsidR="00C21148" w:rsidRPr="00B764F7" w:rsidRDefault="00C21148" w:rsidP="00F818D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Soojustatakse täiendavalt aknapaled </w:t>
            </w:r>
            <w:r w:rsidRPr="00B764F7">
              <w:rPr>
                <w:rFonts w:asciiTheme="minorHAnsi" w:hAnsiTheme="minorHAnsi" w:cstheme="minorHAnsi"/>
                <w:b w:val="0"/>
                <w:sz w:val="18"/>
                <w:szCs w:val="18"/>
                <w:lang w:eastAsia="en-US"/>
              </w:rPr>
              <w:t>(aknaid soojustuse tasapinda ei tõsteta)</w:t>
            </w:r>
          </w:p>
        </w:tc>
        <w:tc>
          <w:tcPr>
            <w:tcW w:w="1134" w:type="dxa"/>
          </w:tcPr>
          <w:p w14:paraId="47E4DE53" w14:textId="502530C1" w:rsidR="00C21148" w:rsidRPr="00B764F7" w:rsidRDefault="00E512A6" w:rsidP="00F818D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3231FA1C" w14:textId="4225A204" w:rsidR="00C21148" w:rsidRPr="00B764F7" w:rsidRDefault="008C5F5C" w:rsidP="00F818D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val="en-US" w:eastAsia="en-US"/>
              </w:rPr>
              <w:t>K</w:t>
            </w:r>
            <w:r w:rsidRPr="008C5F5C">
              <w:rPr>
                <w:rFonts w:asciiTheme="minorHAnsi" w:hAnsiTheme="minorHAnsi" w:cstheme="minorHAnsi"/>
                <w:sz w:val="18"/>
                <w:szCs w:val="18"/>
                <w:lang w:eastAsia="en-US"/>
              </w:rPr>
              <w:t>ülmasildade vältimiseks</w:t>
            </w:r>
          </w:p>
        </w:tc>
      </w:tr>
      <w:tr w:rsidR="00C21148" w:rsidRPr="00B764F7" w14:paraId="4C66F386" w14:textId="77777777" w:rsidTr="00F818D7">
        <w:tc>
          <w:tcPr>
            <w:cnfStyle w:val="001000000000" w:firstRow="0" w:lastRow="0" w:firstColumn="1" w:lastColumn="0" w:oddVBand="0" w:evenVBand="0" w:oddHBand="0" w:evenHBand="0" w:firstRowFirstColumn="0" w:firstRowLastColumn="0" w:lastRowFirstColumn="0" w:lastRowLastColumn="0"/>
            <w:tcW w:w="2830" w:type="dxa"/>
          </w:tcPr>
          <w:p w14:paraId="48DC588B" w14:textId="77777777" w:rsidR="00C21148" w:rsidRPr="00B764F7" w:rsidRDefault="00C21148" w:rsidP="00F818D7">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Korteriakende avatavus</w:t>
            </w:r>
            <w:r w:rsidRPr="00B764F7">
              <w:rPr>
                <w:rFonts w:asciiTheme="minorHAnsi" w:hAnsiTheme="minorHAnsi" w:cstheme="minorHAnsi"/>
                <w:sz w:val="18"/>
                <w:szCs w:val="18"/>
                <w:lang w:eastAsia="en-US"/>
              </w:rPr>
              <w:t xml:space="preserve"> </w:t>
            </w:r>
            <w:r w:rsidRPr="00B764F7">
              <w:rPr>
                <w:rFonts w:asciiTheme="minorHAnsi" w:hAnsiTheme="minorHAnsi" w:cstheme="minorHAnsi"/>
                <w:b w:val="0"/>
                <w:sz w:val="18"/>
                <w:szCs w:val="18"/>
                <w:lang w:eastAsia="en-US"/>
              </w:rPr>
              <w:t>(</w:t>
            </w:r>
            <w:r>
              <w:rPr>
                <w:rFonts w:asciiTheme="minorHAnsi" w:hAnsiTheme="minorHAnsi" w:cstheme="minorHAnsi"/>
                <w:b w:val="0"/>
                <w:sz w:val="18"/>
                <w:szCs w:val="18"/>
                <w:lang w:eastAsia="en-US"/>
              </w:rPr>
              <w:t xml:space="preserve">kõik aknad </w:t>
            </w:r>
            <w:r w:rsidRPr="00B764F7">
              <w:rPr>
                <w:rFonts w:asciiTheme="minorHAnsi" w:hAnsiTheme="minorHAnsi" w:cstheme="minorHAnsi"/>
                <w:b w:val="0"/>
                <w:sz w:val="18"/>
                <w:szCs w:val="18"/>
                <w:lang w:eastAsia="en-US"/>
              </w:rPr>
              <w:t>kald- ja pöördavatavad,</w:t>
            </w:r>
            <w:r>
              <w:rPr>
                <w:rFonts w:asciiTheme="minorHAnsi" w:hAnsiTheme="minorHAnsi" w:cstheme="minorHAnsi"/>
                <w:b w:val="0"/>
                <w:sz w:val="18"/>
                <w:szCs w:val="18"/>
                <w:lang w:eastAsia="en-US"/>
              </w:rPr>
              <w:t xml:space="preserve"> vähemalt 50% akna pinnast avatav</w:t>
            </w:r>
            <w:r w:rsidRPr="00B764F7">
              <w:rPr>
                <w:rFonts w:asciiTheme="minorHAnsi" w:hAnsiTheme="minorHAnsi" w:cstheme="minorHAnsi"/>
                <w:b w:val="0"/>
                <w:sz w:val="18"/>
                <w:szCs w:val="18"/>
                <w:lang w:eastAsia="en-US"/>
              </w:rPr>
              <w:t>)</w:t>
            </w:r>
          </w:p>
        </w:tc>
        <w:tc>
          <w:tcPr>
            <w:tcW w:w="1134" w:type="dxa"/>
          </w:tcPr>
          <w:p w14:paraId="483DA6EF" w14:textId="77777777" w:rsidR="00C21148" w:rsidRPr="00B764F7" w:rsidRDefault="00C21148" w:rsidP="00F818D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003A01E2" w14:textId="77777777" w:rsidR="00C21148" w:rsidRPr="00B764F7" w:rsidRDefault="00C21148" w:rsidP="00F818D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512192E3" w14:textId="77777777" w:rsidTr="00F8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4992CE8" w14:textId="77777777" w:rsidR="00C21148" w:rsidRDefault="00C21148" w:rsidP="00F818D7">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Trepikoja ja keldri akende avatavus</w:t>
            </w:r>
          </w:p>
        </w:tc>
        <w:tc>
          <w:tcPr>
            <w:tcW w:w="1134" w:type="dxa"/>
          </w:tcPr>
          <w:p w14:paraId="235C7E40" w14:textId="43925470" w:rsidR="00C21148" w:rsidRPr="00B764F7" w:rsidRDefault="00E512A6" w:rsidP="00F818D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2E64190B" w14:textId="77777777" w:rsidR="00C21148" w:rsidRPr="00B764F7" w:rsidRDefault="00C21148" w:rsidP="00F818D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490B0BD1" w14:textId="77777777" w:rsidTr="00F818D7">
        <w:tc>
          <w:tcPr>
            <w:cnfStyle w:val="001000000000" w:firstRow="0" w:lastRow="0" w:firstColumn="1" w:lastColumn="0" w:oddVBand="0" w:evenVBand="0" w:oddHBand="0" w:evenHBand="0" w:firstRowFirstColumn="0" w:firstRowLastColumn="0" w:lastRowFirstColumn="0" w:lastRowLastColumn="0"/>
            <w:tcW w:w="2830" w:type="dxa"/>
          </w:tcPr>
          <w:p w14:paraId="100CEAC8" w14:textId="77777777" w:rsidR="00C21148" w:rsidRDefault="00C21148" w:rsidP="00F818D7">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 xml:space="preserve">Aknaavade lõikamine </w:t>
            </w:r>
            <w:r w:rsidRPr="00B764F7">
              <w:rPr>
                <w:rFonts w:asciiTheme="minorHAnsi" w:hAnsiTheme="minorHAnsi" w:cstheme="minorHAnsi"/>
                <w:b w:val="0"/>
                <w:sz w:val="18"/>
                <w:szCs w:val="18"/>
                <w:lang w:eastAsia="en-US"/>
              </w:rPr>
              <w:t>(</w:t>
            </w:r>
            <w:r>
              <w:rPr>
                <w:rFonts w:asciiTheme="minorHAnsi" w:hAnsiTheme="minorHAnsi" w:cstheme="minorHAnsi"/>
                <w:b w:val="0"/>
                <w:sz w:val="18"/>
                <w:szCs w:val="18"/>
                <w:lang w:eastAsia="en-US"/>
              </w:rPr>
              <w:t>lõigatakse aknaava välised „randid“, aknaava lõigatakse allapoole suuremaks</w:t>
            </w:r>
            <w:r w:rsidRPr="00B764F7">
              <w:rPr>
                <w:rFonts w:asciiTheme="minorHAnsi" w:hAnsiTheme="minorHAnsi" w:cstheme="minorHAnsi"/>
                <w:b w:val="0"/>
                <w:sz w:val="18"/>
                <w:szCs w:val="18"/>
                <w:lang w:eastAsia="en-US"/>
              </w:rPr>
              <w:t>)</w:t>
            </w:r>
          </w:p>
        </w:tc>
        <w:tc>
          <w:tcPr>
            <w:tcW w:w="1134" w:type="dxa"/>
          </w:tcPr>
          <w:p w14:paraId="5A97A5BD" w14:textId="1A99F495" w:rsidR="00C21148" w:rsidRPr="00B764F7" w:rsidRDefault="00E512A6" w:rsidP="00F818D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06BE2E83" w14:textId="77777777" w:rsidR="00C21148" w:rsidRPr="00B764F7" w:rsidRDefault="00C21148" w:rsidP="00F818D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78B49843" w14:textId="77777777" w:rsidTr="00F8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7D11B8E" w14:textId="4A84DFE1" w:rsidR="00C21148" w:rsidRPr="001D2493" w:rsidRDefault="00C21148" w:rsidP="00F818D7">
            <w:pPr>
              <w:pStyle w:val="Tekst"/>
              <w:jc w:val="left"/>
              <w:rPr>
                <w:rFonts w:asciiTheme="minorHAnsi" w:hAnsiTheme="minorHAnsi" w:cstheme="minorHAnsi"/>
                <w:b w:val="0"/>
                <w:bCs w:val="0"/>
                <w:sz w:val="18"/>
                <w:szCs w:val="18"/>
                <w:lang w:eastAsia="en-US"/>
              </w:rPr>
            </w:pPr>
            <w:r>
              <w:rPr>
                <w:rFonts w:asciiTheme="minorHAnsi" w:hAnsiTheme="minorHAnsi" w:cstheme="minorHAnsi"/>
                <w:sz w:val="18"/>
                <w:szCs w:val="18"/>
                <w:lang w:eastAsia="en-US"/>
              </w:rPr>
              <w:lastRenderedPageBreak/>
              <w:t xml:space="preserve">Uute akende suurus </w:t>
            </w:r>
            <w:r>
              <w:rPr>
                <w:rFonts w:asciiTheme="minorHAnsi" w:hAnsiTheme="minorHAnsi" w:cstheme="minorHAnsi"/>
                <w:b w:val="0"/>
                <w:bCs w:val="0"/>
                <w:sz w:val="18"/>
                <w:szCs w:val="18"/>
                <w:lang w:eastAsia="en-US"/>
              </w:rPr>
              <w:t>(paigaldatavad aknad võivad olla olemasolevast aknaavast igast küljest väiksemad kuni 3 cm)</w:t>
            </w:r>
          </w:p>
        </w:tc>
        <w:tc>
          <w:tcPr>
            <w:tcW w:w="1134" w:type="dxa"/>
          </w:tcPr>
          <w:p w14:paraId="3C1AED21" w14:textId="44A3CBAF" w:rsidR="00C21148" w:rsidRPr="00B764F7" w:rsidRDefault="00E512A6" w:rsidP="00F818D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7007DCF5" w14:textId="77777777" w:rsidR="00C21148" w:rsidRPr="00B764F7" w:rsidRDefault="00C21148" w:rsidP="00F818D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7C6FC62F" w14:textId="77777777" w:rsidTr="00F818D7">
        <w:tc>
          <w:tcPr>
            <w:cnfStyle w:val="001000000000" w:firstRow="0" w:lastRow="0" w:firstColumn="1" w:lastColumn="0" w:oddVBand="0" w:evenVBand="0" w:oddHBand="0" w:evenHBand="0" w:firstRowFirstColumn="0" w:firstRowLastColumn="0" w:lastRowFirstColumn="0" w:lastRowLastColumn="0"/>
            <w:tcW w:w="2830" w:type="dxa"/>
          </w:tcPr>
          <w:p w14:paraId="43424CE2" w14:textId="77777777" w:rsidR="00C21148" w:rsidRPr="00B764F7" w:rsidRDefault="00C21148" w:rsidP="00F818D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Trepikoja välisuste vahetamine</w:t>
            </w:r>
          </w:p>
        </w:tc>
        <w:tc>
          <w:tcPr>
            <w:tcW w:w="1134" w:type="dxa"/>
          </w:tcPr>
          <w:p w14:paraId="618C4E65" w14:textId="749F5C89" w:rsidR="00C21148" w:rsidRPr="00B764F7" w:rsidRDefault="00E512A6" w:rsidP="00F818D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5EA85FCB" w14:textId="77777777" w:rsidR="00C21148" w:rsidRPr="00B764F7" w:rsidRDefault="00C21148" w:rsidP="00F818D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277D5322" w14:textId="77777777" w:rsidTr="00F8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12F84D" w14:textId="77777777" w:rsidR="00C21148" w:rsidRPr="00B764F7" w:rsidRDefault="00C21148" w:rsidP="00F818D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Korteriuste vahetamine</w:t>
            </w:r>
          </w:p>
        </w:tc>
        <w:tc>
          <w:tcPr>
            <w:tcW w:w="1134" w:type="dxa"/>
          </w:tcPr>
          <w:p w14:paraId="5DCC8C4B" w14:textId="4A7E5FC3" w:rsidR="00C21148" w:rsidRPr="00B764F7" w:rsidRDefault="00E512A6" w:rsidP="00F818D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0B2F0FC9" w14:textId="77777777" w:rsidR="00C21148" w:rsidRPr="00B764F7" w:rsidRDefault="00C21148" w:rsidP="00F818D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 xml:space="preserve">Paigaldatavad uksed vastavad </w:t>
            </w:r>
            <w:r w:rsidRPr="008265CE">
              <w:rPr>
                <w:rFonts w:asciiTheme="minorHAnsi" w:hAnsiTheme="minorHAnsi" w:cstheme="minorHAnsi"/>
                <w:sz w:val="18"/>
                <w:szCs w:val="18"/>
                <w:lang w:eastAsia="en-US"/>
              </w:rPr>
              <w:t>heliisolatsiooniindek</w:t>
            </w:r>
            <w:r>
              <w:rPr>
                <w:rFonts w:asciiTheme="minorHAnsi" w:hAnsiTheme="minorHAnsi" w:cstheme="minorHAnsi"/>
                <w:sz w:val="18"/>
                <w:szCs w:val="18"/>
                <w:lang w:eastAsia="en-US"/>
              </w:rPr>
              <w:t xml:space="preserve">si </w:t>
            </w:r>
            <w:r w:rsidRPr="008265CE">
              <w:rPr>
                <w:rFonts w:asciiTheme="minorHAnsi" w:hAnsiTheme="minorHAnsi" w:cstheme="minorHAnsi"/>
                <w:sz w:val="18"/>
                <w:szCs w:val="18"/>
                <w:lang w:eastAsia="en-US"/>
              </w:rPr>
              <w:t xml:space="preserve"> Rw 38dB</w:t>
            </w:r>
            <w:r>
              <w:rPr>
                <w:rFonts w:asciiTheme="minorHAnsi" w:hAnsiTheme="minorHAnsi" w:cstheme="minorHAnsi"/>
                <w:sz w:val="18"/>
                <w:szCs w:val="18"/>
                <w:lang w:eastAsia="en-US"/>
              </w:rPr>
              <w:t xml:space="preserve"> </w:t>
            </w:r>
            <w:r w:rsidRPr="005B5794">
              <w:rPr>
                <w:rFonts w:asciiTheme="minorHAnsi" w:hAnsiTheme="minorHAnsi" w:cstheme="minorHAnsi"/>
                <w:sz w:val="18"/>
                <w:szCs w:val="18"/>
                <w:lang w:eastAsia="en-US"/>
              </w:rPr>
              <w:t>ja</w:t>
            </w:r>
            <w:r>
              <w:rPr>
                <w:rFonts w:asciiTheme="minorHAnsi" w:hAnsiTheme="minorHAnsi" w:cstheme="minorHAnsi"/>
                <w:sz w:val="18"/>
                <w:szCs w:val="18"/>
                <w:lang w:eastAsia="en-US"/>
              </w:rPr>
              <w:t xml:space="preserve"> </w:t>
            </w:r>
            <w:r w:rsidRPr="005B5794">
              <w:rPr>
                <w:rFonts w:asciiTheme="minorHAnsi" w:hAnsiTheme="minorHAnsi" w:cstheme="minorHAnsi"/>
                <w:sz w:val="18"/>
                <w:szCs w:val="18"/>
                <w:lang w:eastAsia="en-US"/>
              </w:rPr>
              <w:t>tuletõkk</w:t>
            </w:r>
            <w:r>
              <w:rPr>
                <w:rFonts w:asciiTheme="minorHAnsi" w:hAnsiTheme="minorHAnsi" w:cstheme="minorHAnsi"/>
                <w:sz w:val="18"/>
                <w:szCs w:val="18"/>
                <w:lang w:eastAsia="en-US"/>
              </w:rPr>
              <w:t>eklassi EI30 nõuetele.</w:t>
            </w:r>
          </w:p>
        </w:tc>
      </w:tr>
      <w:tr w:rsidR="00C21148" w:rsidRPr="00B764F7" w14:paraId="5249418A" w14:textId="77777777" w:rsidTr="00F818D7">
        <w:tc>
          <w:tcPr>
            <w:cnfStyle w:val="001000000000" w:firstRow="0" w:lastRow="0" w:firstColumn="1" w:lastColumn="0" w:oddVBand="0" w:evenVBand="0" w:oddHBand="0" w:evenHBand="0" w:firstRowFirstColumn="0" w:firstRowLastColumn="0" w:lastRowFirstColumn="0" w:lastRowLastColumn="0"/>
            <w:tcW w:w="2830" w:type="dxa"/>
            <w:hideMark/>
          </w:tcPr>
          <w:p w14:paraId="0DEB1346" w14:textId="77777777" w:rsidR="00C21148" w:rsidRPr="00B764F7" w:rsidRDefault="00C21148" w:rsidP="00F818D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Keldri, tehnoruumide jms uste vahetamine</w:t>
            </w:r>
          </w:p>
        </w:tc>
        <w:tc>
          <w:tcPr>
            <w:tcW w:w="1134" w:type="dxa"/>
            <w:hideMark/>
          </w:tcPr>
          <w:p w14:paraId="0E4F28B1" w14:textId="172E727D" w:rsidR="00C21148" w:rsidRPr="00B764F7" w:rsidRDefault="00E512A6" w:rsidP="00F818D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0DD8D3FD" w14:textId="77777777" w:rsidR="00C21148" w:rsidRPr="00B764F7" w:rsidRDefault="00C21148" w:rsidP="00F818D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52A90080" w14:textId="77777777" w:rsidTr="00F8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F64208D" w14:textId="77777777" w:rsidR="00C21148" w:rsidRPr="00B764F7" w:rsidRDefault="00C21148" w:rsidP="00F818D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Üldkasutatavate ruumide lukkude sarjastamine</w:t>
            </w:r>
          </w:p>
        </w:tc>
        <w:tc>
          <w:tcPr>
            <w:tcW w:w="1134" w:type="dxa"/>
          </w:tcPr>
          <w:p w14:paraId="1F419DC3" w14:textId="15734D86" w:rsidR="00C21148" w:rsidRPr="00B764F7" w:rsidRDefault="00E512A6" w:rsidP="00E512A6">
            <w:pPr>
              <w:pStyle w:val="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334E01D4" w14:textId="77777777" w:rsidR="00C21148" w:rsidRPr="00B764F7" w:rsidRDefault="00C21148" w:rsidP="00F818D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C21148" w:rsidRPr="00B764F7" w14:paraId="2573325F" w14:textId="77777777" w:rsidTr="00F818D7">
        <w:tc>
          <w:tcPr>
            <w:cnfStyle w:val="001000000000" w:firstRow="0" w:lastRow="0" w:firstColumn="1" w:lastColumn="0" w:oddVBand="0" w:evenVBand="0" w:oddHBand="0" w:evenHBand="0" w:firstRowFirstColumn="0" w:firstRowLastColumn="0" w:lastRowFirstColumn="0" w:lastRowLastColumn="0"/>
            <w:tcW w:w="2830" w:type="dxa"/>
          </w:tcPr>
          <w:p w14:paraId="38850A37" w14:textId="77777777" w:rsidR="00C21148" w:rsidRPr="00B764F7" w:rsidRDefault="00C21148" w:rsidP="00F818D7">
            <w:pPr>
              <w:pStyle w:val="Tekst"/>
              <w:jc w:val="left"/>
              <w:rPr>
                <w:rFonts w:asciiTheme="minorHAnsi" w:hAnsiTheme="minorHAnsi" w:cstheme="minorHAnsi"/>
                <w:sz w:val="18"/>
                <w:szCs w:val="18"/>
                <w:lang w:eastAsia="en-US"/>
              </w:rPr>
            </w:pPr>
          </w:p>
        </w:tc>
        <w:tc>
          <w:tcPr>
            <w:tcW w:w="1134" w:type="dxa"/>
          </w:tcPr>
          <w:p w14:paraId="62E5A00B" w14:textId="77777777" w:rsidR="00C21148" w:rsidRPr="00B764F7" w:rsidRDefault="00C21148" w:rsidP="00F818D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1E39AB74" w14:textId="77777777" w:rsidR="00C21148" w:rsidRPr="00B764F7" w:rsidRDefault="00C21148" w:rsidP="00F818D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bl>
    <w:p w14:paraId="7017969E" w14:textId="77777777" w:rsidR="00C21148" w:rsidRDefault="00C21148" w:rsidP="00B934C4">
      <w:pPr>
        <w:pStyle w:val="Tekst"/>
        <w:rPr>
          <w:rFonts w:asciiTheme="minorHAnsi" w:hAnsiTheme="minorHAnsi" w:cstheme="minorHAnsi"/>
        </w:rPr>
      </w:pPr>
    </w:p>
    <w:tbl>
      <w:tblPr>
        <w:tblStyle w:val="PlainTable1"/>
        <w:tblW w:w="0" w:type="auto"/>
        <w:tblLook w:val="04A0" w:firstRow="1" w:lastRow="0" w:firstColumn="1" w:lastColumn="0" w:noHBand="0" w:noVBand="1"/>
      </w:tblPr>
      <w:tblGrid>
        <w:gridCol w:w="2830"/>
        <w:gridCol w:w="6230"/>
      </w:tblGrid>
      <w:tr w:rsidR="00DF21EE" w:rsidRPr="0063692B" w14:paraId="561E0D80"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1766B89"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1495E926" w14:textId="4DCFAD96" w:rsidR="00DF21EE" w:rsidRPr="008C5F5C" w:rsidRDefault="00433869" w:rsidP="008C5F5C">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18"/>
                <w:szCs w:val="18"/>
              </w:rPr>
            </w:pPr>
            <w:r w:rsidRPr="008C5F5C">
              <w:rPr>
                <w:rFonts w:asciiTheme="minorHAnsi" w:hAnsiTheme="minorHAnsi" w:cstheme="minorHAnsi"/>
                <w:bCs w:val="0"/>
                <w:color w:val="auto"/>
                <w:sz w:val="18"/>
                <w:szCs w:val="18"/>
              </w:rPr>
              <w:t xml:space="preserve">Hoone aknad on osaliselt vahetatud PVC-raamiga pakettakende vastu. Mõned üksikud aknad on vanad ammortiseerunud puitraamiga aknad ja vajavad vahetust. PVC-akende osakaal on 91%. </w:t>
            </w:r>
            <w:r w:rsidRPr="008C5F5C">
              <w:rPr>
                <w:rFonts w:asciiTheme="minorHAnsi" w:hAnsiTheme="minorHAnsi" w:cstheme="minorHAnsi"/>
                <w:bCs w:val="0"/>
                <w:color w:val="auto"/>
                <w:sz w:val="18"/>
                <w:szCs w:val="18"/>
              </w:rPr>
              <w:br/>
              <w:t xml:space="preserve">Trepikodade välisuksed on metalluksed – vajavad vahetust. </w:t>
            </w:r>
            <w:r w:rsidRPr="008C5F5C">
              <w:rPr>
                <w:rFonts w:asciiTheme="minorHAnsi" w:hAnsiTheme="minorHAnsi" w:cstheme="minorHAnsi"/>
                <w:bCs w:val="0"/>
                <w:color w:val="auto"/>
                <w:sz w:val="18"/>
                <w:szCs w:val="18"/>
              </w:rPr>
              <w:br/>
            </w:r>
            <w:r w:rsidR="00D57855" w:rsidRPr="008C5F5C">
              <w:rPr>
                <w:rFonts w:asciiTheme="minorHAnsi" w:hAnsiTheme="minorHAnsi" w:cstheme="minorHAnsi"/>
                <w:bCs w:val="0"/>
                <w:color w:val="auto"/>
                <w:sz w:val="18"/>
                <w:szCs w:val="18"/>
              </w:rPr>
              <w:t>Pööningu</w:t>
            </w:r>
            <w:r w:rsidR="004E7529" w:rsidRPr="008C5F5C">
              <w:rPr>
                <w:rFonts w:asciiTheme="minorHAnsi" w:hAnsiTheme="minorHAnsi" w:cstheme="minorHAnsi"/>
                <w:bCs w:val="0"/>
                <w:color w:val="auto"/>
                <w:sz w:val="18"/>
                <w:szCs w:val="18"/>
              </w:rPr>
              <w:t xml:space="preserve"> (vintskapide)</w:t>
            </w:r>
            <w:r w:rsidR="00D57855" w:rsidRPr="008C5F5C">
              <w:rPr>
                <w:rFonts w:asciiTheme="minorHAnsi" w:hAnsiTheme="minorHAnsi" w:cstheme="minorHAnsi"/>
                <w:bCs w:val="0"/>
                <w:color w:val="auto"/>
                <w:sz w:val="18"/>
                <w:szCs w:val="18"/>
              </w:rPr>
              <w:t xml:space="preserve"> akn</w:t>
            </w:r>
            <w:r w:rsidR="008C5F5C" w:rsidRPr="008C5F5C">
              <w:rPr>
                <w:rFonts w:asciiTheme="minorHAnsi" w:hAnsiTheme="minorHAnsi" w:cstheme="minorHAnsi"/>
                <w:bCs w:val="0"/>
                <w:color w:val="auto"/>
                <w:sz w:val="18"/>
                <w:szCs w:val="18"/>
              </w:rPr>
              <w:t>a</w:t>
            </w:r>
            <w:r w:rsidR="00D57855" w:rsidRPr="008C5F5C">
              <w:rPr>
                <w:rFonts w:asciiTheme="minorHAnsi" w:hAnsiTheme="minorHAnsi" w:cstheme="minorHAnsi"/>
                <w:bCs w:val="0"/>
                <w:color w:val="auto"/>
                <w:sz w:val="18"/>
                <w:szCs w:val="18"/>
              </w:rPr>
              <w:t xml:space="preserve">d </w:t>
            </w:r>
            <w:r w:rsidRPr="008C5F5C">
              <w:rPr>
                <w:rFonts w:asciiTheme="minorHAnsi" w:hAnsiTheme="minorHAnsi" w:cstheme="minorHAnsi"/>
                <w:bCs w:val="0"/>
                <w:color w:val="auto"/>
                <w:sz w:val="18"/>
                <w:szCs w:val="18"/>
              </w:rPr>
              <w:t>samuti vajavad vahetust</w:t>
            </w:r>
            <w:r w:rsidR="00D57855" w:rsidRPr="008C5F5C">
              <w:rPr>
                <w:rFonts w:asciiTheme="minorHAnsi" w:hAnsiTheme="minorHAnsi" w:cstheme="minorHAnsi"/>
                <w:bCs w:val="0"/>
                <w:color w:val="auto"/>
                <w:sz w:val="18"/>
                <w:szCs w:val="18"/>
              </w:rPr>
              <w:t>.</w:t>
            </w:r>
          </w:p>
        </w:tc>
      </w:tr>
    </w:tbl>
    <w:p w14:paraId="311393AB" w14:textId="0945F584" w:rsidR="008A211D" w:rsidRPr="004141CC" w:rsidRDefault="008A211D" w:rsidP="008A211D">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0"/>
        </w:rPr>
      </w:pPr>
      <w:r w:rsidRPr="004141CC">
        <w:rPr>
          <w:rFonts w:asciiTheme="minorHAnsi" w:hAnsiTheme="minorHAnsi" w:cstheme="minorHAnsi"/>
          <w:b/>
          <w:color w:val="auto"/>
          <w:sz w:val="22"/>
          <w:szCs w:val="20"/>
        </w:rPr>
        <w:t>Siseviimistlus</w:t>
      </w:r>
    </w:p>
    <w:p w14:paraId="52572E05" w14:textId="7C9122A3" w:rsidR="0080641D" w:rsidRPr="004141CC" w:rsidRDefault="00B00242" w:rsidP="00067910">
      <w:pPr>
        <w:pStyle w:val="Loetelu2"/>
        <w:numPr>
          <w:ilvl w:val="0"/>
          <w:numId w:val="0"/>
        </w:numPr>
        <w:spacing w:after="240"/>
        <w:rPr>
          <w:rFonts w:asciiTheme="minorHAnsi" w:hAnsiTheme="minorHAnsi" w:cstheme="minorHAnsi"/>
          <w:sz w:val="20"/>
          <w:szCs w:val="20"/>
        </w:rPr>
      </w:pPr>
      <w:r w:rsidRPr="004141CC">
        <w:rPr>
          <w:rFonts w:asciiTheme="minorHAnsi" w:hAnsiTheme="minorHAnsi" w:cstheme="minorHAnsi"/>
          <w:sz w:val="20"/>
          <w:szCs w:val="20"/>
        </w:rPr>
        <w:t>Korterites</w:t>
      </w:r>
      <w:r w:rsidR="00DC6AE4" w:rsidRPr="004141CC">
        <w:rPr>
          <w:rFonts w:asciiTheme="minorHAnsi" w:hAnsiTheme="minorHAnsi" w:cstheme="minorHAnsi"/>
          <w:sz w:val="20"/>
          <w:szCs w:val="20"/>
        </w:rPr>
        <w:t xml:space="preserve"> ja trepikodades</w:t>
      </w:r>
      <w:r w:rsidRPr="004141CC">
        <w:rPr>
          <w:rFonts w:asciiTheme="minorHAnsi" w:hAnsiTheme="minorHAnsi" w:cstheme="minorHAnsi"/>
          <w:sz w:val="20"/>
          <w:szCs w:val="20"/>
        </w:rPr>
        <w:t xml:space="preserve"> teostatakse torustike läbiviikude ja aknapalede viimistlus ning uute aknalaudade paigaldus. Šahtide avamisel šaht </w:t>
      </w:r>
      <w:r w:rsidR="00C50065">
        <w:rPr>
          <w:rFonts w:asciiTheme="minorHAnsi" w:hAnsiTheme="minorHAnsi" w:cstheme="minorHAnsi"/>
          <w:sz w:val="20"/>
          <w:szCs w:val="20"/>
        </w:rPr>
        <w:t>sulgetakse ja viimistetakse.</w:t>
      </w:r>
      <w:r w:rsidRPr="004141CC">
        <w:rPr>
          <w:rFonts w:asciiTheme="minorHAnsi" w:hAnsiTheme="minorHAnsi" w:cstheme="minorHAnsi"/>
          <w:sz w:val="20"/>
          <w:szCs w:val="20"/>
        </w:rPr>
        <w:t xml:space="preserve"> </w:t>
      </w:r>
    </w:p>
    <w:p w14:paraId="447308B1" w14:textId="6B5260C4" w:rsidR="00B00242" w:rsidRPr="004141CC" w:rsidRDefault="0080641D" w:rsidP="00067910">
      <w:pPr>
        <w:pStyle w:val="Loetelu2"/>
        <w:numPr>
          <w:ilvl w:val="0"/>
          <w:numId w:val="0"/>
        </w:numPr>
        <w:spacing w:after="240"/>
        <w:rPr>
          <w:rFonts w:asciiTheme="minorHAnsi" w:hAnsiTheme="minorHAnsi" w:cstheme="minorHAnsi"/>
          <w:sz w:val="20"/>
          <w:szCs w:val="20"/>
        </w:rPr>
      </w:pPr>
      <w:r w:rsidRPr="004141CC">
        <w:rPr>
          <w:rFonts w:asciiTheme="minorHAnsi" w:hAnsiTheme="minorHAnsi" w:cstheme="minorHAnsi"/>
          <w:sz w:val="20"/>
          <w:szCs w:val="20"/>
        </w:rPr>
        <w:t>Trepikodade, lodžade ja keldri siseviimistluse täpne lahendus otsustatakse koostöös projekteerijaga.</w:t>
      </w:r>
    </w:p>
    <w:tbl>
      <w:tblPr>
        <w:tblStyle w:val="PlainTable1"/>
        <w:tblW w:w="0" w:type="auto"/>
        <w:tblLook w:val="04A0" w:firstRow="1" w:lastRow="0" w:firstColumn="1" w:lastColumn="0" w:noHBand="0" w:noVBand="1"/>
      </w:tblPr>
      <w:tblGrid>
        <w:gridCol w:w="2830"/>
        <w:gridCol w:w="1134"/>
        <w:gridCol w:w="4962"/>
      </w:tblGrid>
      <w:tr w:rsidR="005A6E43" w:rsidRPr="00B764F7" w14:paraId="3DD8DF5A"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FD92AD5" w14:textId="77777777" w:rsidR="0098087F" w:rsidRPr="00B764F7" w:rsidRDefault="0098087F" w:rsidP="00581E78">
            <w:pPr>
              <w:pStyle w:val="Tekst"/>
              <w:rPr>
                <w:rFonts w:asciiTheme="minorHAnsi" w:hAnsiTheme="minorHAnsi" w:cstheme="minorHAnsi"/>
                <w:b w:val="0"/>
                <w:bCs w:val="0"/>
                <w:sz w:val="18"/>
                <w:szCs w:val="18"/>
                <w:lang w:eastAsia="en-US"/>
              </w:rPr>
            </w:pPr>
          </w:p>
        </w:tc>
        <w:tc>
          <w:tcPr>
            <w:tcW w:w="1134" w:type="dxa"/>
            <w:hideMark/>
          </w:tcPr>
          <w:p w14:paraId="494D1D65" w14:textId="77777777" w:rsidR="0098087F" w:rsidRPr="00B764F7" w:rsidRDefault="0098087F"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JAH / EI</w:t>
            </w:r>
          </w:p>
        </w:tc>
        <w:tc>
          <w:tcPr>
            <w:tcW w:w="4962" w:type="dxa"/>
            <w:hideMark/>
          </w:tcPr>
          <w:p w14:paraId="2E6D9AD0" w14:textId="77777777" w:rsidR="0098087F" w:rsidRPr="00B764F7" w:rsidRDefault="0098087F"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AF0B1B" w:rsidRPr="00B764F7" w14:paraId="45F85025"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0A2E282" w14:textId="427E0DF4" w:rsidR="00AF0B1B" w:rsidRPr="00B764F7" w:rsidRDefault="00852F77"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Vanni</w:t>
            </w:r>
            <w:r w:rsidR="00660C80" w:rsidRPr="00B764F7">
              <w:rPr>
                <w:rFonts w:asciiTheme="minorHAnsi" w:hAnsiTheme="minorHAnsi" w:cstheme="minorHAnsi"/>
                <w:sz w:val="18"/>
                <w:szCs w:val="18"/>
                <w:lang w:eastAsia="en-US"/>
              </w:rPr>
              <w:t xml:space="preserve">tubade </w:t>
            </w:r>
            <w:r w:rsidR="00AF0B1B" w:rsidRPr="00B764F7">
              <w:rPr>
                <w:rFonts w:asciiTheme="minorHAnsi" w:hAnsiTheme="minorHAnsi" w:cstheme="minorHAnsi"/>
                <w:sz w:val="18"/>
                <w:szCs w:val="18"/>
                <w:lang w:eastAsia="en-US"/>
              </w:rPr>
              <w:t>viimistlus</w:t>
            </w:r>
          </w:p>
        </w:tc>
        <w:tc>
          <w:tcPr>
            <w:tcW w:w="1134" w:type="dxa"/>
          </w:tcPr>
          <w:p w14:paraId="73D85B52" w14:textId="0262DD13" w:rsidR="00AF0B1B"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4E3442ED" w14:textId="263B1BFA" w:rsidR="00AF0B1B" w:rsidRPr="00B764F7" w:rsidRDefault="00AF0B1B" w:rsidP="00AF0B1B">
            <w:pPr>
              <w:pStyle w:val="Loetelu2"/>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764F7">
              <w:rPr>
                <w:rFonts w:asciiTheme="minorHAnsi" w:hAnsiTheme="minorHAnsi" w:cstheme="minorHAnsi"/>
                <w:sz w:val="18"/>
                <w:szCs w:val="18"/>
              </w:rPr>
              <w:t>Šahtide avamisel taastatakse algolukord (eelnevalt plaaditud seinad plaaditakse)</w:t>
            </w:r>
          </w:p>
        </w:tc>
      </w:tr>
      <w:tr w:rsidR="005A6E43" w:rsidRPr="00B764F7" w14:paraId="62B2AD57"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43FD459A" w14:textId="3F7C50AC" w:rsidR="0098087F" w:rsidRPr="00B764F7" w:rsidRDefault="0098087F"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Trepikodade siseviimistlus</w:t>
            </w:r>
          </w:p>
        </w:tc>
        <w:tc>
          <w:tcPr>
            <w:tcW w:w="1134" w:type="dxa"/>
          </w:tcPr>
          <w:p w14:paraId="666410D7" w14:textId="4DF5C1E5" w:rsidR="0098087F"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27E6F787" w14:textId="5A20B6AC" w:rsidR="00067910" w:rsidRPr="00B764F7" w:rsidRDefault="00067910" w:rsidP="0080641D">
            <w:pPr>
              <w:pStyle w:val="Loetelu2"/>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030CF8" w:rsidRPr="00B764F7" w14:paraId="7123E879"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CBDA906" w14:textId="56E9AFEC" w:rsidR="00030CF8" w:rsidRPr="00B764F7" w:rsidRDefault="00030CF8"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Trepikodadesse uued käsipuud</w:t>
            </w:r>
          </w:p>
        </w:tc>
        <w:tc>
          <w:tcPr>
            <w:tcW w:w="1134" w:type="dxa"/>
          </w:tcPr>
          <w:p w14:paraId="330A0DF1" w14:textId="1327358A" w:rsidR="00030CF8" w:rsidRPr="004B46D6" w:rsidRDefault="004B46D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23C5AA53" w14:textId="77777777" w:rsidR="00030CF8" w:rsidRPr="00B764F7" w:rsidRDefault="00030CF8" w:rsidP="0080641D">
            <w:pPr>
              <w:pStyle w:val="Loetelu2"/>
              <w:numPr>
                <w:ilvl w:val="0"/>
                <w:numId w:val="0"/>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030CF8" w:rsidRPr="00B764F7" w14:paraId="14200A52"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0B5DE009" w14:textId="5F27D6E4" w:rsidR="00030CF8" w:rsidRPr="00B764F7" w:rsidRDefault="00030CF8"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Treppide plaatimine </w:t>
            </w:r>
          </w:p>
        </w:tc>
        <w:tc>
          <w:tcPr>
            <w:tcW w:w="1134" w:type="dxa"/>
          </w:tcPr>
          <w:p w14:paraId="2B686015" w14:textId="709CD777" w:rsidR="00030CF8" w:rsidRPr="004B46D6" w:rsidRDefault="004B46D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5E3AE2EA" w14:textId="77777777" w:rsidR="00030CF8" w:rsidRPr="00B764F7" w:rsidRDefault="00030CF8" w:rsidP="0080641D">
            <w:pPr>
              <w:pStyle w:val="Loetelu2"/>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5A6E43" w:rsidRPr="00B764F7" w14:paraId="53901F19"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BB0BE64" w14:textId="6F3143F3" w:rsidR="0098087F" w:rsidRPr="00B764F7" w:rsidRDefault="00117A98"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Lodžade siseviimistlus</w:t>
            </w:r>
          </w:p>
        </w:tc>
        <w:tc>
          <w:tcPr>
            <w:tcW w:w="1134" w:type="dxa"/>
          </w:tcPr>
          <w:p w14:paraId="4684EFB9" w14:textId="7BCB3A72" w:rsidR="0098087F"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74ED6D89" w14:textId="340CD4F4" w:rsidR="00032DD7" w:rsidRPr="00B764F7" w:rsidRDefault="00032DD7" w:rsidP="0080641D">
            <w:pPr>
              <w:pStyle w:val="Tekst"/>
              <w:spacing w:before="0"/>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54874A63"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48DDA139" w14:textId="01F19A05" w:rsidR="0098087F" w:rsidRPr="00B764F7" w:rsidRDefault="00C4609F"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Keldri siseviimistlus</w:t>
            </w:r>
          </w:p>
        </w:tc>
        <w:tc>
          <w:tcPr>
            <w:tcW w:w="1134" w:type="dxa"/>
          </w:tcPr>
          <w:p w14:paraId="797EEAD5" w14:textId="50287440" w:rsidR="0098087F"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1503F97F" w14:textId="77777777" w:rsidR="0098087F" w:rsidRPr="00B764F7" w:rsidRDefault="0098087F"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C4609F" w:rsidRPr="00B764F7" w14:paraId="03F170E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57DD15F" w14:textId="77777777" w:rsidR="00C4609F" w:rsidRPr="00B764F7" w:rsidRDefault="00C4609F" w:rsidP="00581E78">
            <w:pPr>
              <w:pStyle w:val="Tekst"/>
              <w:jc w:val="left"/>
              <w:rPr>
                <w:rFonts w:asciiTheme="minorHAnsi" w:hAnsiTheme="minorHAnsi" w:cstheme="minorHAnsi"/>
                <w:sz w:val="18"/>
                <w:szCs w:val="18"/>
                <w:lang w:eastAsia="en-US"/>
              </w:rPr>
            </w:pPr>
          </w:p>
        </w:tc>
        <w:tc>
          <w:tcPr>
            <w:tcW w:w="1134" w:type="dxa"/>
          </w:tcPr>
          <w:p w14:paraId="46D5E90D" w14:textId="77777777" w:rsidR="00C4609F" w:rsidRPr="00B764F7" w:rsidRDefault="00C4609F"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175A72C3" w14:textId="77777777" w:rsidR="00C4609F" w:rsidRPr="00B764F7" w:rsidRDefault="00C4609F"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5A6741A2" w14:textId="03BE4B8F" w:rsidR="00B764F7" w:rsidRDefault="00B764F7" w:rsidP="0080641D">
      <w:pPr>
        <w:pStyle w:val="Loetelu2"/>
        <w:numPr>
          <w:ilvl w:val="0"/>
          <w:numId w:val="0"/>
        </w:numPr>
        <w:spacing w:before="240" w:after="240"/>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2830"/>
        <w:gridCol w:w="6230"/>
      </w:tblGrid>
      <w:tr w:rsidR="00DF21EE" w:rsidRPr="0063692B" w14:paraId="30CBB645"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953B13A"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497536FF" w14:textId="33432CBC" w:rsidR="00DF21EE" w:rsidRPr="008C5F5C" w:rsidRDefault="00433869" w:rsidP="00922BF7">
            <w:pPr>
              <w:cnfStyle w:val="100000000000" w:firstRow="1" w:lastRow="0" w:firstColumn="0" w:lastColumn="0" w:oddVBand="0" w:evenVBand="0" w:oddHBand="0" w:evenHBand="0" w:firstRowFirstColumn="0" w:firstRowLastColumn="0" w:lastRowFirstColumn="0" w:lastRowLastColumn="0"/>
              <w:rPr>
                <w:bCs w:val="0"/>
              </w:rPr>
            </w:pPr>
            <w:r w:rsidRPr="008C5F5C">
              <w:rPr>
                <w:rFonts w:asciiTheme="minorHAnsi" w:hAnsiTheme="minorHAnsi" w:cstheme="minorHAnsi"/>
                <w:bCs w:val="0"/>
                <w:sz w:val="18"/>
                <w:szCs w:val="18"/>
              </w:rPr>
              <w:t>Trepikodad vajavad vaid kosmeetilist remonti</w:t>
            </w:r>
          </w:p>
        </w:tc>
      </w:tr>
    </w:tbl>
    <w:p w14:paraId="0630A146" w14:textId="12A7C06A" w:rsidR="005E49B2" w:rsidRDefault="005E49B2" w:rsidP="0080641D">
      <w:pPr>
        <w:pStyle w:val="Loetelu2"/>
        <w:numPr>
          <w:ilvl w:val="0"/>
          <w:numId w:val="0"/>
        </w:numPr>
        <w:spacing w:before="240" w:after="240"/>
        <w:rPr>
          <w:rFonts w:asciiTheme="minorHAnsi" w:hAnsiTheme="minorHAnsi" w:cstheme="minorHAnsi"/>
          <w:sz w:val="20"/>
          <w:szCs w:val="20"/>
        </w:rPr>
      </w:pPr>
    </w:p>
    <w:p w14:paraId="2C47F114" w14:textId="378D89BF" w:rsidR="008A211D" w:rsidRPr="004141CC" w:rsidRDefault="008A211D" w:rsidP="00E84E0D">
      <w:pPr>
        <w:pStyle w:val="Heading2"/>
        <w:keepNext w:val="0"/>
        <w:keepLines w:val="0"/>
        <w:numPr>
          <w:ilvl w:val="0"/>
          <w:numId w:val="1"/>
        </w:numPr>
        <w:tabs>
          <w:tab w:val="left" w:pos="1247"/>
        </w:tabs>
        <w:spacing w:before="240" w:after="60"/>
        <w:rPr>
          <w:rFonts w:asciiTheme="minorHAnsi" w:hAnsiTheme="minorHAnsi" w:cstheme="minorHAnsi"/>
          <w:b/>
          <w:color w:val="auto"/>
          <w:sz w:val="24"/>
          <w:szCs w:val="24"/>
        </w:rPr>
      </w:pPr>
      <w:r w:rsidRPr="004141CC">
        <w:rPr>
          <w:rFonts w:asciiTheme="minorHAnsi" w:hAnsiTheme="minorHAnsi" w:cstheme="minorHAnsi"/>
          <w:b/>
          <w:color w:val="auto"/>
          <w:sz w:val="24"/>
          <w:szCs w:val="24"/>
        </w:rPr>
        <w:t>Tehnosüsteemid</w:t>
      </w:r>
    </w:p>
    <w:p w14:paraId="18D4996D" w14:textId="77777777" w:rsidR="00AC37B6" w:rsidRPr="005A6E43" w:rsidRDefault="00AC37B6" w:rsidP="00AC37B6">
      <w:pPr>
        <w:pStyle w:val="Loetelu1"/>
        <w:numPr>
          <w:ilvl w:val="0"/>
          <w:numId w:val="0"/>
        </w:numPr>
        <w:rPr>
          <w:rFonts w:asciiTheme="minorHAnsi" w:hAnsiTheme="minorHAnsi" w:cstheme="minorHAnsi"/>
        </w:rPr>
      </w:pPr>
    </w:p>
    <w:p w14:paraId="161544F5" w14:textId="6085A52F" w:rsidR="00AC37B6" w:rsidRPr="004141CC" w:rsidRDefault="00321141" w:rsidP="00AC37B6">
      <w:pPr>
        <w:pStyle w:val="Loetelu1"/>
        <w:numPr>
          <w:ilvl w:val="0"/>
          <w:numId w:val="0"/>
        </w:numPr>
        <w:rPr>
          <w:rFonts w:asciiTheme="minorHAnsi" w:hAnsiTheme="minorHAnsi" w:cstheme="minorHAnsi"/>
          <w:sz w:val="20"/>
          <w:szCs w:val="20"/>
        </w:rPr>
      </w:pPr>
      <w:r w:rsidRPr="004141CC">
        <w:rPr>
          <w:rFonts w:asciiTheme="minorHAnsi" w:hAnsiTheme="minorHAnsi" w:cstheme="minorHAnsi"/>
          <w:sz w:val="20"/>
          <w:szCs w:val="20"/>
        </w:rPr>
        <w:t>Teostatavad tehnosüsteemide läbiviigud tuleb tihendada vastavalt tuleohutuse nõuetele.</w:t>
      </w:r>
    </w:p>
    <w:p w14:paraId="3BA9408E" w14:textId="77777777" w:rsidR="008123E9" w:rsidRPr="004141CC" w:rsidRDefault="008123E9" w:rsidP="00E84E0D">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0"/>
        </w:rPr>
      </w:pPr>
      <w:r w:rsidRPr="004141CC">
        <w:rPr>
          <w:rFonts w:asciiTheme="minorHAnsi" w:hAnsiTheme="minorHAnsi" w:cstheme="minorHAnsi"/>
          <w:b/>
          <w:color w:val="auto"/>
          <w:sz w:val="22"/>
          <w:szCs w:val="20"/>
        </w:rPr>
        <w:t>Soojusvarustus ja küte</w:t>
      </w:r>
    </w:p>
    <w:p w14:paraId="261E0990" w14:textId="22D32840" w:rsidR="008123E9" w:rsidRPr="004141CC" w:rsidRDefault="009B043D" w:rsidP="00276AB7">
      <w:pPr>
        <w:pStyle w:val="Tekst"/>
        <w:spacing w:after="240"/>
        <w:rPr>
          <w:rFonts w:asciiTheme="minorHAnsi" w:hAnsiTheme="minorHAnsi" w:cstheme="minorHAnsi"/>
          <w:sz w:val="20"/>
          <w:szCs w:val="20"/>
        </w:rPr>
      </w:pPr>
      <w:r>
        <w:rPr>
          <w:rFonts w:asciiTheme="minorHAnsi" w:hAnsiTheme="minorHAnsi" w:cstheme="minorHAnsi"/>
          <w:sz w:val="20"/>
          <w:szCs w:val="20"/>
        </w:rPr>
        <w:t>Mitteköetavates ruumides</w:t>
      </w:r>
      <w:r w:rsidR="006564F9">
        <w:rPr>
          <w:rFonts w:asciiTheme="minorHAnsi" w:hAnsiTheme="minorHAnsi" w:cstheme="minorHAnsi"/>
          <w:sz w:val="20"/>
          <w:szCs w:val="20"/>
        </w:rPr>
        <w:t xml:space="preserve"> (kelder, pööning jms)</w:t>
      </w:r>
      <w:r>
        <w:rPr>
          <w:rFonts w:asciiTheme="minorHAnsi" w:hAnsiTheme="minorHAnsi" w:cstheme="minorHAnsi"/>
          <w:sz w:val="20"/>
          <w:szCs w:val="20"/>
        </w:rPr>
        <w:t xml:space="preserve"> asuvad </w:t>
      </w:r>
      <w:r w:rsidR="008123E9" w:rsidRPr="004141CC">
        <w:rPr>
          <w:rFonts w:asciiTheme="minorHAnsi" w:hAnsiTheme="minorHAnsi" w:cstheme="minorHAnsi"/>
          <w:sz w:val="20"/>
          <w:szCs w:val="20"/>
        </w:rPr>
        <w:t xml:space="preserve">torustikud </w:t>
      </w:r>
      <w:r w:rsidR="004126FE" w:rsidRPr="004141CC">
        <w:rPr>
          <w:rFonts w:asciiTheme="minorHAnsi" w:hAnsiTheme="minorHAnsi" w:cstheme="minorHAnsi"/>
          <w:sz w:val="20"/>
          <w:szCs w:val="20"/>
        </w:rPr>
        <w:t>isoleeritakse</w:t>
      </w:r>
      <w:r w:rsidR="008123E9" w:rsidRPr="004141CC">
        <w:rPr>
          <w:rFonts w:asciiTheme="minorHAnsi" w:hAnsiTheme="minorHAnsi" w:cstheme="minorHAnsi"/>
          <w:sz w:val="20"/>
          <w:szCs w:val="20"/>
        </w:rPr>
        <w:t xml:space="preserve">. </w:t>
      </w:r>
    </w:p>
    <w:tbl>
      <w:tblPr>
        <w:tblStyle w:val="PlainTable1"/>
        <w:tblW w:w="0" w:type="auto"/>
        <w:tblLook w:val="04A0" w:firstRow="1" w:lastRow="0" w:firstColumn="1" w:lastColumn="0" w:noHBand="0" w:noVBand="1"/>
      </w:tblPr>
      <w:tblGrid>
        <w:gridCol w:w="2830"/>
        <w:gridCol w:w="1134"/>
        <w:gridCol w:w="4962"/>
      </w:tblGrid>
      <w:tr w:rsidR="005A6E43" w:rsidRPr="00B764F7" w14:paraId="5D639D4A"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BDB8770" w14:textId="77777777" w:rsidR="00377E69" w:rsidRPr="00B764F7" w:rsidRDefault="00377E69" w:rsidP="00581E78">
            <w:pPr>
              <w:pStyle w:val="Tekst"/>
              <w:rPr>
                <w:rFonts w:asciiTheme="minorHAnsi" w:hAnsiTheme="minorHAnsi" w:cstheme="minorHAnsi"/>
                <w:b w:val="0"/>
                <w:bCs w:val="0"/>
                <w:sz w:val="18"/>
                <w:szCs w:val="18"/>
                <w:lang w:eastAsia="en-US"/>
              </w:rPr>
            </w:pPr>
          </w:p>
        </w:tc>
        <w:tc>
          <w:tcPr>
            <w:tcW w:w="1134" w:type="dxa"/>
            <w:hideMark/>
          </w:tcPr>
          <w:p w14:paraId="1FE7A7C2" w14:textId="77777777" w:rsidR="00377E69" w:rsidRPr="00B764F7" w:rsidRDefault="00377E69"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JAH / EI</w:t>
            </w:r>
          </w:p>
        </w:tc>
        <w:tc>
          <w:tcPr>
            <w:tcW w:w="4962" w:type="dxa"/>
            <w:hideMark/>
          </w:tcPr>
          <w:p w14:paraId="151B8FAD" w14:textId="77777777" w:rsidR="00377E69" w:rsidRPr="00B764F7" w:rsidRDefault="00377E69"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276AB7" w:rsidRPr="00B764F7" w14:paraId="1606BB75"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F2F8BF" w14:textId="69804080" w:rsidR="00276AB7" w:rsidRPr="00B764F7" w:rsidRDefault="00276AB7"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lastRenderedPageBreak/>
              <w:t xml:space="preserve">Olemasolev kütte jaotussüsteem uuendatakse </w:t>
            </w:r>
            <w:r w:rsidRPr="00B764F7">
              <w:rPr>
                <w:rFonts w:asciiTheme="minorHAnsi" w:hAnsiTheme="minorHAnsi" w:cstheme="minorHAnsi"/>
                <w:b w:val="0"/>
                <w:sz w:val="18"/>
                <w:szCs w:val="18"/>
                <w:lang w:eastAsia="en-US"/>
              </w:rPr>
              <w:t>(</w:t>
            </w:r>
            <w:r w:rsidR="00AF0B1B" w:rsidRPr="00B764F7">
              <w:rPr>
                <w:rFonts w:asciiTheme="minorHAnsi" w:hAnsiTheme="minorHAnsi" w:cstheme="minorHAnsi"/>
                <w:b w:val="0"/>
                <w:sz w:val="18"/>
                <w:szCs w:val="18"/>
                <w:lang w:eastAsia="en-US"/>
              </w:rPr>
              <w:t xml:space="preserve">paigaldatakse </w:t>
            </w:r>
            <w:r w:rsidRPr="00B764F7">
              <w:rPr>
                <w:rFonts w:asciiTheme="minorHAnsi" w:hAnsiTheme="minorHAnsi" w:cstheme="minorHAnsi"/>
                <w:b w:val="0"/>
                <w:sz w:val="18"/>
                <w:szCs w:val="18"/>
                <w:lang w:eastAsia="en-US"/>
              </w:rPr>
              <w:t xml:space="preserve">uus kahetoru </w:t>
            </w:r>
            <w:r w:rsidR="00AF0B1B" w:rsidRPr="00B764F7">
              <w:rPr>
                <w:rFonts w:asciiTheme="minorHAnsi" w:hAnsiTheme="minorHAnsi" w:cstheme="minorHAnsi"/>
                <w:b w:val="0"/>
                <w:sz w:val="18"/>
                <w:szCs w:val="18"/>
                <w:lang w:eastAsia="en-US"/>
              </w:rPr>
              <w:t>radiaator</w:t>
            </w:r>
            <w:r w:rsidRPr="00B764F7">
              <w:rPr>
                <w:rFonts w:asciiTheme="minorHAnsi" w:hAnsiTheme="minorHAnsi" w:cstheme="minorHAnsi"/>
                <w:b w:val="0"/>
                <w:sz w:val="18"/>
                <w:szCs w:val="18"/>
                <w:lang w:eastAsia="en-US"/>
              </w:rPr>
              <w:t>süsteem)</w:t>
            </w:r>
          </w:p>
        </w:tc>
        <w:tc>
          <w:tcPr>
            <w:tcW w:w="1134" w:type="dxa"/>
          </w:tcPr>
          <w:p w14:paraId="583DA5C1" w14:textId="5EFA9C41" w:rsidR="00276AB7"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500CCC4E" w14:textId="6F179CE3" w:rsidR="00276AB7" w:rsidRPr="00B764F7" w:rsidRDefault="00FD7B1D" w:rsidP="00581E78">
            <w:pPr>
              <w:pStyle w:val="Loetelu2"/>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Küttesüsteem on r</w:t>
            </w:r>
            <w:r w:rsidR="00E512A6">
              <w:rPr>
                <w:rFonts w:asciiTheme="minorHAnsi" w:hAnsiTheme="minorHAnsi" w:cstheme="minorHAnsi"/>
                <w:sz w:val="18"/>
                <w:szCs w:val="18"/>
              </w:rPr>
              <w:t>enoveeritud</w:t>
            </w:r>
          </w:p>
        </w:tc>
      </w:tr>
      <w:tr w:rsidR="005A6E43" w:rsidRPr="00B764F7" w14:paraId="6B10E871"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4E50DFE4" w14:textId="66D5F335" w:rsidR="00B9028E" w:rsidRPr="00B764F7" w:rsidRDefault="00B9028E"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Olemasolev kütteallikas </w:t>
            </w:r>
            <w:r w:rsidR="008A30C5" w:rsidRPr="00B764F7">
              <w:rPr>
                <w:rFonts w:asciiTheme="minorHAnsi" w:hAnsiTheme="minorHAnsi" w:cstheme="minorHAnsi"/>
                <w:sz w:val="18"/>
                <w:szCs w:val="18"/>
                <w:lang w:eastAsia="en-US"/>
              </w:rPr>
              <w:t xml:space="preserve">vahetatakse </w:t>
            </w:r>
            <w:r w:rsidR="005D528C" w:rsidRPr="00B764F7">
              <w:rPr>
                <w:rFonts w:asciiTheme="minorHAnsi" w:hAnsiTheme="minorHAnsi" w:cstheme="minorHAnsi"/>
                <w:sz w:val="18"/>
                <w:szCs w:val="18"/>
                <w:lang w:eastAsia="en-US"/>
              </w:rPr>
              <w:t>uue</w:t>
            </w:r>
            <w:r w:rsidR="008A30C5" w:rsidRPr="00B764F7">
              <w:rPr>
                <w:rFonts w:asciiTheme="minorHAnsi" w:hAnsiTheme="minorHAnsi" w:cstheme="minorHAnsi"/>
                <w:sz w:val="18"/>
                <w:szCs w:val="18"/>
                <w:lang w:eastAsia="en-US"/>
              </w:rPr>
              <w:t xml:space="preserve"> vastu </w:t>
            </w:r>
            <w:r w:rsidR="008A30C5" w:rsidRPr="00B764F7">
              <w:rPr>
                <w:rFonts w:asciiTheme="minorHAnsi" w:hAnsiTheme="minorHAnsi" w:cstheme="minorHAnsi"/>
                <w:b w:val="0"/>
                <w:sz w:val="18"/>
                <w:szCs w:val="18"/>
                <w:lang w:eastAsia="en-US"/>
              </w:rPr>
              <w:t xml:space="preserve">(minnakse üle soojuspumbale, minnakse üle kaugküttele </w:t>
            </w:r>
            <w:r w:rsidR="00F4202D" w:rsidRPr="00B764F7">
              <w:rPr>
                <w:rFonts w:asciiTheme="minorHAnsi" w:hAnsiTheme="minorHAnsi" w:cstheme="minorHAnsi"/>
                <w:b w:val="0"/>
                <w:sz w:val="18"/>
                <w:szCs w:val="18"/>
                <w:lang w:eastAsia="en-US"/>
              </w:rPr>
              <w:t>v</w:t>
            </w:r>
            <w:r w:rsidR="008A30C5" w:rsidRPr="00B764F7">
              <w:rPr>
                <w:rFonts w:asciiTheme="minorHAnsi" w:hAnsiTheme="minorHAnsi" w:cstheme="minorHAnsi"/>
                <w:b w:val="0"/>
                <w:sz w:val="18"/>
                <w:szCs w:val="18"/>
                <w:lang w:eastAsia="en-US"/>
              </w:rPr>
              <w:t>ms)</w:t>
            </w:r>
          </w:p>
        </w:tc>
        <w:tc>
          <w:tcPr>
            <w:tcW w:w="1134" w:type="dxa"/>
          </w:tcPr>
          <w:p w14:paraId="0FA9FD2E" w14:textId="362B4624" w:rsidR="00B9028E"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07628EE7" w14:textId="77777777" w:rsidR="00B9028E" w:rsidRPr="00B764F7" w:rsidRDefault="00B9028E" w:rsidP="00581E78">
            <w:pPr>
              <w:pStyle w:val="Loetelu2"/>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80641D" w:rsidRPr="00B764F7" w14:paraId="65CB31A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6A0CCF1" w14:textId="5A67B73E" w:rsidR="0080641D" w:rsidRPr="00B764F7" w:rsidRDefault="005A1C1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Olemasolev kütteallikas rekonstrueeritakse </w:t>
            </w:r>
            <w:r w:rsidRPr="00B764F7">
              <w:rPr>
                <w:rFonts w:asciiTheme="minorHAnsi" w:hAnsiTheme="minorHAnsi" w:cstheme="minorHAnsi"/>
                <w:b w:val="0"/>
                <w:sz w:val="18"/>
                <w:szCs w:val="18"/>
                <w:lang w:eastAsia="en-US"/>
              </w:rPr>
              <w:t>(kaugkütte soojussõlm, gaasikatel jms)</w:t>
            </w:r>
          </w:p>
        </w:tc>
        <w:tc>
          <w:tcPr>
            <w:tcW w:w="1134" w:type="dxa"/>
          </w:tcPr>
          <w:p w14:paraId="71E31124" w14:textId="41698849" w:rsidR="0080641D"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2F1578E2" w14:textId="27486FA8" w:rsidR="0080641D" w:rsidRPr="00FD7B1D" w:rsidRDefault="00E512A6" w:rsidP="00581E78">
            <w:pPr>
              <w:pStyle w:val="Loetelu2"/>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Lisatakse vent.kalorifeer</w:t>
            </w:r>
            <w:r w:rsidR="00FD7B1D">
              <w:rPr>
                <w:rFonts w:asciiTheme="minorHAnsi" w:hAnsiTheme="minorHAnsi" w:cstheme="minorHAnsi"/>
                <w:sz w:val="18"/>
                <w:szCs w:val="18"/>
              </w:rPr>
              <w:t xml:space="preserve"> (s</w:t>
            </w:r>
            <w:r w:rsidR="00FD7B1D" w:rsidRPr="00FD7B1D">
              <w:rPr>
                <w:rFonts w:asciiTheme="minorHAnsi" w:hAnsiTheme="minorHAnsi" w:cstheme="minorHAnsi"/>
                <w:sz w:val="18"/>
                <w:szCs w:val="18"/>
              </w:rPr>
              <w:t>oojustagastusega ventilatsioon</w:t>
            </w:r>
            <w:r w:rsidR="00FD7B1D">
              <w:rPr>
                <w:rFonts w:asciiTheme="minorHAnsi" w:hAnsiTheme="minorHAnsi" w:cstheme="minorHAnsi"/>
                <w:sz w:val="18"/>
                <w:szCs w:val="18"/>
              </w:rPr>
              <w:t>)</w:t>
            </w:r>
          </w:p>
        </w:tc>
      </w:tr>
      <w:tr w:rsidR="005A6E43" w:rsidRPr="00B764F7" w14:paraId="3C55DE8A"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5195F7A0" w14:textId="7D88658A" w:rsidR="00377E69" w:rsidRPr="00B764F7" w:rsidRDefault="00377E6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Soojussõlm </w:t>
            </w:r>
            <w:r w:rsidR="005F08E1" w:rsidRPr="00B764F7">
              <w:rPr>
                <w:rFonts w:asciiTheme="minorHAnsi" w:hAnsiTheme="minorHAnsi" w:cstheme="minorHAnsi"/>
                <w:sz w:val="18"/>
                <w:szCs w:val="18"/>
                <w:lang w:eastAsia="en-US"/>
              </w:rPr>
              <w:t>asendatakse uuega</w:t>
            </w:r>
          </w:p>
        </w:tc>
        <w:tc>
          <w:tcPr>
            <w:tcW w:w="1134" w:type="dxa"/>
          </w:tcPr>
          <w:p w14:paraId="01498381" w14:textId="3E9F1D50" w:rsidR="00377E69"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7C469F30" w14:textId="2E275598" w:rsidR="00377E69" w:rsidRPr="00B764F7" w:rsidRDefault="00FD7B1D" w:rsidP="00581E78">
            <w:pPr>
              <w:pStyle w:val="Loetelu2"/>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Soojussõlm on paigaldatud 2010. aastal ja on amortiseerunud</w:t>
            </w:r>
          </w:p>
        </w:tc>
      </w:tr>
      <w:tr w:rsidR="005A6E43" w:rsidRPr="00B764F7" w14:paraId="16FF15F7"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5471AF1" w14:textId="507EBD18" w:rsidR="00377E69" w:rsidRPr="00B764F7" w:rsidRDefault="0058720E"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Vannitoa siugtorud </w:t>
            </w:r>
            <w:r w:rsidR="007004D9" w:rsidRPr="00B764F7">
              <w:rPr>
                <w:rFonts w:asciiTheme="minorHAnsi" w:hAnsiTheme="minorHAnsi" w:cstheme="minorHAnsi"/>
                <w:b w:val="0"/>
                <w:sz w:val="18"/>
                <w:szCs w:val="18"/>
                <w:lang w:eastAsia="en-US"/>
              </w:rPr>
              <w:t>(eemaldatakse, säilitatakse, asendatakse uutega)</w:t>
            </w:r>
          </w:p>
        </w:tc>
        <w:tc>
          <w:tcPr>
            <w:tcW w:w="1134" w:type="dxa"/>
          </w:tcPr>
          <w:p w14:paraId="53E15BFA" w14:textId="666A53F4" w:rsidR="00377E69"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07926A27" w14:textId="3022EA7A" w:rsidR="00377E69" w:rsidRPr="00FD7B1D" w:rsidRDefault="00FD7B1D" w:rsidP="00581E78">
            <w:pPr>
              <w:pStyle w:val="Tekst"/>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FD7B1D">
              <w:rPr>
                <w:rFonts w:asciiTheme="minorHAnsi" w:hAnsiTheme="minorHAnsi" w:cstheme="minorHAnsi"/>
                <w:sz w:val="18"/>
                <w:szCs w:val="18"/>
                <w:lang w:eastAsia="en-US"/>
              </w:rPr>
              <w:t>Tsentraalne soojaveevarustus puudub</w:t>
            </w:r>
            <w:r>
              <w:rPr>
                <w:rFonts w:asciiTheme="minorHAnsi" w:hAnsiTheme="minorHAnsi" w:cstheme="minorHAnsi"/>
                <w:sz w:val="18"/>
                <w:szCs w:val="18"/>
                <w:lang w:eastAsia="en-US"/>
              </w:rPr>
              <w:t>, vaid külmvee</w:t>
            </w:r>
          </w:p>
        </w:tc>
      </w:tr>
      <w:tr w:rsidR="007004D9" w:rsidRPr="00B764F7" w14:paraId="55679BB6"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7D81D82D" w14:textId="49D6C444" w:rsidR="007004D9" w:rsidRPr="00B764F7" w:rsidRDefault="007004D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Individuaalsete kulumõõtjate paigaldus</w:t>
            </w:r>
          </w:p>
        </w:tc>
        <w:tc>
          <w:tcPr>
            <w:tcW w:w="1134" w:type="dxa"/>
          </w:tcPr>
          <w:p w14:paraId="794F3041" w14:textId="6838F3FF" w:rsidR="007004D9"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6DFB1BD5" w14:textId="77777777" w:rsidR="007004D9" w:rsidRPr="00B764F7" w:rsidRDefault="007004D9" w:rsidP="00581E78">
            <w:pPr>
              <w:pStyle w:val="Teks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072AD51C"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1284DC1" w14:textId="77777777" w:rsidR="00377E69" w:rsidRPr="00B764F7" w:rsidRDefault="00377E69" w:rsidP="00581E78">
            <w:pPr>
              <w:pStyle w:val="Tekst"/>
              <w:jc w:val="left"/>
              <w:rPr>
                <w:rFonts w:asciiTheme="minorHAnsi" w:hAnsiTheme="minorHAnsi" w:cstheme="minorHAnsi"/>
                <w:sz w:val="18"/>
                <w:szCs w:val="18"/>
                <w:lang w:eastAsia="en-US"/>
              </w:rPr>
            </w:pPr>
          </w:p>
        </w:tc>
        <w:tc>
          <w:tcPr>
            <w:tcW w:w="1134" w:type="dxa"/>
          </w:tcPr>
          <w:p w14:paraId="023BA003" w14:textId="77777777" w:rsidR="00377E69" w:rsidRPr="00B764F7" w:rsidRDefault="00377E69"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44763DBA" w14:textId="77777777" w:rsidR="00377E69" w:rsidRPr="00B764F7" w:rsidRDefault="00377E69"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5BC48065" w14:textId="121C428C" w:rsidR="00377E69" w:rsidRDefault="00377E69" w:rsidP="008123E9">
      <w:pPr>
        <w:pStyle w:val="Tekst"/>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2830"/>
        <w:gridCol w:w="6230"/>
      </w:tblGrid>
      <w:tr w:rsidR="00DF21EE" w:rsidRPr="0063692B" w14:paraId="073407C4"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8058912"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4D81CA20" w14:textId="78B7F1B0" w:rsidR="00DF21EE" w:rsidRPr="008C5F5C" w:rsidRDefault="00FD7B1D" w:rsidP="00FD7B1D">
            <w:pPr>
              <w:cnfStyle w:val="100000000000" w:firstRow="1" w:lastRow="0" w:firstColumn="0" w:lastColumn="0" w:oddVBand="0" w:evenVBand="0" w:oddHBand="0" w:evenHBand="0" w:firstRowFirstColumn="0" w:firstRowLastColumn="0" w:lastRowFirstColumn="0" w:lastRowLastColumn="0"/>
              <w:rPr>
                <w:bCs w:val="0"/>
              </w:rPr>
            </w:pPr>
            <w:r w:rsidRPr="008C5F5C">
              <w:rPr>
                <w:rFonts w:asciiTheme="minorHAnsi" w:hAnsiTheme="minorHAnsi" w:cstheme="minorHAnsi"/>
                <w:bCs w:val="0"/>
                <w:sz w:val="18"/>
                <w:szCs w:val="18"/>
              </w:rPr>
              <w:t>Korterelamu soojusenergiaga varustamist tagab AS Utilitas kaugküttesüsteemist maa-aluse soojustrassi kaudu. Kaugkütte ühenduse tüüp on sõltumatu (soojusvahetiga). Hoone keldrikorrusel asub automatiseeritud. Küttevee temperatuuri reguleerimine toimub vastavalt välisõhuandurile.</w:t>
            </w:r>
            <w:r w:rsidRPr="008C5F5C" w:rsidDel="00FD7B1D">
              <w:rPr>
                <w:rFonts w:asciiTheme="minorHAnsi" w:hAnsiTheme="minorHAnsi" w:cstheme="minorHAnsi"/>
                <w:bCs w:val="0"/>
                <w:sz w:val="18"/>
                <w:szCs w:val="18"/>
              </w:rPr>
              <w:t xml:space="preserve"> </w:t>
            </w:r>
            <w:r w:rsidR="00636274" w:rsidRPr="008C5F5C">
              <w:rPr>
                <w:rFonts w:asciiTheme="minorHAnsi" w:hAnsiTheme="minorHAnsi" w:cstheme="minorHAnsi"/>
                <w:bCs w:val="0"/>
                <w:sz w:val="18"/>
                <w:szCs w:val="18"/>
              </w:rPr>
              <w:br/>
              <w:t>Küttesüsteemiks on terasplekkradiaatoritega kahetorusüsteem. Sooja tarbevett valmistatakse igas korteris individuaalse elektri- või gaasiboileriga.</w:t>
            </w:r>
          </w:p>
        </w:tc>
      </w:tr>
    </w:tbl>
    <w:p w14:paraId="6131A14A" w14:textId="43787E08" w:rsidR="00DF21EE" w:rsidRDefault="00DF21EE" w:rsidP="008123E9">
      <w:pPr>
        <w:pStyle w:val="Tekst"/>
        <w:rPr>
          <w:rFonts w:asciiTheme="minorHAnsi" w:hAnsiTheme="minorHAnsi" w:cstheme="minorHAnsi"/>
          <w:sz w:val="20"/>
          <w:szCs w:val="20"/>
        </w:rPr>
      </w:pPr>
    </w:p>
    <w:p w14:paraId="4ED40D2A" w14:textId="3809DEC6" w:rsidR="00EE366B" w:rsidRDefault="00EE366B" w:rsidP="008123E9">
      <w:pPr>
        <w:pStyle w:val="Tekst"/>
        <w:rPr>
          <w:rFonts w:asciiTheme="minorHAnsi" w:hAnsiTheme="minorHAnsi" w:cstheme="minorHAnsi"/>
          <w:sz w:val="20"/>
          <w:szCs w:val="20"/>
        </w:rPr>
      </w:pPr>
    </w:p>
    <w:p w14:paraId="69619A46" w14:textId="77777777" w:rsidR="008123E9" w:rsidRPr="006267B5" w:rsidRDefault="008123E9" w:rsidP="00E84E0D">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2"/>
        </w:rPr>
      </w:pPr>
      <w:r w:rsidRPr="006267B5">
        <w:rPr>
          <w:rFonts w:asciiTheme="minorHAnsi" w:hAnsiTheme="minorHAnsi" w:cstheme="minorHAnsi"/>
          <w:b/>
          <w:color w:val="auto"/>
          <w:sz w:val="22"/>
          <w:szCs w:val="22"/>
        </w:rPr>
        <w:t>Ventilatsioon</w:t>
      </w:r>
    </w:p>
    <w:p w14:paraId="54DDB8EC" w14:textId="5C5BC306" w:rsidR="00C452B4" w:rsidRPr="004141CC" w:rsidRDefault="004141CC" w:rsidP="00E834F0">
      <w:pPr>
        <w:pStyle w:val="Tekst"/>
        <w:rPr>
          <w:rFonts w:asciiTheme="minorHAnsi" w:hAnsiTheme="minorHAnsi" w:cstheme="minorHAnsi"/>
          <w:sz w:val="20"/>
          <w:szCs w:val="20"/>
        </w:rPr>
      </w:pPr>
      <w:r>
        <w:rPr>
          <w:rFonts w:asciiTheme="minorHAnsi" w:hAnsiTheme="minorHAnsi" w:cstheme="minorHAnsi"/>
          <w:sz w:val="20"/>
          <w:szCs w:val="20"/>
        </w:rPr>
        <w:t>V</w:t>
      </w:r>
      <w:r w:rsidR="00B934C4" w:rsidRPr="004141CC">
        <w:rPr>
          <w:rFonts w:asciiTheme="minorHAnsi" w:hAnsiTheme="minorHAnsi" w:cstheme="minorHAnsi"/>
          <w:sz w:val="20"/>
          <w:szCs w:val="20"/>
        </w:rPr>
        <w:t xml:space="preserve">entilatsioonisüsteemi  õhuvooluhulgad peavad olema tagatud ööpäevaringselt. </w:t>
      </w:r>
      <w:r>
        <w:rPr>
          <w:rFonts w:asciiTheme="minorHAnsi" w:hAnsiTheme="minorHAnsi" w:cstheme="minorHAnsi"/>
          <w:sz w:val="20"/>
          <w:szCs w:val="20"/>
        </w:rPr>
        <w:t>V</w:t>
      </w:r>
      <w:r w:rsidR="00B934C4" w:rsidRPr="004141CC">
        <w:rPr>
          <w:rFonts w:asciiTheme="minorHAnsi" w:hAnsiTheme="minorHAnsi" w:cstheme="minorHAnsi"/>
          <w:sz w:val="20"/>
          <w:szCs w:val="20"/>
        </w:rPr>
        <w:t xml:space="preserve">entilatsiooniprojektis </w:t>
      </w:r>
      <w:r>
        <w:rPr>
          <w:rFonts w:asciiTheme="minorHAnsi" w:hAnsiTheme="minorHAnsi" w:cstheme="minorHAnsi"/>
          <w:sz w:val="20"/>
          <w:szCs w:val="20"/>
        </w:rPr>
        <w:t xml:space="preserve">peab </w:t>
      </w:r>
      <w:r w:rsidR="00B934C4" w:rsidRPr="004141CC">
        <w:rPr>
          <w:rFonts w:asciiTheme="minorHAnsi" w:hAnsiTheme="minorHAnsi" w:cstheme="minorHAnsi"/>
          <w:sz w:val="20"/>
          <w:szCs w:val="20"/>
        </w:rPr>
        <w:t>ära lahendama õhu liikumise korterisiseselt (sh. siirdõhu liikumine)</w:t>
      </w:r>
      <w:r w:rsidR="00E002C3" w:rsidRPr="004141CC">
        <w:rPr>
          <w:rFonts w:asciiTheme="minorHAnsi" w:hAnsiTheme="minorHAnsi" w:cstheme="minorHAnsi"/>
          <w:sz w:val="20"/>
          <w:szCs w:val="20"/>
        </w:rPr>
        <w:t xml:space="preserve"> ja köögikubude </w:t>
      </w:r>
      <w:r w:rsidR="00AF0B1B" w:rsidRPr="004141CC">
        <w:rPr>
          <w:rFonts w:asciiTheme="minorHAnsi" w:hAnsiTheme="minorHAnsi" w:cstheme="minorHAnsi"/>
          <w:sz w:val="20"/>
          <w:szCs w:val="20"/>
        </w:rPr>
        <w:t>toimimise lahenduse</w:t>
      </w:r>
      <w:r w:rsidR="00E002C3" w:rsidRPr="004141CC">
        <w:rPr>
          <w:rFonts w:asciiTheme="minorHAnsi" w:hAnsiTheme="minorHAnsi" w:cstheme="minorHAnsi"/>
          <w:sz w:val="20"/>
          <w:szCs w:val="20"/>
        </w:rPr>
        <w:t>.</w:t>
      </w:r>
      <w:r w:rsidR="00E834F0" w:rsidRPr="004141CC">
        <w:rPr>
          <w:rFonts w:asciiTheme="minorHAnsi" w:hAnsiTheme="minorHAnsi" w:cstheme="minorHAnsi"/>
          <w:sz w:val="20"/>
          <w:szCs w:val="20"/>
        </w:rPr>
        <w:t xml:space="preserve"> </w:t>
      </w:r>
    </w:p>
    <w:p w14:paraId="21B6F16E" w14:textId="03CF0896" w:rsidR="00B934C4" w:rsidRPr="004141CC" w:rsidRDefault="00B934C4" w:rsidP="00B934C4">
      <w:pPr>
        <w:pStyle w:val="Tekst"/>
        <w:rPr>
          <w:rFonts w:asciiTheme="minorHAnsi" w:hAnsiTheme="minorHAnsi" w:cstheme="minorHAnsi"/>
          <w:sz w:val="20"/>
          <w:szCs w:val="20"/>
        </w:rPr>
      </w:pPr>
      <w:r w:rsidRPr="004141CC">
        <w:rPr>
          <w:rFonts w:asciiTheme="minorHAnsi" w:hAnsiTheme="minorHAnsi" w:cstheme="minorHAnsi"/>
          <w:sz w:val="20"/>
          <w:szCs w:val="20"/>
        </w:rPr>
        <w:t xml:space="preserve">Näha ette </w:t>
      </w:r>
      <w:r w:rsidR="00E002C3" w:rsidRPr="004141CC">
        <w:rPr>
          <w:rFonts w:asciiTheme="minorHAnsi" w:hAnsiTheme="minorHAnsi" w:cstheme="minorHAnsi"/>
          <w:sz w:val="20"/>
          <w:szCs w:val="20"/>
        </w:rPr>
        <w:t>õhuvahetus</w:t>
      </w:r>
      <w:r w:rsidRPr="004141CC">
        <w:rPr>
          <w:rFonts w:asciiTheme="minorHAnsi" w:hAnsiTheme="minorHAnsi" w:cstheme="minorHAnsi"/>
          <w:sz w:val="20"/>
          <w:szCs w:val="20"/>
        </w:rPr>
        <w:t xml:space="preserve"> ka trepikodades, keldrites ja </w:t>
      </w:r>
      <w:r w:rsidR="006E6891" w:rsidRPr="004141CC">
        <w:rPr>
          <w:rFonts w:asciiTheme="minorHAnsi" w:hAnsiTheme="minorHAnsi" w:cstheme="minorHAnsi"/>
          <w:sz w:val="20"/>
          <w:szCs w:val="20"/>
        </w:rPr>
        <w:t>tehnoruumides</w:t>
      </w:r>
      <w:r w:rsidRPr="004141CC">
        <w:rPr>
          <w:rFonts w:asciiTheme="minorHAnsi" w:hAnsiTheme="minorHAnsi" w:cstheme="minorHAnsi"/>
          <w:sz w:val="20"/>
          <w:szCs w:val="20"/>
        </w:rPr>
        <w:t xml:space="preserve">. </w:t>
      </w:r>
      <w:r w:rsidR="00321141" w:rsidRPr="004141CC">
        <w:rPr>
          <w:rFonts w:asciiTheme="minorHAnsi" w:hAnsiTheme="minorHAnsi" w:cstheme="minorHAnsi"/>
          <w:sz w:val="20"/>
          <w:szCs w:val="20"/>
        </w:rPr>
        <w:t xml:space="preserve">Tuleb lahendada </w:t>
      </w:r>
      <w:r w:rsidR="00C50065">
        <w:rPr>
          <w:rFonts w:asciiTheme="minorHAnsi" w:hAnsiTheme="minorHAnsi" w:cstheme="minorHAnsi"/>
          <w:sz w:val="20"/>
          <w:szCs w:val="20"/>
        </w:rPr>
        <w:t>evakuatsiooniteede</w:t>
      </w:r>
      <w:r w:rsidR="00321141" w:rsidRPr="004141CC">
        <w:rPr>
          <w:rFonts w:asciiTheme="minorHAnsi" w:hAnsiTheme="minorHAnsi" w:cstheme="minorHAnsi"/>
          <w:sz w:val="20"/>
          <w:szCs w:val="20"/>
        </w:rPr>
        <w:t xml:space="preserve"> suitsuärastus.</w:t>
      </w:r>
    </w:p>
    <w:p w14:paraId="2886D0C2" w14:textId="7637EE4C" w:rsidR="005A1C10" w:rsidRDefault="00B934C4" w:rsidP="006E6891">
      <w:pPr>
        <w:pStyle w:val="Tekst"/>
        <w:spacing w:after="240"/>
        <w:rPr>
          <w:rFonts w:asciiTheme="minorHAnsi" w:hAnsiTheme="minorHAnsi" w:cstheme="minorHAnsi"/>
          <w:sz w:val="20"/>
          <w:szCs w:val="20"/>
        </w:rPr>
      </w:pPr>
      <w:r w:rsidRPr="004141CC">
        <w:rPr>
          <w:rFonts w:asciiTheme="minorHAnsi" w:hAnsiTheme="minorHAnsi" w:cstheme="minorHAnsi"/>
          <w:sz w:val="20"/>
          <w:szCs w:val="20"/>
        </w:rPr>
        <w:t>Katusel oleva</w:t>
      </w:r>
      <w:r w:rsidR="00F52044" w:rsidRPr="004141CC">
        <w:rPr>
          <w:rFonts w:asciiTheme="minorHAnsi" w:hAnsiTheme="minorHAnsi" w:cstheme="minorHAnsi"/>
          <w:sz w:val="20"/>
          <w:szCs w:val="20"/>
        </w:rPr>
        <w:t>d</w:t>
      </w:r>
      <w:r w:rsidRPr="004141CC">
        <w:rPr>
          <w:rFonts w:asciiTheme="minorHAnsi" w:hAnsiTheme="minorHAnsi" w:cstheme="minorHAnsi"/>
          <w:sz w:val="20"/>
          <w:szCs w:val="20"/>
        </w:rPr>
        <w:t xml:space="preserve"> </w:t>
      </w:r>
      <w:r w:rsidR="00F52044" w:rsidRPr="004141CC">
        <w:rPr>
          <w:rFonts w:asciiTheme="minorHAnsi" w:hAnsiTheme="minorHAnsi" w:cstheme="minorHAnsi"/>
          <w:sz w:val="20"/>
          <w:szCs w:val="20"/>
        </w:rPr>
        <w:t>kasutusest välja jäävad</w:t>
      </w:r>
      <w:r w:rsidRPr="004141CC">
        <w:rPr>
          <w:rFonts w:asciiTheme="minorHAnsi" w:hAnsiTheme="minorHAnsi" w:cstheme="minorHAnsi"/>
          <w:sz w:val="20"/>
          <w:szCs w:val="20"/>
        </w:rPr>
        <w:t xml:space="preserve"> ventilatsioonikorstnad</w:t>
      </w:r>
      <w:r w:rsidR="00DC5F0C" w:rsidRPr="004141CC">
        <w:rPr>
          <w:rFonts w:asciiTheme="minorHAnsi" w:hAnsiTheme="minorHAnsi" w:cstheme="minorHAnsi"/>
          <w:sz w:val="20"/>
          <w:szCs w:val="20"/>
        </w:rPr>
        <w:t xml:space="preserve"> tuleb</w:t>
      </w:r>
      <w:r w:rsidRPr="004141CC">
        <w:rPr>
          <w:rFonts w:asciiTheme="minorHAnsi" w:hAnsiTheme="minorHAnsi" w:cstheme="minorHAnsi"/>
          <w:sz w:val="20"/>
          <w:szCs w:val="20"/>
        </w:rPr>
        <w:t xml:space="preserve"> lammutada</w:t>
      </w:r>
      <w:r w:rsidR="00DC5F0C" w:rsidRPr="004141CC">
        <w:rPr>
          <w:rFonts w:asciiTheme="minorHAnsi" w:hAnsiTheme="minorHAnsi" w:cstheme="minorHAnsi"/>
          <w:sz w:val="20"/>
          <w:szCs w:val="20"/>
        </w:rPr>
        <w:t xml:space="preserve"> lamekatuse või pööningu pinnast alates ja sulgeda</w:t>
      </w:r>
      <w:r w:rsidRPr="004141CC">
        <w:rPr>
          <w:rFonts w:asciiTheme="minorHAnsi" w:hAnsiTheme="minorHAnsi" w:cstheme="minorHAnsi"/>
          <w:sz w:val="20"/>
          <w:szCs w:val="20"/>
        </w:rPr>
        <w:t xml:space="preserve">. </w:t>
      </w:r>
      <w:r w:rsidR="00F045B0" w:rsidRPr="004141CC">
        <w:rPr>
          <w:rFonts w:asciiTheme="minorHAnsi" w:hAnsiTheme="minorHAnsi" w:cstheme="minorHAnsi"/>
          <w:sz w:val="20"/>
          <w:szCs w:val="20"/>
        </w:rPr>
        <w:t>Kasutusele jäävad ventilatsioonikanalid puhastatakse</w:t>
      </w:r>
      <w:r w:rsidR="005A1C10" w:rsidRPr="004141CC">
        <w:rPr>
          <w:rFonts w:asciiTheme="minorHAnsi" w:hAnsiTheme="minorHAnsi" w:cstheme="minorHAnsi"/>
          <w:sz w:val="20"/>
          <w:szCs w:val="20"/>
        </w:rPr>
        <w:t>. Kasutusele jäävate ventilatsioonišahtide osas peab projekt sisaldama tehnilise seisukorra hinnangut (lõõride uuring vms)</w:t>
      </w:r>
      <w:r w:rsidR="003F291E">
        <w:rPr>
          <w:rFonts w:asciiTheme="minorHAnsi" w:hAnsiTheme="minorHAnsi" w:cstheme="minorHAnsi"/>
          <w:sz w:val="20"/>
          <w:szCs w:val="20"/>
        </w:rPr>
        <w:t>.</w:t>
      </w:r>
    </w:p>
    <w:p w14:paraId="5ABDD012" w14:textId="3EE4231F" w:rsidR="0084685E" w:rsidRDefault="0084685E" w:rsidP="006E6891">
      <w:pPr>
        <w:pStyle w:val="Tekst"/>
        <w:spacing w:after="240"/>
        <w:rPr>
          <w:rFonts w:asciiTheme="minorHAnsi" w:hAnsiTheme="minorHAnsi" w:cstheme="minorHAnsi"/>
          <w:sz w:val="20"/>
          <w:szCs w:val="20"/>
        </w:rPr>
      </w:pPr>
    </w:p>
    <w:p w14:paraId="51243B45" w14:textId="7602AC31" w:rsidR="0084685E" w:rsidRDefault="0084685E" w:rsidP="006E6891">
      <w:pPr>
        <w:pStyle w:val="Tekst"/>
        <w:spacing w:after="240"/>
        <w:rPr>
          <w:rFonts w:asciiTheme="minorHAnsi" w:hAnsiTheme="minorHAnsi" w:cstheme="minorHAnsi"/>
          <w:sz w:val="20"/>
          <w:szCs w:val="20"/>
        </w:rPr>
      </w:pPr>
    </w:p>
    <w:p w14:paraId="5F94C3BE" w14:textId="77777777" w:rsidR="0084685E" w:rsidRDefault="0084685E" w:rsidP="006E6891">
      <w:pPr>
        <w:pStyle w:val="Tekst"/>
        <w:spacing w:after="240"/>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3964"/>
        <w:gridCol w:w="4962"/>
      </w:tblGrid>
      <w:tr w:rsidR="005A6E43" w:rsidRPr="00B764F7" w14:paraId="644CA776"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41E7074" w14:textId="77777777" w:rsidR="00F4202D" w:rsidRPr="00B764F7" w:rsidRDefault="00F4202D" w:rsidP="00581E78">
            <w:pPr>
              <w:pStyle w:val="Tekst"/>
              <w:rPr>
                <w:rFonts w:asciiTheme="minorHAnsi" w:hAnsiTheme="minorHAnsi" w:cstheme="minorHAnsi"/>
                <w:b w:val="0"/>
                <w:bCs w:val="0"/>
                <w:sz w:val="18"/>
                <w:szCs w:val="18"/>
                <w:lang w:eastAsia="en-US"/>
              </w:rPr>
            </w:pPr>
          </w:p>
        </w:tc>
        <w:tc>
          <w:tcPr>
            <w:tcW w:w="4962" w:type="dxa"/>
            <w:hideMark/>
          </w:tcPr>
          <w:p w14:paraId="0ECCDD26" w14:textId="77777777" w:rsidR="00F4202D" w:rsidRPr="00B764F7" w:rsidRDefault="00F4202D"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7004D9" w:rsidRPr="00B764F7" w14:paraId="3C10E170"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150EB37" w14:textId="245B630F" w:rsidR="007004D9" w:rsidRPr="00B764F7" w:rsidRDefault="007004D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Ventilatsioonisüsteem on soojustagastusega või soojustagastuseta </w:t>
            </w:r>
            <w:r w:rsidRPr="00B764F7">
              <w:rPr>
                <w:rFonts w:asciiTheme="minorHAnsi" w:hAnsiTheme="minorHAnsi" w:cstheme="minorHAnsi"/>
                <w:b w:val="0"/>
                <w:sz w:val="18"/>
                <w:szCs w:val="18"/>
                <w:lang w:eastAsia="en-US"/>
              </w:rPr>
              <w:t>(mehaaniline väljatõmme)</w:t>
            </w:r>
          </w:p>
        </w:tc>
        <w:tc>
          <w:tcPr>
            <w:tcW w:w="4962" w:type="dxa"/>
          </w:tcPr>
          <w:p w14:paraId="685C680E" w14:textId="79746100" w:rsidR="007004D9" w:rsidRPr="00B764F7" w:rsidRDefault="00E512A6"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Soojustagastusega</w:t>
            </w:r>
          </w:p>
        </w:tc>
      </w:tr>
      <w:tr w:rsidR="005A6E43" w:rsidRPr="00B764F7" w14:paraId="64D14984" w14:textId="77777777" w:rsidTr="00581E78">
        <w:tc>
          <w:tcPr>
            <w:cnfStyle w:val="001000000000" w:firstRow="0" w:lastRow="0" w:firstColumn="1" w:lastColumn="0" w:oddVBand="0" w:evenVBand="0" w:oddHBand="0" w:evenHBand="0" w:firstRowFirstColumn="0" w:firstRowLastColumn="0" w:lastRowFirstColumn="0" w:lastRowLastColumn="0"/>
            <w:tcW w:w="3964" w:type="dxa"/>
            <w:hideMark/>
          </w:tcPr>
          <w:p w14:paraId="2EE6C0B8" w14:textId="67EC650D" w:rsidR="00F4202D" w:rsidRPr="00B764F7" w:rsidRDefault="007004D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Soojustagastuse</w:t>
            </w:r>
            <w:r w:rsidR="005A1C10" w:rsidRPr="00B764F7">
              <w:rPr>
                <w:rFonts w:asciiTheme="minorHAnsi" w:hAnsiTheme="minorHAnsi" w:cstheme="minorHAnsi"/>
                <w:sz w:val="18"/>
                <w:szCs w:val="18"/>
                <w:lang w:eastAsia="en-US"/>
              </w:rPr>
              <w:t xml:space="preserve"> lahendus</w:t>
            </w:r>
            <w:r w:rsidR="00B764F7">
              <w:rPr>
                <w:rFonts w:asciiTheme="minorHAnsi" w:hAnsiTheme="minorHAnsi" w:cstheme="minorHAnsi"/>
                <w:sz w:val="18"/>
                <w:szCs w:val="18"/>
                <w:lang w:eastAsia="en-US"/>
              </w:rPr>
              <w:t xml:space="preserve"> </w:t>
            </w:r>
            <w:r w:rsidR="00F4202D" w:rsidRPr="00B764F7">
              <w:rPr>
                <w:rFonts w:asciiTheme="minorHAnsi" w:hAnsiTheme="minorHAnsi" w:cstheme="minorHAnsi"/>
                <w:b w:val="0"/>
                <w:sz w:val="18"/>
                <w:szCs w:val="18"/>
                <w:lang w:eastAsia="en-US"/>
              </w:rPr>
              <w:t>(</w:t>
            </w:r>
            <w:r w:rsidR="009844CE" w:rsidRPr="00B764F7">
              <w:rPr>
                <w:rFonts w:asciiTheme="minorHAnsi" w:hAnsiTheme="minorHAnsi" w:cstheme="minorHAnsi"/>
                <w:b w:val="0"/>
                <w:sz w:val="18"/>
                <w:szCs w:val="18"/>
                <w:lang w:eastAsia="en-US"/>
              </w:rPr>
              <w:t xml:space="preserve">tsentraalne ventilatsiooniagregaat, väljatõmbeõhu soojuspump, </w:t>
            </w:r>
            <w:r w:rsidR="008F3357" w:rsidRPr="00B764F7">
              <w:rPr>
                <w:rFonts w:asciiTheme="minorHAnsi" w:hAnsiTheme="minorHAnsi" w:cstheme="minorHAnsi"/>
                <w:b w:val="0"/>
                <w:sz w:val="18"/>
                <w:szCs w:val="18"/>
                <w:lang w:eastAsia="en-US"/>
              </w:rPr>
              <w:t>korteripõhine ventilatsiooniagregaat</w:t>
            </w:r>
            <w:r w:rsidRPr="00B764F7">
              <w:rPr>
                <w:rFonts w:asciiTheme="minorHAnsi" w:hAnsiTheme="minorHAnsi" w:cstheme="minorHAnsi"/>
                <w:b w:val="0"/>
                <w:sz w:val="18"/>
                <w:szCs w:val="18"/>
                <w:lang w:eastAsia="en-US"/>
              </w:rPr>
              <w:t xml:space="preserve">, </w:t>
            </w:r>
            <w:r w:rsidR="008F3357" w:rsidRPr="00B764F7">
              <w:rPr>
                <w:rFonts w:asciiTheme="minorHAnsi" w:hAnsiTheme="minorHAnsi" w:cstheme="minorHAnsi"/>
                <w:b w:val="0"/>
                <w:sz w:val="18"/>
                <w:szCs w:val="18"/>
                <w:lang w:eastAsia="en-US"/>
              </w:rPr>
              <w:t>otsustatakse koostöös projekteerijaga</w:t>
            </w:r>
            <w:r w:rsidR="00F4202D" w:rsidRPr="00B764F7">
              <w:rPr>
                <w:rFonts w:asciiTheme="minorHAnsi" w:hAnsiTheme="minorHAnsi" w:cstheme="minorHAnsi"/>
                <w:b w:val="0"/>
                <w:sz w:val="18"/>
                <w:szCs w:val="18"/>
                <w:lang w:eastAsia="en-US"/>
              </w:rPr>
              <w:t>)</w:t>
            </w:r>
          </w:p>
        </w:tc>
        <w:tc>
          <w:tcPr>
            <w:tcW w:w="4962" w:type="dxa"/>
          </w:tcPr>
          <w:p w14:paraId="657C18D3" w14:textId="683F3856" w:rsidR="00F4202D" w:rsidRPr="00B764F7" w:rsidRDefault="00E512A6"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tsentraalne</w:t>
            </w:r>
          </w:p>
        </w:tc>
      </w:tr>
      <w:tr w:rsidR="005A6E43" w:rsidRPr="00B764F7" w14:paraId="0736BE16"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F6F68E0" w14:textId="5A26F548" w:rsidR="00F4202D" w:rsidRPr="00B764F7" w:rsidRDefault="00F4202D" w:rsidP="00581E78">
            <w:pPr>
              <w:pStyle w:val="Tekst"/>
              <w:jc w:val="left"/>
              <w:rPr>
                <w:rFonts w:asciiTheme="minorHAnsi" w:hAnsiTheme="minorHAnsi" w:cstheme="minorHAnsi"/>
                <w:sz w:val="18"/>
                <w:szCs w:val="18"/>
                <w:lang w:eastAsia="en-US"/>
              </w:rPr>
            </w:pPr>
          </w:p>
        </w:tc>
        <w:tc>
          <w:tcPr>
            <w:tcW w:w="4962" w:type="dxa"/>
          </w:tcPr>
          <w:p w14:paraId="30174174" w14:textId="77777777" w:rsidR="00F4202D" w:rsidRPr="00B764F7" w:rsidRDefault="00F4202D"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3A4BA261" w14:textId="721AB162" w:rsidR="005A1C10" w:rsidRDefault="005A1C10" w:rsidP="0080641D">
      <w:pPr>
        <w:pStyle w:val="Loetelu2"/>
        <w:numPr>
          <w:ilvl w:val="0"/>
          <w:numId w:val="0"/>
        </w:numPr>
        <w:spacing w:before="240" w:after="240"/>
        <w:rPr>
          <w:rFonts w:asciiTheme="minorHAnsi" w:hAnsiTheme="minorHAnsi" w:cstheme="minorHAnsi"/>
        </w:rPr>
      </w:pPr>
    </w:p>
    <w:tbl>
      <w:tblPr>
        <w:tblStyle w:val="PlainTable1"/>
        <w:tblW w:w="0" w:type="auto"/>
        <w:tblLook w:val="04A0" w:firstRow="1" w:lastRow="0" w:firstColumn="1" w:lastColumn="0" w:noHBand="0" w:noVBand="1"/>
      </w:tblPr>
      <w:tblGrid>
        <w:gridCol w:w="2830"/>
        <w:gridCol w:w="6230"/>
      </w:tblGrid>
      <w:tr w:rsidR="00DF21EE" w:rsidRPr="0063692B" w14:paraId="0BD593D7"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84C99CF"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0748B85E" w14:textId="57F1E296" w:rsidR="00DF21EE" w:rsidRPr="006A4A63" w:rsidRDefault="00BA3872" w:rsidP="00922BF7">
            <w:pPr>
              <w:cnfStyle w:val="100000000000" w:firstRow="1" w:lastRow="0" w:firstColumn="0" w:lastColumn="0" w:oddVBand="0" w:evenVBand="0" w:oddHBand="0" w:evenHBand="0" w:firstRowFirstColumn="0" w:firstRowLastColumn="0" w:lastRowFirstColumn="0" w:lastRowLastColumn="0"/>
              <w:rPr>
                <w:bCs w:val="0"/>
                <w:lang w:val="fr-FR"/>
              </w:rPr>
            </w:pPr>
            <w:r w:rsidRPr="00BA3872">
              <w:rPr>
                <w:rFonts w:asciiTheme="minorHAnsi" w:eastAsia="SimSun" w:hAnsiTheme="minorHAnsi" w:cstheme="minorHAnsi"/>
                <w:bCs w:val="0"/>
                <w:sz w:val="18"/>
                <w:szCs w:val="18"/>
              </w:rPr>
              <w:t xml:space="preserve">Vt lisanõudeid ventilatsioonile tehnilistest </w:t>
            </w:r>
            <w:r>
              <w:rPr>
                <w:rFonts w:asciiTheme="minorHAnsi" w:eastAsia="SimSun" w:hAnsiTheme="minorHAnsi" w:cstheme="minorHAnsi"/>
                <w:bCs w:val="0"/>
                <w:sz w:val="18"/>
                <w:szCs w:val="18"/>
              </w:rPr>
              <w:t>nõuet</w:t>
            </w:r>
            <w:r w:rsidRPr="00BA3872">
              <w:rPr>
                <w:rFonts w:asciiTheme="minorHAnsi" w:eastAsia="SimSun" w:hAnsiTheme="minorHAnsi" w:cstheme="minorHAnsi"/>
                <w:bCs w:val="0"/>
                <w:sz w:val="18"/>
                <w:szCs w:val="18"/>
              </w:rPr>
              <w:t xml:space="preserve">est (punkt 1.2) </w:t>
            </w:r>
            <w:r w:rsidRPr="006A4A63">
              <w:rPr>
                <w:rFonts w:asciiTheme="minorHAnsi" w:eastAsia="SimSun" w:hAnsiTheme="minorHAnsi" w:cstheme="minorHAnsi"/>
                <w:bCs w:val="0"/>
                <w:sz w:val="18"/>
                <w:szCs w:val="18"/>
                <w:lang w:val="fr-FR"/>
              </w:rPr>
              <w:br/>
            </w:r>
          </w:p>
        </w:tc>
      </w:tr>
    </w:tbl>
    <w:p w14:paraId="7BFE72EB" w14:textId="77777777" w:rsidR="0084685E" w:rsidRDefault="0084685E" w:rsidP="0084685E"/>
    <w:p w14:paraId="2E18CDD8" w14:textId="0C463225" w:rsidR="0084685E" w:rsidRPr="006267B5" w:rsidRDefault="0084685E" w:rsidP="0084685E">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2"/>
        </w:rPr>
      </w:pPr>
      <w:r w:rsidRPr="006267B5">
        <w:rPr>
          <w:rFonts w:asciiTheme="minorHAnsi" w:hAnsiTheme="minorHAnsi" w:cstheme="minorHAnsi"/>
          <w:b/>
          <w:color w:val="auto"/>
          <w:sz w:val="22"/>
          <w:szCs w:val="22"/>
        </w:rPr>
        <w:t>Jahutus</w:t>
      </w:r>
    </w:p>
    <w:p w14:paraId="089D9A89" w14:textId="23732FB6" w:rsidR="0084685E" w:rsidRDefault="0084685E" w:rsidP="0084685E">
      <w:pPr>
        <w:pStyle w:val="Tekst"/>
        <w:rPr>
          <w:rFonts w:asciiTheme="minorHAnsi" w:hAnsiTheme="minorHAnsi" w:cstheme="minorHAnsi"/>
          <w:sz w:val="20"/>
          <w:szCs w:val="20"/>
        </w:rPr>
      </w:pPr>
      <w:r>
        <w:rPr>
          <w:rFonts w:asciiTheme="minorHAnsi" w:hAnsiTheme="minorHAnsi" w:cstheme="minorHAnsi"/>
          <w:sz w:val="20"/>
          <w:szCs w:val="20"/>
        </w:rPr>
        <w:t>Rekonstrueerimise toetusega on toetatav</w:t>
      </w:r>
      <w:r w:rsidRPr="0084685E">
        <w:rPr>
          <w:rFonts w:asciiTheme="minorHAnsi" w:hAnsiTheme="minorHAnsi" w:cstheme="minorHAnsi"/>
          <w:sz w:val="20"/>
          <w:szCs w:val="20"/>
        </w:rPr>
        <w:t xml:space="preserve"> tsentraal</w:t>
      </w:r>
      <w:r>
        <w:rPr>
          <w:rFonts w:asciiTheme="minorHAnsi" w:hAnsiTheme="minorHAnsi" w:cstheme="minorHAnsi"/>
          <w:sz w:val="20"/>
          <w:szCs w:val="20"/>
        </w:rPr>
        <w:t>se</w:t>
      </w:r>
      <w:r w:rsidRPr="0084685E">
        <w:rPr>
          <w:rFonts w:asciiTheme="minorHAnsi" w:hAnsiTheme="minorHAnsi" w:cstheme="minorHAnsi"/>
          <w:sz w:val="20"/>
          <w:szCs w:val="20"/>
        </w:rPr>
        <w:t xml:space="preserve"> jahutussüsteem</w:t>
      </w:r>
      <w:r>
        <w:rPr>
          <w:rFonts w:asciiTheme="minorHAnsi" w:hAnsiTheme="minorHAnsi" w:cstheme="minorHAnsi"/>
          <w:sz w:val="20"/>
          <w:szCs w:val="20"/>
        </w:rPr>
        <w:t>i paigaldus või ventilatsiooni sissepuhkeõhu jahutamine.</w:t>
      </w:r>
      <w:r w:rsidRPr="0084685E">
        <w:rPr>
          <w:rFonts w:asciiTheme="minorHAnsi" w:hAnsiTheme="minorHAnsi" w:cstheme="minorHAnsi"/>
          <w:sz w:val="20"/>
          <w:szCs w:val="20"/>
        </w:rPr>
        <w:t xml:space="preserve"> Ühe korteri põhiseid õhk-õhk soojuspumbal põhinevaid jahutusseadmeid ei </w:t>
      </w:r>
      <w:r>
        <w:rPr>
          <w:rFonts w:asciiTheme="minorHAnsi" w:hAnsiTheme="minorHAnsi" w:cstheme="minorHAnsi"/>
          <w:sz w:val="20"/>
          <w:szCs w:val="20"/>
        </w:rPr>
        <w:t>ole toetusega lubatud paigaldada</w:t>
      </w:r>
      <w:r w:rsidRPr="0084685E">
        <w:rPr>
          <w:rFonts w:asciiTheme="minorHAnsi" w:hAnsiTheme="minorHAnsi" w:cstheme="minorHAnsi"/>
          <w:sz w:val="20"/>
          <w:szCs w:val="20"/>
        </w:rPr>
        <w:t xml:space="preserve"> vältimaks hoone arhitektuurse välisilme kahjustamist ja müraprobleeme.</w:t>
      </w:r>
    </w:p>
    <w:p w14:paraId="213E1CB0" w14:textId="77777777" w:rsidR="0084685E" w:rsidRDefault="0084685E" w:rsidP="0084685E">
      <w:pPr>
        <w:pStyle w:val="Tekst"/>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3964"/>
        <w:gridCol w:w="4962"/>
      </w:tblGrid>
      <w:tr w:rsidR="0084685E" w:rsidRPr="00B764F7" w14:paraId="75C91904"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6DF5823" w14:textId="77777777" w:rsidR="0084685E" w:rsidRPr="00B764F7" w:rsidRDefault="0084685E" w:rsidP="00922BF7">
            <w:pPr>
              <w:pStyle w:val="Tekst"/>
              <w:rPr>
                <w:rFonts w:asciiTheme="minorHAnsi" w:hAnsiTheme="minorHAnsi" w:cstheme="minorHAnsi"/>
                <w:b w:val="0"/>
                <w:bCs w:val="0"/>
                <w:sz w:val="18"/>
                <w:szCs w:val="18"/>
                <w:lang w:eastAsia="en-US"/>
              </w:rPr>
            </w:pPr>
          </w:p>
        </w:tc>
        <w:tc>
          <w:tcPr>
            <w:tcW w:w="4962" w:type="dxa"/>
            <w:hideMark/>
          </w:tcPr>
          <w:p w14:paraId="21452C81" w14:textId="77777777" w:rsidR="0084685E" w:rsidRPr="00B764F7" w:rsidRDefault="0084685E" w:rsidP="00922BF7">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84685E" w:rsidRPr="00B764F7" w14:paraId="647F8101" w14:textId="77777777" w:rsidTr="0092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ED1AB95" w14:textId="77777777" w:rsidR="0084685E" w:rsidRPr="00B764F7" w:rsidRDefault="0084685E" w:rsidP="00922BF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Ventilatsiooni sissepuhkeõhu jahutus </w:t>
            </w:r>
            <w:r w:rsidRPr="00B764F7">
              <w:rPr>
                <w:rFonts w:asciiTheme="minorHAnsi" w:hAnsiTheme="minorHAnsi" w:cstheme="minorHAnsi"/>
                <w:b w:val="0"/>
                <w:sz w:val="18"/>
                <w:szCs w:val="18"/>
                <w:lang w:eastAsia="en-US"/>
              </w:rPr>
              <w:t>(ventilatsiooniagregaadil on jahutuspatarei)</w:t>
            </w:r>
          </w:p>
        </w:tc>
        <w:tc>
          <w:tcPr>
            <w:tcW w:w="4962" w:type="dxa"/>
          </w:tcPr>
          <w:p w14:paraId="0CB05A29" w14:textId="47910B6D" w:rsidR="0084685E" w:rsidRPr="00B764F7" w:rsidRDefault="00E512A6" w:rsidP="00922BF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r>
      <w:tr w:rsidR="0084685E" w:rsidRPr="00B764F7" w14:paraId="54CEFE1C" w14:textId="77777777" w:rsidTr="00922BF7">
        <w:tc>
          <w:tcPr>
            <w:cnfStyle w:val="001000000000" w:firstRow="0" w:lastRow="0" w:firstColumn="1" w:lastColumn="0" w:oddVBand="0" w:evenVBand="0" w:oddHBand="0" w:evenHBand="0" w:firstRowFirstColumn="0" w:firstRowLastColumn="0" w:lastRowFirstColumn="0" w:lastRowLastColumn="0"/>
            <w:tcW w:w="3964" w:type="dxa"/>
          </w:tcPr>
          <w:p w14:paraId="0A84E05A" w14:textId="77777777" w:rsidR="0084685E" w:rsidRPr="00D153A8" w:rsidRDefault="0084685E" w:rsidP="00922BF7">
            <w:pPr>
              <w:pStyle w:val="Tekst"/>
              <w:jc w:val="left"/>
              <w:rPr>
                <w:rFonts w:asciiTheme="minorHAnsi" w:hAnsiTheme="minorHAnsi" w:cstheme="minorHAnsi"/>
                <w:b w:val="0"/>
                <w:bCs w:val="0"/>
                <w:sz w:val="18"/>
                <w:szCs w:val="18"/>
                <w:lang w:eastAsia="en-US"/>
              </w:rPr>
            </w:pPr>
            <w:r w:rsidRPr="00D153A8">
              <w:rPr>
                <w:rFonts w:asciiTheme="minorHAnsi" w:hAnsiTheme="minorHAnsi" w:cstheme="minorHAnsi"/>
                <w:sz w:val="18"/>
                <w:szCs w:val="18"/>
                <w:lang w:eastAsia="en-US"/>
              </w:rPr>
              <w:t xml:space="preserve">Tsentraalne jahutussüsteem </w:t>
            </w:r>
            <w:r>
              <w:rPr>
                <w:rFonts w:asciiTheme="minorHAnsi" w:hAnsiTheme="minorHAnsi" w:cstheme="minorHAnsi"/>
                <w:b w:val="0"/>
                <w:bCs w:val="0"/>
                <w:sz w:val="18"/>
                <w:szCs w:val="18"/>
                <w:lang w:eastAsia="en-US"/>
              </w:rPr>
              <w:t>(paigaldatakse eraldiseisev jahutussüsteem)</w:t>
            </w:r>
          </w:p>
        </w:tc>
        <w:tc>
          <w:tcPr>
            <w:tcW w:w="4962" w:type="dxa"/>
          </w:tcPr>
          <w:p w14:paraId="269FA022" w14:textId="457FD7E0" w:rsidR="0084685E" w:rsidRPr="00B764F7" w:rsidRDefault="00636274" w:rsidP="00922BF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r>
      <w:tr w:rsidR="0084685E" w:rsidRPr="00B764F7" w14:paraId="1AEDE838" w14:textId="77777777" w:rsidTr="0092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3F75622" w14:textId="77777777" w:rsidR="0084685E" w:rsidRPr="00B764F7" w:rsidRDefault="0084685E" w:rsidP="00922BF7">
            <w:pPr>
              <w:pStyle w:val="Tekst"/>
              <w:jc w:val="left"/>
              <w:rPr>
                <w:rFonts w:asciiTheme="minorHAnsi" w:hAnsiTheme="minorHAnsi" w:cstheme="minorHAnsi"/>
                <w:sz w:val="18"/>
                <w:szCs w:val="18"/>
                <w:lang w:eastAsia="en-US"/>
              </w:rPr>
            </w:pPr>
          </w:p>
        </w:tc>
        <w:tc>
          <w:tcPr>
            <w:tcW w:w="4962" w:type="dxa"/>
          </w:tcPr>
          <w:p w14:paraId="62B027A6" w14:textId="77777777" w:rsidR="0084685E" w:rsidRPr="00B764F7" w:rsidRDefault="0084685E" w:rsidP="00922BF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33F268D0" w14:textId="77777777" w:rsidR="0084685E" w:rsidRDefault="0084685E" w:rsidP="0084685E">
      <w:pPr>
        <w:pStyle w:val="Tekst"/>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2830"/>
        <w:gridCol w:w="6230"/>
      </w:tblGrid>
      <w:tr w:rsidR="0084685E" w:rsidRPr="0063692B" w14:paraId="295DBDC7"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5ABBD70" w14:textId="77777777" w:rsidR="0084685E" w:rsidRPr="0063692B" w:rsidRDefault="0084685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0179667F" w14:textId="77777777" w:rsidR="0084685E" w:rsidRPr="0063692B" w:rsidRDefault="0084685E" w:rsidP="00922BF7">
            <w:pPr>
              <w:cnfStyle w:val="100000000000" w:firstRow="1" w:lastRow="0" w:firstColumn="0" w:lastColumn="0" w:oddVBand="0" w:evenVBand="0" w:oddHBand="0" w:evenHBand="0" w:firstRowFirstColumn="0" w:firstRowLastColumn="0" w:lastRowFirstColumn="0" w:lastRowLastColumn="0"/>
            </w:pPr>
          </w:p>
        </w:tc>
      </w:tr>
    </w:tbl>
    <w:p w14:paraId="1FECFFDA" w14:textId="77777777" w:rsidR="0084685E" w:rsidRDefault="0084685E" w:rsidP="0080641D">
      <w:pPr>
        <w:pStyle w:val="Loetelu2"/>
        <w:numPr>
          <w:ilvl w:val="0"/>
          <w:numId w:val="0"/>
        </w:numPr>
        <w:spacing w:before="240" w:after="240"/>
        <w:rPr>
          <w:rFonts w:asciiTheme="minorHAnsi" w:hAnsiTheme="minorHAnsi" w:cstheme="minorHAnsi"/>
        </w:rPr>
      </w:pPr>
    </w:p>
    <w:p w14:paraId="7E4FED08" w14:textId="77777777" w:rsidR="008123E9" w:rsidRPr="004141CC" w:rsidRDefault="008123E9" w:rsidP="00E84E0D">
      <w:pPr>
        <w:pStyle w:val="Heading2"/>
        <w:keepNext w:val="0"/>
        <w:keepLines w:val="0"/>
        <w:numPr>
          <w:ilvl w:val="1"/>
          <w:numId w:val="1"/>
        </w:numPr>
        <w:tabs>
          <w:tab w:val="left" w:pos="1247"/>
        </w:tabs>
        <w:spacing w:before="240" w:after="60"/>
        <w:rPr>
          <w:rFonts w:asciiTheme="minorHAnsi" w:hAnsiTheme="minorHAnsi" w:cstheme="minorHAnsi"/>
          <w:b/>
          <w:color w:val="auto"/>
          <w:sz w:val="22"/>
          <w:szCs w:val="20"/>
        </w:rPr>
      </w:pPr>
      <w:r w:rsidRPr="004141CC">
        <w:rPr>
          <w:rFonts w:asciiTheme="minorHAnsi" w:hAnsiTheme="minorHAnsi" w:cstheme="minorHAnsi"/>
          <w:b/>
          <w:color w:val="auto"/>
          <w:sz w:val="22"/>
          <w:szCs w:val="20"/>
        </w:rPr>
        <w:t>Veevarustus- ja kanalisatsioon</w:t>
      </w:r>
    </w:p>
    <w:p w14:paraId="22A90E98" w14:textId="77777777" w:rsidR="00D153A8" w:rsidRDefault="007457E0" w:rsidP="009D52C5">
      <w:pPr>
        <w:pStyle w:val="Tekst"/>
        <w:spacing w:after="240"/>
        <w:rPr>
          <w:rFonts w:asciiTheme="minorHAnsi" w:hAnsiTheme="minorHAnsi" w:cstheme="minorHAnsi"/>
          <w:sz w:val="20"/>
          <w:szCs w:val="20"/>
        </w:rPr>
      </w:pPr>
      <w:r w:rsidRPr="004141CC">
        <w:rPr>
          <w:rFonts w:asciiTheme="minorHAnsi" w:hAnsiTheme="minorHAnsi" w:cstheme="minorHAnsi"/>
          <w:sz w:val="20"/>
          <w:szCs w:val="20"/>
        </w:rPr>
        <w:t>Hinnata olemasoleva sadeveesüsteemi seisukorda ja vajadusel p</w:t>
      </w:r>
      <w:r w:rsidR="00BD0226" w:rsidRPr="004141CC">
        <w:rPr>
          <w:rFonts w:asciiTheme="minorHAnsi" w:hAnsiTheme="minorHAnsi" w:cstheme="minorHAnsi"/>
          <w:sz w:val="20"/>
          <w:szCs w:val="20"/>
        </w:rPr>
        <w:t>rojekteerida uus sadeveesüsteem, paigaldada vajadusel sülitite alla rennid ja ning tagada sadevee juhtimine hoonest eemale.</w:t>
      </w:r>
      <w:r w:rsidR="009D52C5" w:rsidRPr="004141CC">
        <w:rPr>
          <w:rFonts w:asciiTheme="minorHAnsi" w:hAnsiTheme="minorHAnsi" w:cstheme="minorHAnsi"/>
          <w:sz w:val="20"/>
          <w:szCs w:val="20"/>
        </w:rPr>
        <w:t xml:space="preserve"> </w:t>
      </w:r>
    </w:p>
    <w:p w14:paraId="7D6AE3F8" w14:textId="1433CF6C" w:rsidR="00C4609F" w:rsidRPr="004141CC" w:rsidRDefault="00C4609F" w:rsidP="009D52C5">
      <w:pPr>
        <w:pStyle w:val="Tekst"/>
        <w:spacing w:after="240"/>
        <w:rPr>
          <w:rFonts w:asciiTheme="minorHAnsi" w:hAnsiTheme="minorHAnsi" w:cstheme="minorHAnsi"/>
          <w:sz w:val="20"/>
          <w:szCs w:val="20"/>
        </w:rPr>
      </w:pPr>
      <w:r w:rsidRPr="004141CC">
        <w:rPr>
          <w:rFonts w:asciiTheme="minorHAnsi" w:hAnsiTheme="minorHAnsi" w:cstheme="minorHAnsi"/>
          <w:sz w:val="20"/>
          <w:szCs w:val="20"/>
        </w:rPr>
        <w:t xml:space="preserve">Drenaaži vajadus ja tehniline teostatavus otsustatakse koostöös projekteerijaga. </w:t>
      </w:r>
    </w:p>
    <w:p w14:paraId="7EEBBCFA" w14:textId="61A962C8" w:rsidR="00574462" w:rsidRDefault="00574462" w:rsidP="009D52C5">
      <w:pPr>
        <w:pStyle w:val="Tekst"/>
        <w:spacing w:after="240"/>
        <w:rPr>
          <w:rFonts w:asciiTheme="minorHAnsi" w:hAnsiTheme="minorHAnsi" w:cstheme="minorHAnsi"/>
          <w:sz w:val="20"/>
          <w:szCs w:val="20"/>
        </w:rPr>
      </w:pPr>
      <w:r w:rsidRPr="004141CC">
        <w:rPr>
          <w:rFonts w:asciiTheme="minorHAnsi" w:hAnsiTheme="minorHAnsi" w:cstheme="minorHAnsi"/>
          <w:sz w:val="20"/>
          <w:szCs w:val="20"/>
        </w:rPr>
        <w:t>Samuti tuleb projekti mahus lahendada veevarustuse</w:t>
      </w:r>
      <w:r w:rsidR="002B047B" w:rsidRPr="004141CC">
        <w:rPr>
          <w:rFonts w:asciiTheme="minorHAnsi" w:hAnsiTheme="minorHAnsi" w:cstheme="minorHAnsi"/>
          <w:sz w:val="20"/>
          <w:szCs w:val="20"/>
        </w:rPr>
        <w:t xml:space="preserve"> ja</w:t>
      </w:r>
      <w:r w:rsidRPr="004141CC">
        <w:rPr>
          <w:rFonts w:asciiTheme="minorHAnsi" w:hAnsiTheme="minorHAnsi" w:cstheme="minorHAnsi"/>
          <w:sz w:val="20"/>
          <w:szCs w:val="20"/>
        </w:rPr>
        <w:t xml:space="preserve"> kanalisatsioonisüsteemide ehitus, mi</w:t>
      </w:r>
      <w:r w:rsidR="002B047B" w:rsidRPr="004141CC">
        <w:rPr>
          <w:rFonts w:asciiTheme="minorHAnsi" w:hAnsiTheme="minorHAnsi" w:cstheme="minorHAnsi"/>
          <w:sz w:val="20"/>
          <w:szCs w:val="20"/>
        </w:rPr>
        <w:t>s</w:t>
      </w:r>
      <w:r w:rsidRPr="004141CC">
        <w:rPr>
          <w:rFonts w:asciiTheme="minorHAnsi" w:hAnsiTheme="minorHAnsi" w:cstheme="minorHAnsi"/>
          <w:sz w:val="20"/>
          <w:szCs w:val="20"/>
        </w:rPr>
        <w:t xml:space="preserve"> on otseselt seotud kütte ja ventilatsioonisüsteemiga. </w:t>
      </w:r>
    </w:p>
    <w:tbl>
      <w:tblPr>
        <w:tblStyle w:val="PlainTable1"/>
        <w:tblW w:w="0" w:type="auto"/>
        <w:tblLook w:val="04A0" w:firstRow="1" w:lastRow="0" w:firstColumn="1" w:lastColumn="0" w:noHBand="0" w:noVBand="1"/>
      </w:tblPr>
      <w:tblGrid>
        <w:gridCol w:w="2830"/>
        <w:gridCol w:w="1134"/>
        <w:gridCol w:w="4962"/>
      </w:tblGrid>
      <w:tr w:rsidR="005A6E43" w:rsidRPr="00B764F7" w14:paraId="3290B894"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8A0C6BD" w14:textId="77777777" w:rsidR="009D52C5" w:rsidRPr="00B764F7" w:rsidRDefault="009D52C5" w:rsidP="00581E78">
            <w:pPr>
              <w:pStyle w:val="Tekst"/>
              <w:rPr>
                <w:rFonts w:asciiTheme="minorHAnsi" w:hAnsiTheme="minorHAnsi" w:cstheme="minorHAnsi"/>
                <w:b w:val="0"/>
                <w:bCs w:val="0"/>
                <w:sz w:val="18"/>
                <w:szCs w:val="18"/>
                <w:lang w:eastAsia="en-US"/>
              </w:rPr>
            </w:pPr>
          </w:p>
        </w:tc>
        <w:tc>
          <w:tcPr>
            <w:tcW w:w="1134" w:type="dxa"/>
            <w:hideMark/>
          </w:tcPr>
          <w:p w14:paraId="6AF4F8C7" w14:textId="77777777" w:rsidR="009D52C5" w:rsidRPr="00B764F7" w:rsidRDefault="009D52C5"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JAH / EI</w:t>
            </w:r>
          </w:p>
        </w:tc>
        <w:tc>
          <w:tcPr>
            <w:tcW w:w="4962" w:type="dxa"/>
            <w:hideMark/>
          </w:tcPr>
          <w:p w14:paraId="52F8EC5E" w14:textId="77777777" w:rsidR="009D52C5" w:rsidRPr="00B764F7" w:rsidRDefault="009D52C5"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7457E0" w:rsidRPr="00B764F7" w14:paraId="76211B10"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7B1A1AE" w14:textId="334AB78D" w:rsidR="007457E0" w:rsidRPr="00B764F7" w:rsidRDefault="007457E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Uuendatakse veemõõdusõlm</w:t>
            </w:r>
          </w:p>
        </w:tc>
        <w:tc>
          <w:tcPr>
            <w:tcW w:w="1134" w:type="dxa"/>
          </w:tcPr>
          <w:p w14:paraId="1494487C" w14:textId="6D2F43F9" w:rsidR="007457E0"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17AD8056" w14:textId="77777777" w:rsidR="007457E0" w:rsidRPr="00B764F7" w:rsidRDefault="007457E0" w:rsidP="00581E78">
            <w:pPr>
              <w:pStyle w:val="Loetelu2"/>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5A6E43" w:rsidRPr="00B764F7" w14:paraId="2D53B930"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7505C4DA" w14:textId="2B032BEC" w:rsidR="009D52C5" w:rsidRPr="00B764F7" w:rsidRDefault="00D56D5B"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Külmaveetorustik </w:t>
            </w:r>
            <w:r w:rsidR="004A464D" w:rsidRPr="00B764F7">
              <w:rPr>
                <w:rFonts w:asciiTheme="minorHAnsi" w:hAnsiTheme="minorHAnsi" w:cstheme="minorHAnsi"/>
                <w:sz w:val="18"/>
                <w:szCs w:val="18"/>
                <w:lang w:eastAsia="en-US"/>
              </w:rPr>
              <w:t>vahetatakse</w:t>
            </w:r>
            <w:r w:rsidR="00414364" w:rsidRPr="00B764F7">
              <w:rPr>
                <w:rFonts w:asciiTheme="minorHAnsi" w:hAnsiTheme="minorHAnsi" w:cstheme="minorHAnsi"/>
                <w:sz w:val="18"/>
                <w:szCs w:val="18"/>
                <w:lang w:eastAsia="en-US"/>
              </w:rPr>
              <w:t xml:space="preserve"> </w:t>
            </w:r>
            <w:r w:rsidR="00414364" w:rsidRPr="00B764F7">
              <w:rPr>
                <w:rFonts w:asciiTheme="minorHAnsi" w:hAnsiTheme="minorHAnsi" w:cstheme="minorHAnsi"/>
                <w:b w:val="0"/>
                <w:sz w:val="18"/>
                <w:szCs w:val="18"/>
                <w:lang w:eastAsia="en-US"/>
              </w:rPr>
              <w:t>(püstikud, magistraalid)</w:t>
            </w:r>
          </w:p>
        </w:tc>
        <w:tc>
          <w:tcPr>
            <w:tcW w:w="1134" w:type="dxa"/>
          </w:tcPr>
          <w:p w14:paraId="795DDD26" w14:textId="64E705CE" w:rsidR="009D52C5" w:rsidRPr="00B764F7" w:rsidRDefault="00636274"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20F9E1AF" w14:textId="6D1C0565" w:rsidR="009D52C5" w:rsidRPr="00B764F7" w:rsidRDefault="00E512A6" w:rsidP="00581E78">
            <w:pPr>
              <w:pStyle w:val="Loetelu2"/>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Renoveeritud</w:t>
            </w:r>
          </w:p>
        </w:tc>
      </w:tr>
      <w:tr w:rsidR="005A6E43" w:rsidRPr="00B764F7" w14:paraId="061A2EB9"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C7ADA0C" w14:textId="77777777" w:rsidR="009D52C5" w:rsidRPr="00B764F7" w:rsidRDefault="00D56D5B" w:rsidP="00581E78">
            <w:pPr>
              <w:pStyle w:val="Tekst"/>
              <w:jc w:val="left"/>
              <w:rPr>
                <w:rFonts w:asciiTheme="minorHAnsi" w:hAnsiTheme="minorHAnsi" w:cstheme="minorHAnsi"/>
                <w:b w:val="0"/>
                <w:bCs w:val="0"/>
                <w:sz w:val="18"/>
                <w:szCs w:val="18"/>
                <w:lang w:eastAsia="en-US"/>
              </w:rPr>
            </w:pPr>
            <w:r w:rsidRPr="00B764F7">
              <w:rPr>
                <w:rFonts w:asciiTheme="minorHAnsi" w:hAnsiTheme="minorHAnsi" w:cstheme="minorHAnsi"/>
                <w:sz w:val="18"/>
                <w:szCs w:val="18"/>
                <w:lang w:eastAsia="en-US"/>
              </w:rPr>
              <w:t xml:space="preserve">Soojaveetorustik </w:t>
            </w:r>
            <w:r w:rsidR="004A464D" w:rsidRPr="00B764F7">
              <w:rPr>
                <w:rFonts w:asciiTheme="minorHAnsi" w:hAnsiTheme="minorHAnsi" w:cstheme="minorHAnsi"/>
                <w:sz w:val="18"/>
                <w:szCs w:val="18"/>
                <w:lang w:eastAsia="en-US"/>
              </w:rPr>
              <w:t>vahetatakse</w:t>
            </w:r>
          </w:p>
          <w:p w14:paraId="7FF42C44" w14:textId="100BF832" w:rsidR="00414364" w:rsidRPr="00B764F7" w:rsidRDefault="00414364" w:rsidP="00414364">
            <w:pPr>
              <w:pStyle w:val="Tekst"/>
              <w:spacing w:before="0"/>
              <w:jc w:val="left"/>
              <w:rPr>
                <w:rFonts w:asciiTheme="minorHAnsi" w:hAnsiTheme="minorHAnsi" w:cstheme="minorHAnsi"/>
                <w:sz w:val="18"/>
                <w:szCs w:val="18"/>
                <w:lang w:eastAsia="en-US"/>
              </w:rPr>
            </w:pPr>
            <w:r w:rsidRPr="00B764F7">
              <w:rPr>
                <w:rFonts w:asciiTheme="minorHAnsi" w:hAnsiTheme="minorHAnsi" w:cstheme="minorHAnsi"/>
                <w:b w:val="0"/>
                <w:sz w:val="18"/>
                <w:szCs w:val="18"/>
                <w:lang w:eastAsia="en-US"/>
              </w:rPr>
              <w:t>(püstikud, magistraalid)</w:t>
            </w:r>
          </w:p>
        </w:tc>
        <w:tc>
          <w:tcPr>
            <w:tcW w:w="1134" w:type="dxa"/>
          </w:tcPr>
          <w:p w14:paraId="555337FE" w14:textId="5BC7908D" w:rsidR="009D52C5"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7497FEE3" w14:textId="3AD6F8D4" w:rsidR="009D52C5" w:rsidRPr="00B764F7" w:rsidRDefault="009D52C5" w:rsidP="00581E78">
            <w:pPr>
              <w:pStyle w:val="Loetelu2"/>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457E0" w:rsidRPr="00B764F7" w14:paraId="5E3770C2"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3315BA58" w14:textId="2AD4929D" w:rsidR="007457E0" w:rsidRPr="00B764F7" w:rsidRDefault="007457E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Rajatakse uus tsentraalne sooja vee süsteem</w:t>
            </w:r>
          </w:p>
        </w:tc>
        <w:tc>
          <w:tcPr>
            <w:tcW w:w="1134" w:type="dxa"/>
          </w:tcPr>
          <w:p w14:paraId="639A9822" w14:textId="43BFEA98" w:rsidR="007457E0"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3CCB4C35" w14:textId="15B2A663" w:rsidR="007457E0" w:rsidRPr="00636274" w:rsidRDefault="00636274" w:rsidP="00581E78">
            <w:pPr>
              <w:pStyle w:val="Teks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636274">
              <w:rPr>
                <w:rFonts w:asciiTheme="minorHAnsi" w:hAnsiTheme="minorHAnsi" w:cstheme="minorHAnsi"/>
                <w:sz w:val="18"/>
                <w:szCs w:val="18"/>
                <w:lang w:eastAsia="en-US"/>
              </w:rPr>
              <w:t>Veeboilerite asendamine tsentraalse soojaveevarustusega on üks võimal</w:t>
            </w:r>
            <w:r>
              <w:rPr>
                <w:rFonts w:asciiTheme="minorHAnsi" w:hAnsiTheme="minorHAnsi" w:cstheme="minorHAnsi"/>
                <w:sz w:val="18"/>
                <w:szCs w:val="18"/>
                <w:lang w:eastAsia="en-US"/>
              </w:rPr>
              <w:t>ik variantides</w:t>
            </w:r>
          </w:p>
        </w:tc>
      </w:tr>
      <w:tr w:rsidR="007457E0" w:rsidRPr="00B764F7" w14:paraId="3CAB60AA"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0EE1BCC" w14:textId="64853596" w:rsidR="007457E0" w:rsidRPr="00B764F7" w:rsidRDefault="007457E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Korterite veemõõtjad vahetatakse </w:t>
            </w:r>
            <w:r w:rsidRPr="00B764F7">
              <w:rPr>
                <w:rFonts w:asciiTheme="minorHAnsi" w:hAnsiTheme="minorHAnsi" w:cstheme="minorHAnsi"/>
                <w:b w:val="0"/>
                <w:sz w:val="18"/>
                <w:szCs w:val="18"/>
                <w:lang w:eastAsia="en-US"/>
              </w:rPr>
              <w:t>(</w:t>
            </w:r>
            <w:r w:rsidR="003F291E">
              <w:rPr>
                <w:rFonts w:asciiTheme="minorHAnsi" w:hAnsiTheme="minorHAnsi" w:cstheme="minorHAnsi"/>
                <w:b w:val="0"/>
                <w:sz w:val="18"/>
                <w:szCs w:val="18"/>
                <w:lang w:eastAsia="en-US"/>
              </w:rPr>
              <w:t xml:space="preserve">uued arvestid </w:t>
            </w:r>
            <w:r w:rsidRPr="00B764F7">
              <w:rPr>
                <w:rFonts w:asciiTheme="minorHAnsi" w:hAnsiTheme="minorHAnsi" w:cstheme="minorHAnsi"/>
                <w:b w:val="0"/>
                <w:sz w:val="18"/>
                <w:szCs w:val="18"/>
                <w:lang w:eastAsia="en-US"/>
              </w:rPr>
              <w:t>kaugloetavad)</w:t>
            </w:r>
          </w:p>
        </w:tc>
        <w:tc>
          <w:tcPr>
            <w:tcW w:w="1134" w:type="dxa"/>
          </w:tcPr>
          <w:p w14:paraId="49AD1DCD" w14:textId="69D07F2C" w:rsidR="007457E0" w:rsidRPr="00B764F7" w:rsidRDefault="006C6654"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115D2043" w14:textId="3F4849FE" w:rsidR="007457E0" w:rsidRPr="00B764F7" w:rsidRDefault="006C6654" w:rsidP="00581E78">
            <w:pPr>
              <w:pStyle w:val="Tekst"/>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Vahetatud</w:t>
            </w:r>
            <w:r w:rsidR="00636274">
              <w:rPr>
                <w:rFonts w:asciiTheme="minorHAnsi" w:hAnsiTheme="minorHAnsi" w:cstheme="minorHAnsi"/>
                <w:sz w:val="18"/>
                <w:szCs w:val="18"/>
                <w:lang w:eastAsia="en-US"/>
              </w:rPr>
              <w:t xml:space="preserve"> kaugloevate vastu</w:t>
            </w:r>
          </w:p>
        </w:tc>
      </w:tr>
      <w:tr w:rsidR="005A6E43" w:rsidRPr="00B764F7" w14:paraId="40F4E513"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357F242F" w14:textId="72825AFD" w:rsidR="009D52C5" w:rsidRPr="00B764F7" w:rsidRDefault="007457E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Olmevee k</w:t>
            </w:r>
            <w:r w:rsidR="00D56D5B" w:rsidRPr="00B764F7">
              <w:rPr>
                <w:rFonts w:asciiTheme="minorHAnsi" w:hAnsiTheme="minorHAnsi" w:cstheme="minorHAnsi"/>
                <w:sz w:val="18"/>
                <w:szCs w:val="18"/>
                <w:lang w:eastAsia="en-US"/>
              </w:rPr>
              <w:t>analis</w:t>
            </w:r>
            <w:r w:rsidR="004A464D" w:rsidRPr="00B764F7">
              <w:rPr>
                <w:rFonts w:asciiTheme="minorHAnsi" w:hAnsiTheme="minorHAnsi" w:cstheme="minorHAnsi"/>
                <w:sz w:val="18"/>
                <w:szCs w:val="18"/>
                <w:lang w:eastAsia="en-US"/>
              </w:rPr>
              <w:t>atsioonitorustik vahetatakse</w:t>
            </w:r>
            <w:r w:rsidR="00414364" w:rsidRPr="00B764F7">
              <w:rPr>
                <w:rFonts w:asciiTheme="minorHAnsi" w:hAnsiTheme="minorHAnsi" w:cstheme="minorHAnsi"/>
                <w:sz w:val="18"/>
                <w:szCs w:val="18"/>
                <w:lang w:eastAsia="en-US"/>
              </w:rPr>
              <w:t xml:space="preserve"> </w:t>
            </w:r>
            <w:r w:rsidR="00414364" w:rsidRPr="00B764F7">
              <w:rPr>
                <w:rFonts w:asciiTheme="minorHAnsi" w:hAnsiTheme="minorHAnsi" w:cstheme="minorHAnsi"/>
                <w:b w:val="0"/>
                <w:sz w:val="18"/>
                <w:szCs w:val="18"/>
                <w:lang w:eastAsia="en-US"/>
              </w:rPr>
              <w:t>(püstikud, magistraalid, kuni välis</w:t>
            </w:r>
            <w:r w:rsidRPr="00B764F7">
              <w:rPr>
                <w:rFonts w:asciiTheme="minorHAnsi" w:hAnsiTheme="minorHAnsi" w:cstheme="minorHAnsi"/>
                <w:b w:val="0"/>
                <w:sz w:val="18"/>
                <w:szCs w:val="18"/>
                <w:lang w:eastAsia="en-US"/>
              </w:rPr>
              <w:t>te</w:t>
            </w:r>
            <w:r w:rsidR="00414364" w:rsidRPr="00B764F7">
              <w:rPr>
                <w:rFonts w:asciiTheme="minorHAnsi" w:hAnsiTheme="minorHAnsi" w:cstheme="minorHAnsi"/>
                <w:b w:val="0"/>
                <w:sz w:val="18"/>
                <w:szCs w:val="18"/>
                <w:lang w:eastAsia="en-US"/>
              </w:rPr>
              <w:t xml:space="preserve"> kaevu</w:t>
            </w:r>
            <w:r w:rsidRPr="00B764F7">
              <w:rPr>
                <w:rFonts w:asciiTheme="minorHAnsi" w:hAnsiTheme="minorHAnsi" w:cstheme="minorHAnsi"/>
                <w:b w:val="0"/>
                <w:sz w:val="18"/>
                <w:szCs w:val="18"/>
                <w:lang w:eastAsia="en-US"/>
              </w:rPr>
              <w:t>de</w:t>
            </w:r>
            <w:r w:rsidR="00414364" w:rsidRPr="00B764F7">
              <w:rPr>
                <w:rFonts w:asciiTheme="minorHAnsi" w:hAnsiTheme="minorHAnsi" w:cstheme="minorHAnsi"/>
                <w:b w:val="0"/>
                <w:sz w:val="18"/>
                <w:szCs w:val="18"/>
                <w:lang w:eastAsia="en-US"/>
              </w:rPr>
              <w:t>ni)</w:t>
            </w:r>
          </w:p>
        </w:tc>
        <w:tc>
          <w:tcPr>
            <w:tcW w:w="1134" w:type="dxa"/>
          </w:tcPr>
          <w:p w14:paraId="699BE2A8" w14:textId="79F5A2D4" w:rsidR="009D52C5"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1C534118" w14:textId="77777777" w:rsidR="009D52C5" w:rsidRPr="00B764F7" w:rsidRDefault="009D52C5" w:rsidP="00581E78">
            <w:pPr>
              <w:pStyle w:val="Teks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7457E0" w:rsidRPr="00B764F7" w14:paraId="5EA91649"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01C1A08" w14:textId="387F818E" w:rsidR="007457E0" w:rsidRPr="00B764F7" w:rsidRDefault="007457E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Sademevee kanalisatsioonitorustik vahetatakse </w:t>
            </w:r>
            <w:r w:rsidRPr="00B764F7">
              <w:rPr>
                <w:rFonts w:asciiTheme="minorHAnsi" w:hAnsiTheme="minorHAnsi" w:cstheme="minorHAnsi"/>
                <w:b w:val="0"/>
                <w:sz w:val="18"/>
                <w:szCs w:val="18"/>
                <w:lang w:eastAsia="en-US"/>
              </w:rPr>
              <w:t>(kuni väliste kaevudeni)</w:t>
            </w:r>
          </w:p>
        </w:tc>
        <w:tc>
          <w:tcPr>
            <w:tcW w:w="1134" w:type="dxa"/>
          </w:tcPr>
          <w:p w14:paraId="211F596F" w14:textId="32689364" w:rsidR="007457E0"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4AB6B776" w14:textId="77777777" w:rsidR="007457E0" w:rsidRPr="00B764F7" w:rsidRDefault="007457E0" w:rsidP="00581E78">
            <w:pPr>
              <w:pStyle w:val="Tekst"/>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34CB894D"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0E04DBF4" w14:textId="3CD979F5" w:rsidR="009D52C5" w:rsidRPr="00B764F7" w:rsidRDefault="007457E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lastRenderedPageBreak/>
              <w:t xml:space="preserve">Kinnistusisene vee- ja kanalisatsioonitorustik </w:t>
            </w:r>
            <w:r w:rsidRPr="00B764F7">
              <w:rPr>
                <w:rFonts w:asciiTheme="minorHAnsi" w:hAnsiTheme="minorHAnsi" w:cstheme="minorHAnsi"/>
                <w:b w:val="0"/>
                <w:sz w:val="18"/>
                <w:szCs w:val="18"/>
                <w:lang w:eastAsia="en-US"/>
              </w:rPr>
              <w:t>(</w:t>
            </w:r>
            <w:r w:rsidR="00581E78" w:rsidRPr="00B764F7">
              <w:rPr>
                <w:rFonts w:asciiTheme="minorHAnsi" w:hAnsiTheme="minorHAnsi" w:cstheme="minorHAnsi"/>
                <w:b w:val="0"/>
                <w:sz w:val="18"/>
                <w:szCs w:val="18"/>
                <w:lang w:eastAsia="en-US"/>
              </w:rPr>
              <w:t>vee-, kanalisatsioonitorustiku lahendus kuni</w:t>
            </w:r>
            <w:r w:rsidRPr="00B764F7">
              <w:rPr>
                <w:rFonts w:asciiTheme="minorHAnsi" w:hAnsiTheme="minorHAnsi" w:cstheme="minorHAnsi"/>
                <w:b w:val="0"/>
                <w:sz w:val="18"/>
                <w:szCs w:val="18"/>
                <w:lang w:eastAsia="en-US"/>
              </w:rPr>
              <w:t xml:space="preserve"> liitu</w:t>
            </w:r>
            <w:r w:rsidR="00581E78" w:rsidRPr="00B764F7">
              <w:rPr>
                <w:rFonts w:asciiTheme="minorHAnsi" w:hAnsiTheme="minorHAnsi" w:cstheme="minorHAnsi"/>
                <w:b w:val="0"/>
                <w:sz w:val="18"/>
                <w:szCs w:val="18"/>
                <w:lang w:eastAsia="en-US"/>
              </w:rPr>
              <w:t>mispunktini</w:t>
            </w:r>
            <w:r w:rsidRPr="00B764F7">
              <w:rPr>
                <w:rFonts w:asciiTheme="minorHAnsi" w:hAnsiTheme="minorHAnsi" w:cstheme="minorHAnsi"/>
                <w:b w:val="0"/>
                <w:sz w:val="18"/>
                <w:szCs w:val="18"/>
                <w:lang w:eastAsia="en-US"/>
              </w:rPr>
              <w:t>, drenaaži rajamine)</w:t>
            </w:r>
          </w:p>
        </w:tc>
        <w:tc>
          <w:tcPr>
            <w:tcW w:w="1134" w:type="dxa"/>
          </w:tcPr>
          <w:p w14:paraId="6B76CF25" w14:textId="3471DC69" w:rsidR="009D52C5"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47F59E6D" w14:textId="714E618C" w:rsidR="009D52C5" w:rsidRPr="00B764F7" w:rsidRDefault="009D52C5"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43D939A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C587868" w14:textId="77777777" w:rsidR="004D2EAF" w:rsidRPr="00B764F7" w:rsidRDefault="004D2EAF" w:rsidP="00581E78">
            <w:pPr>
              <w:pStyle w:val="Tekst"/>
              <w:jc w:val="left"/>
              <w:rPr>
                <w:rFonts w:asciiTheme="minorHAnsi" w:hAnsiTheme="minorHAnsi" w:cstheme="minorHAnsi"/>
                <w:sz w:val="18"/>
                <w:szCs w:val="18"/>
                <w:lang w:eastAsia="en-US"/>
              </w:rPr>
            </w:pPr>
          </w:p>
        </w:tc>
        <w:tc>
          <w:tcPr>
            <w:tcW w:w="1134" w:type="dxa"/>
          </w:tcPr>
          <w:p w14:paraId="49100A64" w14:textId="77777777" w:rsidR="004D2EAF" w:rsidRPr="00B764F7" w:rsidRDefault="004D2EAF"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076B8BA7" w14:textId="77777777" w:rsidR="004D2EAF" w:rsidRPr="00B764F7" w:rsidRDefault="004D2EAF"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609939E1" w14:textId="4FA4BE6A" w:rsidR="00C4609F" w:rsidRDefault="00C4609F" w:rsidP="00C452B4">
      <w:pPr>
        <w:spacing w:before="119" w:after="0" w:line="102" w:lineRule="atLeast"/>
        <w:rPr>
          <w:rFonts w:asciiTheme="minorHAnsi" w:hAnsiTheme="minorHAnsi" w:cstheme="minorHAnsi"/>
        </w:rPr>
      </w:pPr>
    </w:p>
    <w:tbl>
      <w:tblPr>
        <w:tblStyle w:val="PlainTable1"/>
        <w:tblW w:w="0" w:type="auto"/>
        <w:tblLook w:val="04A0" w:firstRow="1" w:lastRow="0" w:firstColumn="1" w:lastColumn="0" w:noHBand="0" w:noVBand="1"/>
      </w:tblPr>
      <w:tblGrid>
        <w:gridCol w:w="2830"/>
        <w:gridCol w:w="6230"/>
      </w:tblGrid>
      <w:tr w:rsidR="00DF21EE" w:rsidRPr="0063692B" w14:paraId="290C22EA"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613FF59"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37072B12" w14:textId="758E6B55" w:rsidR="00DF21EE" w:rsidRPr="00BA3872" w:rsidRDefault="00E512A6" w:rsidP="00BA3872">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18"/>
                <w:szCs w:val="18"/>
              </w:rPr>
            </w:pPr>
            <w:r w:rsidRPr="00BA3872">
              <w:rPr>
                <w:rFonts w:asciiTheme="minorHAnsi" w:hAnsiTheme="minorHAnsi" w:cstheme="minorHAnsi"/>
                <w:bCs w:val="0"/>
                <w:color w:val="auto"/>
                <w:sz w:val="18"/>
                <w:szCs w:val="18"/>
              </w:rPr>
              <w:t>Majas on külm tarbevesi ja esialgu maja ei soovi tsentraalset soojavee lahendust.Korterites on gaasilõõriga ühendatud gaasiveesoojendid, neid määruse kohapealt olla ei tohi. Tuleb kas projekteerida gaasiveesoojunedid mis on ruumiõhust sõltumatud või ikkadgi minna tsentraalsele soojaveele üle.</w:t>
            </w:r>
          </w:p>
        </w:tc>
      </w:tr>
    </w:tbl>
    <w:p w14:paraId="7E29D66D" w14:textId="77777777" w:rsidR="00DF21EE" w:rsidRDefault="00DF21EE" w:rsidP="00C452B4">
      <w:pPr>
        <w:spacing w:before="119" w:after="0" w:line="102" w:lineRule="atLeast"/>
        <w:rPr>
          <w:rFonts w:asciiTheme="minorHAnsi" w:hAnsiTheme="minorHAnsi" w:cstheme="minorHAnsi"/>
        </w:rPr>
      </w:pPr>
    </w:p>
    <w:p w14:paraId="3326673F" w14:textId="62201959" w:rsidR="00B764F7" w:rsidRDefault="00B764F7" w:rsidP="00C452B4">
      <w:pPr>
        <w:spacing w:before="119" w:after="0" w:line="102" w:lineRule="atLeast"/>
        <w:rPr>
          <w:rFonts w:asciiTheme="minorHAnsi" w:hAnsiTheme="minorHAnsi" w:cstheme="minorHAnsi"/>
        </w:rPr>
      </w:pPr>
    </w:p>
    <w:p w14:paraId="04794C4B" w14:textId="3C708E5F" w:rsidR="0084685E" w:rsidRDefault="0084685E" w:rsidP="00C452B4">
      <w:pPr>
        <w:spacing w:before="119" w:after="0" w:line="102" w:lineRule="atLeast"/>
        <w:rPr>
          <w:rFonts w:asciiTheme="minorHAnsi" w:hAnsiTheme="minorHAnsi" w:cstheme="minorHAnsi"/>
        </w:rPr>
      </w:pPr>
    </w:p>
    <w:p w14:paraId="4512A409" w14:textId="772BB8B8" w:rsidR="0084685E" w:rsidRDefault="0084685E" w:rsidP="00C452B4">
      <w:pPr>
        <w:spacing w:before="119" w:after="0" w:line="102" w:lineRule="atLeast"/>
        <w:rPr>
          <w:rFonts w:asciiTheme="minorHAnsi" w:hAnsiTheme="minorHAnsi" w:cstheme="minorHAnsi"/>
        </w:rPr>
      </w:pPr>
    </w:p>
    <w:p w14:paraId="635A67AC" w14:textId="77777777" w:rsidR="0084685E" w:rsidRDefault="0084685E" w:rsidP="00C452B4">
      <w:pPr>
        <w:spacing w:before="119" w:after="0" w:line="102" w:lineRule="atLeast"/>
        <w:rPr>
          <w:rFonts w:asciiTheme="minorHAnsi" w:hAnsiTheme="minorHAnsi" w:cstheme="minorHAnsi"/>
        </w:rPr>
      </w:pPr>
    </w:p>
    <w:p w14:paraId="6BDD7AF7" w14:textId="65B5E5F8" w:rsidR="008123E9" w:rsidRPr="004141CC" w:rsidRDefault="008123E9" w:rsidP="00E84E0D">
      <w:pPr>
        <w:pStyle w:val="Heading3"/>
        <w:keepLines w:val="0"/>
        <w:numPr>
          <w:ilvl w:val="1"/>
          <w:numId w:val="1"/>
        </w:numPr>
        <w:tabs>
          <w:tab w:val="left" w:pos="1134"/>
        </w:tabs>
        <w:spacing w:before="240" w:after="60" w:line="240" w:lineRule="auto"/>
        <w:rPr>
          <w:rFonts w:asciiTheme="minorHAnsi" w:hAnsiTheme="minorHAnsi" w:cstheme="minorHAnsi"/>
          <w:color w:val="auto"/>
          <w:sz w:val="22"/>
        </w:rPr>
      </w:pPr>
      <w:r w:rsidRPr="004141CC">
        <w:rPr>
          <w:rFonts w:asciiTheme="minorHAnsi" w:hAnsiTheme="minorHAnsi" w:cstheme="minorHAnsi"/>
          <w:color w:val="auto"/>
          <w:sz w:val="22"/>
        </w:rPr>
        <w:t>Ele</w:t>
      </w:r>
      <w:r w:rsidR="0032381C" w:rsidRPr="004141CC">
        <w:rPr>
          <w:rFonts w:asciiTheme="minorHAnsi" w:hAnsiTheme="minorHAnsi" w:cstheme="minorHAnsi"/>
          <w:color w:val="auto"/>
          <w:sz w:val="22"/>
        </w:rPr>
        <w:t>ktripaigaldis</w:t>
      </w:r>
    </w:p>
    <w:p w14:paraId="70FB6371" w14:textId="4B3363C1" w:rsidR="00C452B4" w:rsidRPr="004141CC" w:rsidRDefault="00BD0226" w:rsidP="006E6891">
      <w:pPr>
        <w:pStyle w:val="NormalWeb"/>
        <w:spacing w:before="119" w:beforeAutospacing="0" w:after="0" w:line="102" w:lineRule="atLeast"/>
        <w:jc w:val="both"/>
        <w:rPr>
          <w:rFonts w:asciiTheme="minorHAnsi" w:hAnsiTheme="minorHAnsi" w:cstheme="minorHAnsi"/>
          <w:b w:val="0"/>
          <w:bCs w:val="0"/>
        </w:rPr>
      </w:pPr>
      <w:r w:rsidRPr="004141CC">
        <w:rPr>
          <w:rFonts w:asciiTheme="minorHAnsi" w:hAnsiTheme="minorHAnsi" w:cstheme="minorHAnsi"/>
          <w:b w:val="0"/>
        </w:rPr>
        <w:t xml:space="preserve">Uued </w:t>
      </w:r>
      <w:r w:rsidR="00293898" w:rsidRPr="004141CC">
        <w:rPr>
          <w:rFonts w:asciiTheme="minorHAnsi" w:hAnsiTheme="minorHAnsi" w:cstheme="minorHAnsi"/>
          <w:b w:val="0"/>
        </w:rPr>
        <w:t>paigaldatavad tehnosüsteemid</w:t>
      </w:r>
      <w:r w:rsidRPr="004141CC">
        <w:rPr>
          <w:rFonts w:asciiTheme="minorHAnsi" w:hAnsiTheme="minorHAnsi" w:cstheme="minorHAnsi"/>
          <w:b w:val="0"/>
        </w:rPr>
        <w:t xml:space="preserve"> varustatakse elektriga.</w:t>
      </w:r>
      <w:r w:rsidRPr="004141CC">
        <w:rPr>
          <w:rFonts w:asciiTheme="minorHAnsi" w:hAnsiTheme="minorHAnsi" w:cstheme="minorHAnsi"/>
        </w:rPr>
        <w:t xml:space="preserve"> </w:t>
      </w:r>
      <w:r w:rsidR="003071BA" w:rsidRPr="004141CC">
        <w:rPr>
          <w:rFonts w:asciiTheme="minorHAnsi" w:hAnsiTheme="minorHAnsi" w:cstheme="minorHAnsi"/>
          <w:b w:val="0"/>
        </w:rPr>
        <w:t xml:space="preserve">Tuleb lahendada trepikodade avariivalgustus. </w:t>
      </w:r>
      <w:r w:rsidR="002F40D7" w:rsidRPr="004141CC">
        <w:rPr>
          <w:rFonts w:asciiTheme="minorHAnsi" w:hAnsiTheme="minorHAnsi" w:cstheme="minorHAnsi"/>
          <w:b w:val="0"/>
        </w:rPr>
        <w:t>Kui hoone liitumiskilp asub hoone välisseinal</w:t>
      </w:r>
      <w:r w:rsidR="006E6891" w:rsidRPr="004141CC">
        <w:rPr>
          <w:rFonts w:asciiTheme="minorHAnsi" w:hAnsiTheme="minorHAnsi" w:cstheme="minorHAnsi"/>
          <w:b w:val="0"/>
        </w:rPr>
        <w:t>, siis otsustatakse koostöös projekteerijaga ka liitumiskilbi ümbertõstmise vajadus</w:t>
      </w:r>
      <w:r w:rsidR="007457E0" w:rsidRPr="004141CC">
        <w:rPr>
          <w:rFonts w:asciiTheme="minorHAnsi" w:hAnsiTheme="minorHAnsi" w:cstheme="minorHAnsi"/>
          <w:b w:val="0"/>
        </w:rPr>
        <w:t>.</w:t>
      </w:r>
    </w:p>
    <w:p w14:paraId="6094B11E" w14:textId="2339C862" w:rsidR="008123E9" w:rsidRDefault="002C7529" w:rsidP="006E6891">
      <w:pPr>
        <w:pStyle w:val="Tekst"/>
        <w:spacing w:after="240"/>
        <w:rPr>
          <w:rFonts w:asciiTheme="minorHAnsi" w:hAnsiTheme="minorHAnsi" w:cstheme="minorHAnsi"/>
          <w:sz w:val="20"/>
          <w:szCs w:val="20"/>
        </w:rPr>
      </w:pPr>
      <w:r w:rsidRPr="004141CC">
        <w:rPr>
          <w:rFonts w:asciiTheme="minorHAnsi" w:hAnsiTheme="minorHAnsi" w:cstheme="minorHAnsi"/>
          <w:sz w:val="20"/>
          <w:szCs w:val="20"/>
        </w:rPr>
        <w:t xml:space="preserve">Kui projekteeritud tehnosüsteemid vajavad </w:t>
      </w:r>
      <w:r w:rsidR="00CF320B" w:rsidRPr="004141CC">
        <w:rPr>
          <w:rFonts w:asciiTheme="minorHAnsi" w:hAnsiTheme="minorHAnsi" w:cstheme="minorHAnsi"/>
          <w:sz w:val="20"/>
          <w:szCs w:val="20"/>
        </w:rPr>
        <w:t xml:space="preserve">juhtimiseks </w:t>
      </w:r>
      <w:r w:rsidR="00142A51" w:rsidRPr="004141CC">
        <w:rPr>
          <w:rFonts w:asciiTheme="minorHAnsi" w:hAnsiTheme="minorHAnsi" w:cstheme="minorHAnsi"/>
          <w:sz w:val="20"/>
          <w:szCs w:val="20"/>
        </w:rPr>
        <w:t>eraldi automaatikalahendust, siis</w:t>
      </w:r>
      <w:r w:rsidR="00CB7F4B" w:rsidRPr="004141CC">
        <w:rPr>
          <w:rFonts w:asciiTheme="minorHAnsi" w:hAnsiTheme="minorHAnsi" w:cstheme="minorHAnsi"/>
          <w:sz w:val="20"/>
          <w:szCs w:val="20"/>
        </w:rPr>
        <w:t xml:space="preserve"> projekteeritakse </w:t>
      </w:r>
      <w:r w:rsidR="00142A51" w:rsidRPr="004141CC">
        <w:rPr>
          <w:rFonts w:asciiTheme="minorHAnsi" w:hAnsiTheme="minorHAnsi" w:cstheme="minorHAnsi"/>
          <w:sz w:val="20"/>
          <w:szCs w:val="20"/>
        </w:rPr>
        <w:t xml:space="preserve">ka </w:t>
      </w:r>
      <w:r w:rsidR="00293898" w:rsidRPr="004141CC">
        <w:rPr>
          <w:rFonts w:asciiTheme="minorHAnsi" w:hAnsiTheme="minorHAnsi" w:cstheme="minorHAnsi"/>
          <w:sz w:val="20"/>
          <w:szCs w:val="20"/>
        </w:rPr>
        <w:t>t</w:t>
      </w:r>
      <w:r w:rsidR="008123E9" w:rsidRPr="004141CC">
        <w:rPr>
          <w:rFonts w:asciiTheme="minorHAnsi" w:hAnsiTheme="minorHAnsi" w:cstheme="minorHAnsi"/>
          <w:sz w:val="20"/>
          <w:szCs w:val="20"/>
        </w:rPr>
        <w:t>ehnosüsteemide juhtimissüsteemid</w:t>
      </w:r>
      <w:r w:rsidR="00C4230D" w:rsidRPr="004141CC">
        <w:rPr>
          <w:rFonts w:asciiTheme="minorHAnsi" w:hAnsiTheme="minorHAnsi" w:cstheme="minorHAnsi"/>
          <w:sz w:val="20"/>
          <w:szCs w:val="20"/>
        </w:rPr>
        <w:t>.</w:t>
      </w:r>
    </w:p>
    <w:tbl>
      <w:tblPr>
        <w:tblStyle w:val="PlainTable1"/>
        <w:tblW w:w="0" w:type="auto"/>
        <w:tblLook w:val="04A0" w:firstRow="1" w:lastRow="0" w:firstColumn="1" w:lastColumn="0" w:noHBand="0" w:noVBand="1"/>
      </w:tblPr>
      <w:tblGrid>
        <w:gridCol w:w="2830"/>
        <w:gridCol w:w="1134"/>
        <w:gridCol w:w="4962"/>
      </w:tblGrid>
      <w:tr w:rsidR="005A6E43" w:rsidRPr="00B764F7" w14:paraId="6065D26A"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E05B5D6" w14:textId="77777777" w:rsidR="00CF320B" w:rsidRPr="00B764F7" w:rsidRDefault="00CF320B" w:rsidP="00581E78">
            <w:pPr>
              <w:pStyle w:val="Tekst"/>
              <w:rPr>
                <w:rFonts w:asciiTheme="minorHAnsi" w:hAnsiTheme="minorHAnsi" w:cstheme="minorHAnsi"/>
                <w:b w:val="0"/>
                <w:bCs w:val="0"/>
                <w:sz w:val="18"/>
                <w:szCs w:val="18"/>
                <w:lang w:eastAsia="en-US"/>
              </w:rPr>
            </w:pPr>
          </w:p>
        </w:tc>
        <w:tc>
          <w:tcPr>
            <w:tcW w:w="1134" w:type="dxa"/>
            <w:hideMark/>
          </w:tcPr>
          <w:p w14:paraId="0C1D99B4" w14:textId="77777777" w:rsidR="00CF320B" w:rsidRPr="00B764F7" w:rsidRDefault="00CF320B"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JAH / EI</w:t>
            </w:r>
          </w:p>
        </w:tc>
        <w:tc>
          <w:tcPr>
            <w:tcW w:w="4962" w:type="dxa"/>
            <w:hideMark/>
          </w:tcPr>
          <w:p w14:paraId="669E4264" w14:textId="77777777" w:rsidR="00CF320B" w:rsidRPr="00B764F7" w:rsidRDefault="00CF320B"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5A6E43" w:rsidRPr="00B764F7" w14:paraId="33EDCBE0"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D460F6A" w14:textId="6FAA05F6" w:rsidR="00CF320B" w:rsidRPr="00B764F7" w:rsidRDefault="00C043E5"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Peakilp vahetatakse</w:t>
            </w:r>
          </w:p>
        </w:tc>
        <w:tc>
          <w:tcPr>
            <w:tcW w:w="1134" w:type="dxa"/>
          </w:tcPr>
          <w:p w14:paraId="43CA265B" w14:textId="39275E26" w:rsidR="00CF320B"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3D2E4A86" w14:textId="77777777" w:rsidR="00CF320B" w:rsidRPr="00B764F7" w:rsidRDefault="00CF320B" w:rsidP="00581E78">
            <w:pPr>
              <w:pStyle w:val="Loetelu2"/>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5A6E43" w:rsidRPr="00B764F7" w14:paraId="648CE566"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44B31802" w14:textId="637A3488" w:rsidR="00CF320B" w:rsidRPr="00B764F7" w:rsidRDefault="00C043E5"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Jaotuskilbid vahetatakse</w:t>
            </w:r>
          </w:p>
        </w:tc>
        <w:tc>
          <w:tcPr>
            <w:tcW w:w="1134" w:type="dxa"/>
          </w:tcPr>
          <w:p w14:paraId="25ACD115" w14:textId="133ED626" w:rsidR="00CF320B"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71DDC9A0" w14:textId="77777777" w:rsidR="00CF320B" w:rsidRPr="00B764F7" w:rsidRDefault="00CF320B" w:rsidP="00581E78">
            <w:pPr>
              <w:pStyle w:val="Loetelu2"/>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5A6E43" w:rsidRPr="00B764F7" w14:paraId="7494C8E1"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0C497803" w14:textId="01CCA217" w:rsidR="00CF320B" w:rsidRPr="00B764F7" w:rsidRDefault="00E973EB"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Magistraalliinid vahetatakse</w:t>
            </w:r>
          </w:p>
        </w:tc>
        <w:tc>
          <w:tcPr>
            <w:tcW w:w="1134" w:type="dxa"/>
          </w:tcPr>
          <w:p w14:paraId="798DCB86" w14:textId="2C6E80D6" w:rsidR="00CF320B"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4FC5DBF9" w14:textId="77777777" w:rsidR="00CF320B" w:rsidRPr="00B764F7" w:rsidRDefault="00CF320B" w:rsidP="00581E78">
            <w:pPr>
              <w:pStyle w:val="Tekst"/>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004DD555"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2DD5A64D" w14:textId="11009200" w:rsidR="00A71F22" w:rsidRPr="00B764F7" w:rsidRDefault="00A71F22"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Maanduspaigaldis vahetatakse</w:t>
            </w:r>
          </w:p>
        </w:tc>
        <w:tc>
          <w:tcPr>
            <w:tcW w:w="1134" w:type="dxa"/>
          </w:tcPr>
          <w:p w14:paraId="78599EA0" w14:textId="7FF31020" w:rsidR="00A71F22"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21276B58" w14:textId="77777777" w:rsidR="00A71F22" w:rsidRPr="00B764F7" w:rsidRDefault="00A71F22" w:rsidP="00581E78">
            <w:pPr>
              <w:pStyle w:val="Teks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5308FA47"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AEB4F63" w14:textId="2E7A8408" w:rsidR="00CF320B" w:rsidRPr="00B764F7" w:rsidRDefault="00CF320B"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Korterite </w:t>
            </w:r>
            <w:r w:rsidR="00E973EB" w:rsidRPr="00B764F7">
              <w:rPr>
                <w:rFonts w:asciiTheme="minorHAnsi" w:hAnsiTheme="minorHAnsi" w:cstheme="minorHAnsi"/>
                <w:sz w:val="18"/>
                <w:szCs w:val="18"/>
                <w:lang w:eastAsia="en-US"/>
              </w:rPr>
              <w:t>elektriarvestid</w:t>
            </w:r>
            <w:r w:rsidRPr="00B764F7">
              <w:rPr>
                <w:rFonts w:asciiTheme="minorHAnsi" w:hAnsiTheme="minorHAnsi" w:cstheme="minorHAnsi"/>
                <w:sz w:val="18"/>
                <w:szCs w:val="18"/>
                <w:lang w:eastAsia="en-US"/>
              </w:rPr>
              <w:t xml:space="preserve"> vahetatakse</w:t>
            </w:r>
            <w:r w:rsidR="002716F2">
              <w:rPr>
                <w:rFonts w:asciiTheme="minorHAnsi" w:hAnsiTheme="minorHAnsi" w:cstheme="minorHAnsi"/>
                <w:sz w:val="18"/>
                <w:szCs w:val="18"/>
                <w:lang w:eastAsia="en-US"/>
              </w:rPr>
              <w:t xml:space="preserve">                                </w:t>
            </w:r>
            <w:r w:rsidR="002716F2" w:rsidRPr="00B764F7">
              <w:rPr>
                <w:rFonts w:asciiTheme="minorHAnsi" w:hAnsiTheme="minorHAnsi" w:cstheme="minorHAnsi"/>
                <w:b w:val="0"/>
                <w:sz w:val="18"/>
                <w:szCs w:val="18"/>
                <w:lang w:eastAsia="en-US"/>
              </w:rPr>
              <w:t>(</w:t>
            </w:r>
            <w:r w:rsidR="002716F2">
              <w:rPr>
                <w:rFonts w:asciiTheme="minorHAnsi" w:hAnsiTheme="minorHAnsi" w:cstheme="minorHAnsi"/>
                <w:b w:val="0"/>
                <w:sz w:val="18"/>
                <w:szCs w:val="18"/>
                <w:lang w:eastAsia="en-US"/>
              </w:rPr>
              <w:t xml:space="preserve">uued arvestid </w:t>
            </w:r>
            <w:r w:rsidR="002716F2" w:rsidRPr="00B764F7">
              <w:rPr>
                <w:rFonts w:asciiTheme="minorHAnsi" w:hAnsiTheme="minorHAnsi" w:cstheme="minorHAnsi"/>
                <w:b w:val="0"/>
                <w:sz w:val="18"/>
                <w:szCs w:val="18"/>
                <w:lang w:eastAsia="en-US"/>
              </w:rPr>
              <w:t>kaugloetavad)</w:t>
            </w:r>
          </w:p>
        </w:tc>
        <w:tc>
          <w:tcPr>
            <w:tcW w:w="1134" w:type="dxa"/>
          </w:tcPr>
          <w:p w14:paraId="00512EF5" w14:textId="5A8CD098" w:rsidR="00CF320B"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45832400" w14:textId="0C11B25B" w:rsidR="00CF320B" w:rsidRPr="00B764F7" w:rsidRDefault="00CF320B"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1637CA6A"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1A765BB3" w14:textId="5789E4AC" w:rsidR="00CF320B" w:rsidRPr="00B764F7" w:rsidRDefault="00E973EB"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Üld</w:t>
            </w:r>
            <w:r w:rsidR="008F3065" w:rsidRPr="00B764F7">
              <w:rPr>
                <w:rFonts w:asciiTheme="minorHAnsi" w:hAnsiTheme="minorHAnsi" w:cstheme="minorHAnsi"/>
                <w:sz w:val="18"/>
                <w:szCs w:val="18"/>
                <w:lang w:eastAsia="en-US"/>
              </w:rPr>
              <w:t>kasutatavate pindade</w:t>
            </w:r>
            <w:r w:rsidRPr="00B764F7">
              <w:rPr>
                <w:rFonts w:asciiTheme="minorHAnsi" w:hAnsiTheme="minorHAnsi" w:cstheme="minorHAnsi"/>
                <w:sz w:val="18"/>
                <w:szCs w:val="18"/>
                <w:lang w:eastAsia="en-US"/>
              </w:rPr>
              <w:t xml:space="preserve"> valgustus </w:t>
            </w:r>
            <w:r w:rsidR="008F3065" w:rsidRPr="00B764F7">
              <w:rPr>
                <w:rFonts w:asciiTheme="minorHAnsi" w:hAnsiTheme="minorHAnsi" w:cstheme="minorHAnsi"/>
                <w:sz w:val="18"/>
                <w:szCs w:val="18"/>
                <w:lang w:eastAsia="en-US"/>
              </w:rPr>
              <w:t>vahetatakse</w:t>
            </w:r>
            <w:r w:rsidR="007004D9" w:rsidRPr="00B764F7">
              <w:rPr>
                <w:rFonts w:asciiTheme="minorHAnsi" w:hAnsiTheme="minorHAnsi" w:cstheme="minorHAnsi"/>
                <w:sz w:val="18"/>
                <w:szCs w:val="18"/>
                <w:lang w:eastAsia="en-US"/>
              </w:rPr>
              <w:t xml:space="preserve"> </w:t>
            </w:r>
            <w:r w:rsidR="007004D9" w:rsidRPr="00B764F7">
              <w:rPr>
                <w:rFonts w:asciiTheme="minorHAnsi" w:hAnsiTheme="minorHAnsi" w:cstheme="minorHAnsi"/>
                <w:b w:val="0"/>
                <w:sz w:val="18"/>
                <w:szCs w:val="18"/>
                <w:lang w:eastAsia="en-US"/>
              </w:rPr>
              <w:t>(</w:t>
            </w:r>
            <w:r w:rsidR="004141CC" w:rsidRPr="00B764F7">
              <w:rPr>
                <w:rFonts w:asciiTheme="minorHAnsi" w:hAnsiTheme="minorHAnsi" w:cstheme="minorHAnsi"/>
                <w:b w:val="0"/>
                <w:sz w:val="18"/>
                <w:szCs w:val="18"/>
                <w:lang w:eastAsia="en-US"/>
              </w:rPr>
              <w:t xml:space="preserve">juhtimine </w:t>
            </w:r>
            <w:r w:rsidR="007004D9" w:rsidRPr="00B764F7">
              <w:rPr>
                <w:rFonts w:asciiTheme="minorHAnsi" w:hAnsiTheme="minorHAnsi" w:cstheme="minorHAnsi"/>
                <w:b w:val="0"/>
                <w:sz w:val="18"/>
                <w:szCs w:val="18"/>
                <w:lang w:eastAsia="en-US"/>
              </w:rPr>
              <w:t>liikumisanduri</w:t>
            </w:r>
            <w:r w:rsidR="004141CC" w:rsidRPr="00B764F7">
              <w:rPr>
                <w:rFonts w:asciiTheme="minorHAnsi" w:hAnsiTheme="minorHAnsi" w:cstheme="minorHAnsi"/>
                <w:b w:val="0"/>
                <w:sz w:val="18"/>
                <w:szCs w:val="18"/>
                <w:lang w:eastAsia="en-US"/>
              </w:rPr>
              <w:t>tega</w:t>
            </w:r>
            <w:r w:rsidR="007004D9" w:rsidRPr="00B764F7">
              <w:rPr>
                <w:rFonts w:asciiTheme="minorHAnsi" w:hAnsiTheme="minorHAnsi" w:cstheme="minorHAnsi"/>
                <w:b w:val="0"/>
                <w:sz w:val="18"/>
                <w:szCs w:val="18"/>
                <w:lang w:eastAsia="en-US"/>
              </w:rPr>
              <w:t>)</w:t>
            </w:r>
          </w:p>
        </w:tc>
        <w:tc>
          <w:tcPr>
            <w:tcW w:w="1134" w:type="dxa"/>
          </w:tcPr>
          <w:p w14:paraId="49A896B4" w14:textId="505002F7" w:rsidR="00CF320B" w:rsidRPr="00B764F7" w:rsidRDefault="00BA3872"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63AA4577" w14:textId="77777777" w:rsidR="00CF320B" w:rsidRPr="00B764F7" w:rsidRDefault="00CF320B"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8D16B7" w:rsidRPr="00B764F7" w14:paraId="33146C19"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1750FA" w14:textId="64459355" w:rsidR="008D16B7" w:rsidRPr="00B764F7" w:rsidRDefault="008D16B7"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Paigaldatakse evakuatsioonivalgustus</w:t>
            </w:r>
          </w:p>
        </w:tc>
        <w:tc>
          <w:tcPr>
            <w:tcW w:w="1134" w:type="dxa"/>
          </w:tcPr>
          <w:p w14:paraId="448A5F9C" w14:textId="24CAC267" w:rsidR="008D16B7"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0B82C6E1" w14:textId="77777777" w:rsidR="008D16B7" w:rsidRPr="00B764F7" w:rsidRDefault="008D16B7"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00165430"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755CF25C" w14:textId="1DDEC5B6" w:rsidR="00CF320B" w:rsidRPr="00B764F7" w:rsidRDefault="008F3065"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Välisvalgustus vahetatakse</w:t>
            </w:r>
          </w:p>
        </w:tc>
        <w:tc>
          <w:tcPr>
            <w:tcW w:w="1134" w:type="dxa"/>
          </w:tcPr>
          <w:p w14:paraId="09CAB9EC" w14:textId="02E91BBD" w:rsidR="00CF320B" w:rsidRPr="00B764F7" w:rsidRDefault="00BA3872"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414B4802" w14:textId="77777777" w:rsidR="00CF320B" w:rsidRPr="00B764F7" w:rsidRDefault="00CF320B"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7004D9" w:rsidRPr="00B764F7" w14:paraId="573B75D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3CB44FA" w14:textId="5271284F" w:rsidR="007004D9" w:rsidRPr="00B764F7" w:rsidRDefault="007004D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Rõdudele/lodžadele paigaldatakse pistikupesad</w:t>
            </w:r>
          </w:p>
        </w:tc>
        <w:tc>
          <w:tcPr>
            <w:tcW w:w="1134" w:type="dxa"/>
          </w:tcPr>
          <w:p w14:paraId="68221597" w14:textId="7E961D86" w:rsidR="007004D9" w:rsidRPr="00B764F7" w:rsidRDefault="00182B8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w:t>
            </w:r>
            <w:r w:rsidR="00E512A6">
              <w:rPr>
                <w:rFonts w:asciiTheme="minorHAnsi" w:hAnsiTheme="minorHAnsi" w:cstheme="minorHAnsi"/>
                <w:sz w:val="18"/>
                <w:szCs w:val="18"/>
                <w:lang w:eastAsia="en-US"/>
              </w:rPr>
              <w:t>i</w:t>
            </w:r>
          </w:p>
        </w:tc>
        <w:tc>
          <w:tcPr>
            <w:tcW w:w="4962" w:type="dxa"/>
          </w:tcPr>
          <w:p w14:paraId="7EA33BD6" w14:textId="77777777" w:rsidR="007004D9" w:rsidRPr="00B764F7" w:rsidRDefault="007004D9"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035C7E2A"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2F1956F4" w14:textId="3BE24716" w:rsidR="008F3065" w:rsidRPr="00B764F7" w:rsidRDefault="00B06173"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Hoonea</w:t>
            </w:r>
            <w:r w:rsidR="005C500E" w:rsidRPr="00B764F7">
              <w:rPr>
                <w:rFonts w:asciiTheme="minorHAnsi" w:hAnsiTheme="minorHAnsi" w:cstheme="minorHAnsi"/>
                <w:sz w:val="18"/>
                <w:szCs w:val="18"/>
                <w:lang w:eastAsia="en-US"/>
              </w:rPr>
              <w:t>utomaatika</w:t>
            </w:r>
            <w:r w:rsidRPr="00B764F7">
              <w:rPr>
                <w:rFonts w:asciiTheme="minorHAnsi" w:hAnsiTheme="minorHAnsi" w:cstheme="minorHAnsi"/>
                <w:sz w:val="18"/>
                <w:szCs w:val="18"/>
                <w:lang w:eastAsia="en-US"/>
              </w:rPr>
              <w:t xml:space="preserve"> </w:t>
            </w:r>
            <w:r w:rsidR="005C500E" w:rsidRPr="00B764F7">
              <w:rPr>
                <w:rFonts w:asciiTheme="minorHAnsi" w:hAnsiTheme="minorHAnsi" w:cstheme="minorHAnsi"/>
                <w:sz w:val="18"/>
                <w:szCs w:val="18"/>
                <w:lang w:eastAsia="en-US"/>
              </w:rPr>
              <w:t xml:space="preserve">süsteem tehnosüsteemide töö </w:t>
            </w:r>
            <w:r w:rsidR="0048447F" w:rsidRPr="00B764F7">
              <w:rPr>
                <w:rFonts w:asciiTheme="minorHAnsi" w:hAnsiTheme="minorHAnsi" w:cstheme="minorHAnsi"/>
                <w:sz w:val="18"/>
                <w:szCs w:val="18"/>
                <w:lang w:eastAsia="en-US"/>
              </w:rPr>
              <w:t>jälgimiseks</w:t>
            </w:r>
            <w:r w:rsidRPr="00B764F7">
              <w:rPr>
                <w:rFonts w:asciiTheme="minorHAnsi" w:hAnsiTheme="minorHAnsi" w:cstheme="minorHAnsi"/>
                <w:sz w:val="18"/>
                <w:szCs w:val="18"/>
                <w:lang w:eastAsia="en-US"/>
              </w:rPr>
              <w:t xml:space="preserve"> ja juhtimiseks</w:t>
            </w:r>
          </w:p>
        </w:tc>
        <w:tc>
          <w:tcPr>
            <w:tcW w:w="1134" w:type="dxa"/>
          </w:tcPr>
          <w:p w14:paraId="7A299DC3" w14:textId="225FA160" w:rsidR="008F3065"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29963ADA" w14:textId="4369C90B" w:rsidR="008F3065" w:rsidRPr="00B764F7" w:rsidRDefault="00E512A6"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Sidekaablite paigaldus</w:t>
            </w:r>
          </w:p>
        </w:tc>
      </w:tr>
      <w:tr w:rsidR="005A6E43" w:rsidRPr="00B764F7" w14:paraId="046B5E9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08BA524" w14:textId="7D3CBA71" w:rsidR="00A71F22" w:rsidRPr="00B764F7" w:rsidRDefault="009E68A9"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Fonoluku</w:t>
            </w:r>
            <w:r w:rsidR="0048447F" w:rsidRPr="00B764F7">
              <w:rPr>
                <w:rFonts w:asciiTheme="minorHAnsi" w:hAnsiTheme="minorHAnsi" w:cstheme="minorHAnsi"/>
                <w:sz w:val="18"/>
                <w:szCs w:val="18"/>
                <w:lang w:eastAsia="en-US"/>
              </w:rPr>
              <w:t xml:space="preserve"> </w:t>
            </w:r>
            <w:r w:rsidRPr="00B764F7">
              <w:rPr>
                <w:rFonts w:asciiTheme="minorHAnsi" w:hAnsiTheme="minorHAnsi" w:cstheme="minorHAnsi"/>
                <w:sz w:val="18"/>
                <w:szCs w:val="18"/>
                <w:lang w:eastAsia="en-US"/>
              </w:rPr>
              <w:t>süsteem</w:t>
            </w:r>
          </w:p>
        </w:tc>
        <w:tc>
          <w:tcPr>
            <w:tcW w:w="1134" w:type="dxa"/>
          </w:tcPr>
          <w:p w14:paraId="484B2AF9" w14:textId="1725CDA4" w:rsidR="00A71F22" w:rsidRPr="00B764F7" w:rsidRDefault="00BA3872"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06BC6495" w14:textId="177C8AEE" w:rsidR="00A71F22" w:rsidRPr="00B764F7" w:rsidRDefault="00182B86"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Fonolukud amortiseerinud/vajavad vahetust</w:t>
            </w:r>
          </w:p>
        </w:tc>
      </w:tr>
      <w:tr w:rsidR="005A6E43" w:rsidRPr="00B764F7" w14:paraId="3F3E299A"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0DBDEDCA" w14:textId="52B6B1F8" w:rsidR="009E68A9" w:rsidRPr="00B764F7" w:rsidRDefault="007457E0"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Elektriautode laadimistaristu rajamine </w:t>
            </w:r>
            <w:r w:rsidRPr="00B764F7">
              <w:rPr>
                <w:rFonts w:asciiTheme="minorHAnsi" w:hAnsiTheme="minorHAnsi" w:cstheme="minorHAnsi"/>
                <w:b w:val="0"/>
                <w:sz w:val="18"/>
                <w:szCs w:val="18"/>
                <w:lang w:eastAsia="en-US"/>
              </w:rPr>
              <w:t xml:space="preserve">(laadimispunktide </w:t>
            </w:r>
            <w:r w:rsidRPr="00B764F7">
              <w:rPr>
                <w:rFonts w:asciiTheme="minorHAnsi" w:hAnsiTheme="minorHAnsi" w:cstheme="minorHAnsi"/>
                <w:b w:val="0"/>
                <w:sz w:val="18"/>
                <w:szCs w:val="18"/>
                <w:lang w:eastAsia="en-US"/>
              </w:rPr>
              <w:lastRenderedPageBreak/>
              <w:t>valmidus, laadimispunktide paigaldus)</w:t>
            </w:r>
          </w:p>
        </w:tc>
        <w:tc>
          <w:tcPr>
            <w:tcW w:w="1134" w:type="dxa"/>
          </w:tcPr>
          <w:p w14:paraId="4A58245E" w14:textId="4983CA7F" w:rsidR="009E68A9"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lastRenderedPageBreak/>
              <w:t>Ei</w:t>
            </w:r>
          </w:p>
        </w:tc>
        <w:tc>
          <w:tcPr>
            <w:tcW w:w="4962" w:type="dxa"/>
          </w:tcPr>
          <w:p w14:paraId="3277F6A7" w14:textId="77777777" w:rsidR="009E68A9" w:rsidRPr="00B764F7" w:rsidRDefault="009E68A9"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D153A8" w:rsidRPr="00B764F7" w14:paraId="7CDA40D3"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E488B63" w14:textId="0D1B2E63" w:rsidR="00D153A8" w:rsidRPr="00B764F7" w:rsidRDefault="00D153A8" w:rsidP="00581E78">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Soojussõlme välise elektritoite võimaluse loomine</w:t>
            </w:r>
          </w:p>
        </w:tc>
        <w:tc>
          <w:tcPr>
            <w:tcW w:w="1134" w:type="dxa"/>
          </w:tcPr>
          <w:p w14:paraId="50183C5D" w14:textId="3BA9ED67" w:rsidR="00D153A8"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4CD0AF19" w14:textId="77777777" w:rsidR="00D153A8" w:rsidRPr="00B764F7" w:rsidRDefault="00D153A8"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7457E0" w:rsidRPr="00B764F7" w14:paraId="3EC05F5B"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056137E5" w14:textId="77777777" w:rsidR="007457E0" w:rsidRPr="00B764F7" w:rsidRDefault="007457E0" w:rsidP="00581E78">
            <w:pPr>
              <w:pStyle w:val="Tekst"/>
              <w:jc w:val="left"/>
              <w:rPr>
                <w:rFonts w:asciiTheme="minorHAnsi" w:hAnsiTheme="minorHAnsi" w:cstheme="minorHAnsi"/>
                <w:sz w:val="18"/>
                <w:szCs w:val="18"/>
                <w:lang w:eastAsia="en-US"/>
              </w:rPr>
            </w:pPr>
          </w:p>
        </w:tc>
        <w:tc>
          <w:tcPr>
            <w:tcW w:w="1134" w:type="dxa"/>
          </w:tcPr>
          <w:p w14:paraId="7DAA0BF4" w14:textId="77777777" w:rsidR="007457E0" w:rsidRPr="00B764F7" w:rsidRDefault="007457E0"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7F997F94" w14:textId="77777777" w:rsidR="007457E0" w:rsidRPr="00B764F7" w:rsidRDefault="007457E0"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bl>
    <w:p w14:paraId="6C873ED0" w14:textId="51A42886" w:rsidR="0032381C" w:rsidRDefault="0032381C" w:rsidP="00293898">
      <w:pPr>
        <w:pStyle w:val="Tekst"/>
        <w:rPr>
          <w:rFonts w:asciiTheme="minorHAnsi" w:hAnsiTheme="minorHAnsi" w:cstheme="minorHAnsi"/>
        </w:rPr>
      </w:pPr>
    </w:p>
    <w:tbl>
      <w:tblPr>
        <w:tblStyle w:val="PlainTable1"/>
        <w:tblW w:w="0" w:type="auto"/>
        <w:tblLook w:val="04A0" w:firstRow="1" w:lastRow="0" w:firstColumn="1" w:lastColumn="0" w:noHBand="0" w:noVBand="1"/>
      </w:tblPr>
      <w:tblGrid>
        <w:gridCol w:w="2830"/>
        <w:gridCol w:w="6230"/>
      </w:tblGrid>
      <w:tr w:rsidR="00DF21EE" w:rsidRPr="0063692B" w14:paraId="07855BFE"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D917594"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bookmarkStart w:id="5" w:name="_Hlk130204007"/>
            <w:r w:rsidRPr="0063692B">
              <w:rPr>
                <w:rFonts w:asciiTheme="minorHAnsi" w:hAnsiTheme="minorHAnsi" w:cstheme="minorHAnsi"/>
                <w:sz w:val="18"/>
                <w:szCs w:val="18"/>
              </w:rPr>
              <w:t>Lisamärkused:</w:t>
            </w:r>
          </w:p>
        </w:tc>
        <w:tc>
          <w:tcPr>
            <w:tcW w:w="6230" w:type="dxa"/>
          </w:tcPr>
          <w:p w14:paraId="6324A56F" w14:textId="77777777" w:rsidR="00DF21EE" w:rsidRDefault="00DF21EE" w:rsidP="00182B86">
            <w:pPr>
              <w:cnfStyle w:val="100000000000" w:firstRow="1" w:lastRow="0" w:firstColumn="0" w:lastColumn="0" w:oddVBand="0" w:evenVBand="0" w:oddHBand="0" w:evenHBand="0" w:firstRowFirstColumn="0" w:firstRowLastColumn="0" w:lastRowFirstColumn="0" w:lastRowLastColumn="0"/>
              <w:rPr>
                <w:b w:val="0"/>
                <w:bCs w:val="0"/>
                <w:lang w:val="ru-RU"/>
              </w:rPr>
            </w:pPr>
          </w:p>
          <w:p w14:paraId="1CA1D56C" w14:textId="77777777" w:rsidR="00812BDA" w:rsidRPr="00812BDA" w:rsidRDefault="00812BDA" w:rsidP="00182B86">
            <w:pPr>
              <w:cnfStyle w:val="100000000000" w:firstRow="1" w:lastRow="0" w:firstColumn="0" w:lastColumn="0" w:oddVBand="0" w:evenVBand="0" w:oddHBand="0" w:evenHBand="0" w:firstRowFirstColumn="0" w:firstRowLastColumn="0" w:lastRowFirstColumn="0" w:lastRowLastColumn="0"/>
              <w:rPr>
                <w:lang w:val="ru-RU"/>
              </w:rPr>
            </w:pPr>
          </w:p>
        </w:tc>
      </w:tr>
      <w:bookmarkEnd w:id="5"/>
    </w:tbl>
    <w:p w14:paraId="21B37B64" w14:textId="45A9E808" w:rsidR="00DF21EE" w:rsidRDefault="00DF21EE" w:rsidP="00293898">
      <w:pPr>
        <w:pStyle w:val="Tekst"/>
        <w:rPr>
          <w:rFonts w:asciiTheme="minorHAnsi" w:hAnsiTheme="minorHAnsi" w:cstheme="minorHAnsi"/>
        </w:rPr>
      </w:pPr>
    </w:p>
    <w:p w14:paraId="22376143" w14:textId="4EFEC4BF" w:rsidR="00EE366B" w:rsidRDefault="00EE366B" w:rsidP="00293898">
      <w:pPr>
        <w:pStyle w:val="Tekst"/>
        <w:rPr>
          <w:rFonts w:asciiTheme="minorHAnsi" w:hAnsiTheme="minorHAnsi" w:cstheme="minorHAnsi"/>
        </w:rPr>
      </w:pPr>
    </w:p>
    <w:p w14:paraId="1ECEBA1E" w14:textId="77777777" w:rsidR="00AE1672" w:rsidRDefault="00AE1672" w:rsidP="00293898">
      <w:pPr>
        <w:pStyle w:val="Tekst"/>
        <w:rPr>
          <w:rFonts w:asciiTheme="minorHAnsi" w:hAnsiTheme="minorHAnsi" w:cstheme="minorHAnsi"/>
        </w:rPr>
      </w:pPr>
    </w:p>
    <w:p w14:paraId="4A618AD8" w14:textId="7BC6C57F" w:rsidR="00AE1672" w:rsidRDefault="00AE1672" w:rsidP="00AE1672">
      <w:pPr>
        <w:pStyle w:val="Heading3"/>
        <w:keepLines w:val="0"/>
        <w:numPr>
          <w:ilvl w:val="1"/>
          <w:numId w:val="1"/>
        </w:numPr>
        <w:tabs>
          <w:tab w:val="left" w:pos="1134"/>
        </w:tabs>
        <w:spacing w:before="240" w:after="60" w:line="240" w:lineRule="auto"/>
        <w:rPr>
          <w:rFonts w:asciiTheme="minorHAnsi" w:hAnsiTheme="minorHAnsi" w:cstheme="minorHAnsi"/>
          <w:color w:val="auto"/>
          <w:sz w:val="22"/>
        </w:rPr>
      </w:pPr>
      <w:r>
        <w:rPr>
          <w:rFonts w:asciiTheme="minorHAnsi" w:hAnsiTheme="minorHAnsi" w:cstheme="minorHAnsi"/>
          <w:color w:val="auto"/>
          <w:sz w:val="22"/>
        </w:rPr>
        <w:t>Taastuvenergia</w:t>
      </w:r>
    </w:p>
    <w:p w14:paraId="1393869C" w14:textId="1D9FD0B0" w:rsidR="00AE1672" w:rsidRDefault="00AE1672" w:rsidP="00AE1672"/>
    <w:p w14:paraId="34504980" w14:textId="42D11517" w:rsidR="00AE1672" w:rsidRPr="004141CC" w:rsidRDefault="00AE1672" w:rsidP="00AE1672">
      <w:pPr>
        <w:pStyle w:val="Tekst"/>
        <w:rPr>
          <w:rFonts w:asciiTheme="minorHAnsi" w:hAnsiTheme="minorHAnsi" w:cstheme="minorHAnsi"/>
          <w:sz w:val="20"/>
          <w:szCs w:val="20"/>
        </w:rPr>
      </w:pPr>
      <w:r w:rsidRPr="004141CC">
        <w:rPr>
          <w:rFonts w:asciiTheme="minorHAnsi" w:hAnsiTheme="minorHAnsi" w:cstheme="minorHAnsi"/>
          <w:sz w:val="20"/>
          <w:szCs w:val="20"/>
        </w:rPr>
        <w:t xml:space="preserve">Kui lähteülesandes ei ole </w:t>
      </w:r>
      <w:r>
        <w:rPr>
          <w:rFonts w:asciiTheme="minorHAnsi" w:hAnsiTheme="minorHAnsi" w:cstheme="minorHAnsi"/>
          <w:sz w:val="20"/>
          <w:szCs w:val="20"/>
        </w:rPr>
        <w:t>taastuvenergia</w:t>
      </w:r>
      <w:r w:rsidRPr="004141CC">
        <w:rPr>
          <w:rFonts w:asciiTheme="minorHAnsi" w:hAnsiTheme="minorHAnsi" w:cstheme="minorHAnsi"/>
          <w:sz w:val="20"/>
          <w:szCs w:val="20"/>
        </w:rPr>
        <w:t xml:space="preserve"> süsteemi võimsust täpsustatud, siis määratakse süsteemi võimsus koostöös projekteerijaga.</w:t>
      </w:r>
    </w:p>
    <w:p w14:paraId="74E1B1F3" w14:textId="1174BEC0" w:rsidR="00AE1672" w:rsidRDefault="00AE1672" w:rsidP="00293898">
      <w:pPr>
        <w:pStyle w:val="Tekst"/>
        <w:rPr>
          <w:rFonts w:asciiTheme="minorHAnsi" w:hAnsiTheme="minorHAnsi" w:cstheme="minorHAnsi"/>
        </w:rPr>
      </w:pPr>
    </w:p>
    <w:tbl>
      <w:tblPr>
        <w:tblStyle w:val="PlainTable1"/>
        <w:tblW w:w="0" w:type="auto"/>
        <w:tblLook w:val="04A0" w:firstRow="1" w:lastRow="0" w:firstColumn="1" w:lastColumn="0" w:noHBand="0" w:noVBand="1"/>
      </w:tblPr>
      <w:tblGrid>
        <w:gridCol w:w="2830"/>
        <w:gridCol w:w="1134"/>
        <w:gridCol w:w="4962"/>
      </w:tblGrid>
      <w:tr w:rsidR="00AE1672" w:rsidRPr="00B764F7" w14:paraId="59507FDD"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02A34D2" w14:textId="77777777" w:rsidR="00AE1672" w:rsidRPr="00B764F7" w:rsidRDefault="00AE1672" w:rsidP="00922BF7">
            <w:pPr>
              <w:pStyle w:val="Tekst"/>
              <w:rPr>
                <w:rFonts w:asciiTheme="minorHAnsi" w:hAnsiTheme="minorHAnsi" w:cstheme="minorHAnsi"/>
                <w:b w:val="0"/>
                <w:bCs w:val="0"/>
                <w:sz w:val="18"/>
                <w:szCs w:val="18"/>
                <w:lang w:eastAsia="en-US"/>
              </w:rPr>
            </w:pPr>
          </w:p>
        </w:tc>
        <w:tc>
          <w:tcPr>
            <w:tcW w:w="1134" w:type="dxa"/>
            <w:hideMark/>
          </w:tcPr>
          <w:p w14:paraId="2E393E4C" w14:textId="77777777" w:rsidR="00AE1672" w:rsidRPr="00B764F7" w:rsidRDefault="00AE1672" w:rsidP="00922BF7">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JAH / EI</w:t>
            </w:r>
          </w:p>
        </w:tc>
        <w:tc>
          <w:tcPr>
            <w:tcW w:w="4962" w:type="dxa"/>
            <w:hideMark/>
          </w:tcPr>
          <w:p w14:paraId="6517B390" w14:textId="77777777" w:rsidR="00AE1672" w:rsidRPr="00B764F7" w:rsidRDefault="00AE1672" w:rsidP="00922BF7">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AE1672" w:rsidRPr="00B764F7" w14:paraId="58741F33" w14:textId="77777777" w:rsidTr="0092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0940D3A" w14:textId="4659B86B" w:rsidR="00AE1672" w:rsidRPr="00B764F7" w:rsidRDefault="00AE1672" w:rsidP="00922BF7">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Päikesepaneelide paigaldus</w:t>
            </w:r>
            <w:r>
              <w:rPr>
                <w:rFonts w:asciiTheme="minorHAnsi" w:hAnsiTheme="minorHAnsi" w:cstheme="minorHAnsi"/>
                <w:sz w:val="18"/>
                <w:szCs w:val="18"/>
                <w:lang w:eastAsia="en-US"/>
              </w:rPr>
              <w:t xml:space="preserve"> </w:t>
            </w:r>
            <w:r w:rsidRPr="00AE1672">
              <w:rPr>
                <w:rFonts w:asciiTheme="minorHAnsi" w:hAnsiTheme="minorHAnsi" w:cstheme="minorHAnsi"/>
                <w:b w:val="0"/>
                <w:sz w:val="18"/>
                <w:szCs w:val="18"/>
                <w:lang w:eastAsia="en-US"/>
              </w:rPr>
              <w:t>(elektri tootmiseks)</w:t>
            </w:r>
          </w:p>
        </w:tc>
        <w:tc>
          <w:tcPr>
            <w:tcW w:w="1134" w:type="dxa"/>
          </w:tcPr>
          <w:p w14:paraId="0ACC3800" w14:textId="30170034" w:rsidR="00AE1672" w:rsidRPr="00B764F7" w:rsidRDefault="00E512A6" w:rsidP="00922BF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578D07E1" w14:textId="77777777" w:rsidR="00AE1672" w:rsidRPr="00B764F7" w:rsidRDefault="00AE1672" w:rsidP="00922BF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AE1672" w:rsidRPr="00B764F7" w14:paraId="331CA171" w14:textId="77777777" w:rsidTr="00922BF7">
        <w:tc>
          <w:tcPr>
            <w:cnfStyle w:val="001000000000" w:firstRow="0" w:lastRow="0" w:firstColumn="1" w:lastColumn="0" w:oddVBand="0" w:evenVBand="0" w:oddHBand="0" w:evenHBand="0" w:firstRowFirstColumn="0" w:firstRowLastColumn="0" w:lastRowFirstColumn="0" w:lastRowLastColumn="0"/>
            <w:tcW w:w="2830" w:type="dxa"/>
          </w:tcPr>
          <w:p w14:paraId="79DDC6E8" w14:textId="72D2C818" w:rsidR="00AE1672" w:rsidRPr="00B764F7" w:rsidRDefault="00AE1672" w:rsidP="00922BF7">
            <w:pPr>
              <w:pStyle w:val="Tekst"/>
              <w:jc w:val="left"/>
              <w:rPr>
                <w:rFonts w:asciiTheme="minorHAnsi" w:hAnsiTheme="minorHAnsi" w:cstheme="minorHAnsi"/>
                <w:sz w:val="18"/>
                <w:szCs w:val="18"/>
                <w:lang w:eastAsia="en-US"/>
              </w:rPr>
            </w:pPr>
            <w:r>
              <w:rPr>
                <w:rFonts w:asciiTheme="minorHAnsi" w:hAnsiTheme="minorHAnsi" w:cstheme="minorHAnsi"/>
                <w:sz w:val="18"/>
                <w:szCs w:val="18"/>
                <w:lang w:eastAsia="en-US"/>
              </w:rPr>
              <w:t xml:space="preserve">Päikesekollektorite paigaldus </w:t>
            </w:r>
            <w:r w:rsidRPr="00AE1672">
              <w:rPr>
                <w:rFonts w:asciiTheme="minorHAnsi" w:hAnsiTheme="minorHAnsi" w:cstheme="minorHAnsi"/>
                <w:b w:val="0"/>
                <w:sz w:val="18"/>
                <w:szCs w:val="18"/>
                <w:lang w:eastAsia="en-US"/>
              </w:rPr>
              <w:t>(soojuse tootmiseks)</w:t>
            </w:r>
          </w:p>
        </w:tc>
        <w:tc>
          <w:tcPr>
            <w:tcW w:w="1134" w:type="dxa"/>
          </w:tcPr>
          <w:p w14:paraId="4C24BB40" w14:textId="05D2BC3D" w:rsidR="00AE1672" w:rsidRPr="00B764F7" w:rsidRDefault="00E512A6" w:rsidP="00922BF7">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38306197" w14:textId="77777777" w:rsidR="00AE1672" w:rsidRPr="00B764F7" w:rsidRDefault="00AE1672" w:rsidP="00922BF7">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AE1672" w:rsidRPr="00B764F7" w14:paraId="7533E17D" w14:textId="77777777" w:rsidTr="0092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4311D94" w14:textId="77777777" w:rsidR="00AE1672" w:rsidRPr="00B764F7" w:rsidRDefault="00AE1672" w:rsidP="00922BF7">
            <w:pPr>
              <w:pStyle w:val="Tekst"/>
              <w:jc w:val="left"/>
              <w:rPr>
                <w:rFonts w:asciiTheme="minorHAnsi" w:hAnsiTheme="minorHAnsi" w:cstheme="minorHAnsi"/>
                <w:sz w:val="18"/>
                <w:szCs w:val="18"/>
                <w:lang w:eastAsia="en-US"/>
              </w:rPr>
            </w:pPr>
          </w:p>
        </w:tc>
        <w:tc>
          <w:tcPr>
            <w:tcW w:w="1134" w:type="dxa"/>
          </w:tcPr>
          <w:p w14:paraId="7B48AAC0" w14:textId="77777777" w:rsidR="00AE1672" w:rsidRPr="00B764F7" w:rsidRDefault="00AE1672" w:rsidP="00922BF7">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2DCB8ED9" w14:textId="77777777" w:rsidR="00AE1672" w:rsidRPr="00B764F7" w:rsidRDefault="00AE1672" w:rsidP="00922BF7">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46C68ED0" w14:textId="1B533469" w:rsidR="00AE1672" w:rsidRDefault="00AE1672" w:rsidP="00293898">
      <w:pPr>
        <w:pStyle w:val="Tekst"/>
        <w:rPr>
          <w:rFonts w:asciiTheme="minorHAnsi" w:hAnsiTheme="minorHAnsi" w:cstheme="minorHAnsi"/>
        </w:rPr>
      </w:pPr>
    </w:p>
    <w:tbl>
      <w:tblPr>
        <w:tblStyle w:val="PlainTable1"/>
        <w:tblW w:w="0" w:type="auto"/>
        <w:tblLook w:val="04A0" w:firstRow="1" w:lastRow="0" w:firstColumn="1" w:lastColumn="0" w:noHBand="0" w:noVBand="1"/>
      </w:tblPr>
      <w:tblGrid>
        <w:gridCol w:w="2830"/>
        <w:gridCol w:w="6230"/>
      </w:tblGrid>
      <w:tr w:rsidR="00AE1672" w:rsidRPr="0063692B" w14:paraId="12198762"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0B24678" w14:textId="77777777" w:rsidR="00AE1672" w:rsidRPr="0063692B" w:rsidRDefault="00AE1672"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12463221" w14:textId="77777777" w:rsidR="00AE1672" w:rsidRDefault="00AE1672" w:rsidP="00922BF7">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p>
          <w:p w14:paraId="6310AF14" w14:textId="77777777" w:rsidR="00AE1672" w:rsidRPr="0063692B" w:rsidRDefault="00AE1672" w:rsidP="00182B86">
            <w:pPr>
              <w:cnfStyle w:val="100000000000" w:firstRow="1" w:lastRow="0" w:firstColumn="0" w:lastColumn="0" w:oddVBand="0" w:evenVBand="0" w:oddHBand="0" w:evenHBand="0" w:firstRowFirstColumn="0" w:firstRowLastColumn="0" w:lastRowFirstColumn="0" w:lastRowLastColumn="0"/>
            </w:pPr>
          </w:p>
        </w:tc>
      </w:tr>
    </w:tbl>
    <w:p w14:paraId="620E6500" w14:textId="6A22F6B5" w:rsidR="00AE1672" w:rsidRDefault="00AE1672" w:rsidP="00293898">
      <w:pPr>
        <w:pStyle w:val="Tekst"/>
        <w:rPr>
          <w:rFonts w:asciiTheme="minorHAnsi" w:hAnsiTheme="minorHAnsi" w:cstheme="minorHAnsi"/>
        </w:rPr>
      </w:pPr>
    </w:p>
    <w:p w14:paraId="5A5F7869" w14:textId="77777777" w:rsidR="00AE1672" w:rsidRDefault="00AE1672" w:rsidP="00293898">
      <w:pPr>
        <w:pStyle w:val="Tekst"/>
        <w:rPr>
          <w:rFonts w:asciiTheme="minorHAnsi" w:hAnsiTheme="minorHAnsi" w:cstheme="minorHAnsi"/>
        </w:rPr>
      </w:pPr>
    </w:p>
    <w:p w14:paraId="2D81FA61" w14:textId="73F4604D" w:rsidR="008123E9" w:rsidRPr="004141CC" w:rsidRDefault="004141CC" w:rsidP="004141CC">
      <w:pPr>
        <w:pStyle w:val="Heading3"/>
        <w:keepLines w:val="0"/>
        <w:numPr>
          <w:ilvl w:val="1"/>
          <w:numId w:val="1"/>
        </w:numPr>
        <w:tabs>
          <w:tab w:val="left" w:pos="1134"/>
        </w:tabs>
        <w:spacing w:before="240" w:after="60" w:line="240" w:lineRule="auto"/>
        <w:rPr>
          <w:rFonts w:asciiTheme="minorHAnsi" w:hAnsiTheme="minorHAnsi" w:cstheme="minorHAnsi"/>
          <w:color w:val="auto"/>
          <w:sz w:val="22"/>
        </w:rPr>
      </w:pPr>
      <w:r w:rsidRPr="004141CC">
        <w:rPr>
          <w:rFonts w:asciiTheme="minorHAnsi" w:hAnsiTheme="minorHAnsi" w:cstheme="minorHAnsi"/>
          <w:color w:val="auto"/>
          <w:sz w:val="22"/>
        </w:rPr>
        <w:t>E</w:t>
      </w:r>
      <w:r>
        <w:rPr>
          <w:rFonts w:asciiTheme="minorHAnsi" w:hAnsiTheme="minorHAnsi" w:cstheme="minorHAnsi"/>
          <w:color w:val="auto"/>
          <w:sz w:val="22"/>
        </w:rPr>
        <w:t>nergiatõhusus</w:t>
      </w:r>
    </w:p>
    <w:p w14:paraId="3C26CE1F" w14:textId="671E9BAA" w:rsidR="002E0396" w:rsidRPr="004141CC" w:rsidRDefault="008F0305" w:rsidP="008123E9">
      <w:pPr>
        <w:pStyle w:val="Tekst"/>
        <w:rPr>
          <w:rFonts w:asciiTheme="minorHAnsi" w:hAnsiTheme="minorHAnsi" w:cstheme="minorHAnsi"/>
          <w:sz w:val="20"/>
          <w:szCs w:val="20"/>
        </w:rPr>
      </w:pPr>
      <w:r w:rsidRPr="004141CC">
        <w:rPr>
          <w:rFonts w:asciiTheme="minorHAnsi" w:hAnsiTheme="minorHAnsi" w:cstheme="minorHAnsi"/>
          <w:sz w:val="20"/>
          <w:szCs w:val="20"/>
        </w:rPr>
        <w:t>E</w:t>
      </w:r>
      <w:r w:rsidR="008123E9" w:rsidRPr="004141CC">
        <w:rPr>
          <w:rFonts w:asciiTheme="minorHAnsi" w:hAnsiTheme="minorHAnsi" w:cstheme="minorHAnsi"/>
          <w:sz w:val="20"/>
          <w:szCs w:val="20"/>
        </w:rPr>
        <w:t>nergiatõhususarvutus</w:t>
      </w:r>
      <w:r w:rsidRPr="004141CC">
        <w:rPr>
          <w:rFonts w:asciiTheme="minorHAnsi" w:hAnsiTheme="minorHAnsi" w:cstheme="minorHAnsi"/>
          <w:sz w:val="20"/>
          <w:szCs w:val="20"/>
        </w:rPr>
        <w:t>ed teostatakse eelprojekti j</w:t>
      </w:r>
      <w:r w:rsidR="00D41043" w:rsidRPr="004141CC">
        <w:rPr>
          <w:rFonts w:asciiTheme="minorHAnsi" w:hAnsiTheme="minorHAnsi" w:cstheme="minorHAnsi"/>
          <w:sz w:val="20"/>
          <w:szCs w:val="20"/>
        </w:rPr>
        <w:t xml:space="preserve">a </w:t>
      </w:r>
      <w:r w:rsidRPr="004141CC">
        <w:rPr>
          <w:rFonts w:asciiTheme="minorHAnsi" w:hAnsiTheme="minorHAnsi" w:cstheme="minorHAnsi"/>
          <w:sz w:val="20"/>
          <w:szCs w:val="20"/>
        </w:rPr>
        <w:t>põhi</w:t>
      </w:r>
      <w:r w:rsidR="008123E9" w:rsidRPr="004141CC">
        <w:rPr>
          <w:rFonts w:asciiTheme="minorHAnsi" w:hAnsiTheme="minorHAnsi" w:cstheme="minorHAnsi"/>
          <w:sz w:val="20"/>
          <w:szCs w:val="20"/>
        </w:rPr>
        <w:t>projekti</w:t>
      </w:r>
      <w:r w:rsidR="005523F1" w:rsidRPr="004141CC">
        <w:rPr>
          <w:rFonts w:asciiTheme="minorHAnsi" w:hAnsiTheme="minorHAnsi" w:cstheme="minorHAnsi"/>
          <w:sz w:val="20"/>
          <w:szCs w:val="20"/>
        </w:rPr>
        <w:t xml:space="preserve"> (kui lähteandmed on võrreldes eelprojektiga muutunud) </w:t>
      </w:r>
      <w:r w:rsidR="006A1DEE" w:rsidRPr="004141CC">
        <w:rPr>
          <w:rFonts w:asciiTheme="minorHAnsi" w:hAnsiTheme="minorHAnsi" w:cstheme="minorHAnsi"/>
          <w:sz w:val="20"/>
          <w:szCs w:val="20"/>
        </w:rPr>
        <w:t xml:space="preserve"> </w:t>
      </w:r>
      <w:r w:rsidR="008123E9" w:rsidRPr="004141CC">
        <w:rPr>
          <w:rFonts w:asciiTheme="minorHAnsi" w:hAnsiTheme="minorHAnsi" w:cstheme="minorHAnsi"/>
          <w:sz w:val="20"/>
          <w:szCs w:val="20"/>
        </w:rPr>
        <w:t>staadiumites</w:t>
      </w:r>
      <w:r w:rsidR="005523F1" w:rsidRPr="004141CC">
        <w:rPr>
          <w:rFonts w:asciiTheme="minorHAnsi" w:hAnsiTheme="minorHAnsi" w:cstheme="minorHAnsi"/>
          <w:sz w:val="20"/>
          <w:szCs w:val="20"/>
        </w:rPr>
        <w:t xml:space="preserve"> </w:t>
      </w:r>
      <w:r w:rsidR="008123E9" w:rsidRPr="004141CC">
        <w:rPr>
          <w:rFonts w:asciiTheme="minorHAnsi" w:hAnsiTheme="minorHAnsi" w:cstheme="minorHAnsi"/>
          <w:sz w:val="20"/>
          <w:szCs w:val="20"/>
        </w:rPr>
        <w:t>vastavalt lähteandmetele (nt</w:t>
      </w:r>
      <w:r w:rsidR="00403B74" w:rsidRPr="004141CC">
        <w:rPr>
          <w:rFonts w:asciiTheme="minorHAnsi" w:hAnsiTheme="minorHAnsi" w:cstheme="minorHAnsi"/>
          <w:sz w:val="20"/>
          <w:szCs w:val="20"/>
        </w:rPr>
        <w:t>.</w:t>
      </w:r>
      <w:r w:rsidR="008123E9" w:rsidRPr="004141CC">
        <w:rPr>
          <w:rFonts w:asciiTheme="minorHAnsi" w:hAnsiTheme="minorHAnsi" w:cstheme="minorHAnsi"/>
          <w:sz w:val="20"/>
          <w:szCs w:val="20"/>
        </w:rPr>
        <w:t xml:space="preserve"> tehnosüsteemid ja piirdetarindite </w:t>
      </w:r>
      <w:r w:rsidRPr="004141CC">
        <w:rPr>
          <w:rFonts w:asciiTheme="minorHAnsi" w:hAnsiTheme="minorHAnsi" w:cstheme="minorHAnsi"/>
          <w:sz w:val="20"/>
          <w:szCs w:val="20"/>
        </w:rPr>
        <w:t>tehnilised parameetrid</w:t>
      </w:r>
      <w:r w:rsidR="008123E9" w:rsidRPr="004141CC">
        <w:rPr>
          <w:rFonts w:asciiTheme="minorHAnsi" w:hAnsiTheme="minorHAnsi" w:cstheme="minorHAnsi"/>
          <w:sz w:val="20"/>
          <w:szCs w:val="20"/>
        </w:rPr>
        <w:t>).</w:t>
      </w:r>
      <w:r w:rsidR="000448A9" w:rsidRPr="004141CC">
        <w:rPr>
          <w:rFonts w:asciiTheme="minorHAnsi" w:hAnsiTheme="minorHAnsi" w:cstheme="minorHAnsi"/>
          <w:sz w:val="20"/>
          <w:szCs w:val="20"/>
        </w:rPr>
        <w:t xml:space="preserve"> </w:t>
      </w:r>
    </w:p>
    <w:p w14:paraId="22CFDF80" w14:textId="0C533A65" w:rsidR="008123E9" w:rsidRPr="004141CC" w:rsidRDefault="000448A9" w:rsidP="008123E9">
      <w:pPr>
        <w:pStyle w:val="Tekst"/>
        <w:rPr>
          <w:rFonts w:asciiTheme="minorHAnsi" w:hAnsiTheme="minorHAnsi" w:cstheme="minorHAnsi"/>
          <w:sz w:val="20"/>
          <w:szCs w:val="20"/>
        </w:rPr>
      </w:pPr>
      <w:r w:rsidRPr="004141CC">
        <w:rPr>
          <w:rFonts w:asciiTheme="minorHAnsi" w:hAnsiTheme="minorHAnsi" w:cstheme="minorHAnsi"/>
          <w:sz w:val="20"/>
          <w:szCs w:val="20"/>
        </w:rPr>
        <w:t>Väljastatakse arvutuslik energiamärgis</w:t>
      </w:r>
      <w:r w:rsidR="00581E78" w:rsidRPr="004141CC">
        <w:rPr>
          <w:rFonts w:asciiTheme="minorHAnsi" w:hAnsiTheme="minorHAnsi" w:cstheme="minorHAnsi"/>
          <w:sz w:val="20"/>
          <w:szCs w:val="20"/>
        </w:rPr>
        <w:t xml:space="preserve"> (ETA märgis)</w:t>
      </w:r>
      <w:r w:rsidRPr="004141CC">
        <w:rPr>
          <w:rFonts w:asciiTheme="minorHAnsi" w:hAnsiTheme="minorHAnsi" w:cstheme="minorHAnsi"/>
          <w:sz w:val="20"/>
          <w:szCs w:val="20"/>
        </w:rPr>
        <w:t>.</w:t>
      </w:r>
    </w:p>
    <w:p w14:paraId="460B03FA" w14:textId="058681B9" w:rsidR="00A072C4" w:rsidRPr="004141CC" w:rsidRDefault="00A072C4" w:rsidP="008123E9">
      <w:pPr>
        <w:pStyle w:val="Tekst"/>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3964"/>
        <w:gridCol w:w="4962"/>
      </w:tblGrid>
      <w:tr w:rsidR="005A6E43" w:rsidRPr="00B764F7" w14:paraId="5DC8DE12"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AA0FDE7" w14:textId="77777777" w:rsidR="00490FB7" w:rsidRPr="00B764F7" w:rsidRDefault="00490FB7" w:rsidP="00581E78">
            <w:pPr>
              <w:pStyle w:val="Tekst"/>
              <w:rPr>
                <w:rFonts w:asciiTheme="minorHAnsi" w:hAnsiTheme="minorHAnsi" w:cstheme="minorHAnsi"/>
                <w:b w:val="0"/>
                <w:bCs w:val="0"/>
                <w:sz w:val="18"/>
                <w:szCs w:val="18"/>
                <w:lang w:eastAsia="en-US"/>
              </w:rPr>
            </w:pPr>
          </w:p>
        </w:tc>
        <w:tc>
          <w:tcPr>
            <w:tcW w:w="4962" w:type="dxa"/>
            <w:hideMark/>
          </w:tcPr>
          <w:p w14:paraId="3D396447" w14:textId="77777777" w:rsidR="00490FB7" w:rsidRPr="00B764F7" w:rsidRDefault="00490FB7"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5A6E43" w:rsidRPr="00B764F7" w14:paraId="12E1E580"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DFC300D" w14:textId="0C68E3AD" w:rsidR="00490FB7" w:rsidRPr="00B764F7" w:rsidRDefault="0004247B"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Pla</w:t>
            </w:r>
            <w:r w:rsidR="005523F1" w:rsidRPr="00B764F7">
              <w:rPr>
                <w:rFonts w:asciiTheme="minorHAnsi" w:hAnsiTheme="minorHAnsi" w:cstheme="minorHAnsi"/>
                <w:sz w:val="18"/>
                <w:szCs w:val="18"/>
                <w:lang w:eastAsia="en-US"/>
              </w:rPr>
              <w:t>neeritav</w:t>
            </w:r>
            <w:r w:rsidR="00490FB7" w:rsidRPr="00B764F7">
              <w:rPr>
                <w:rFonts w:asciiTheme="minorHAnsi" w:hAnsiTheme="minorHAnsi" w:cstheme="minorHAnsi"/>
                <w:sz w:val="18"/>
                <w:szCs w:val="18"/>
                <w:lang w:eastAsia="en-US"/>
              </w:rPr>
              <w:t xml:space="preserve"> energiamärgise klass</w:t>
            </w:r>
            <w:r w:rsidR="00E903DC" w:rsidRPr="00B764F7">
              <w:rPr>
                <w:rFonts w:asciiTheme="minorHAnsi" w:hAnsiTheme="minorHAnsi" w:cstheme="minorHAnsi"/>
                <w:sz w:val="18"/>
                <w:szCs w:val="18"/>
                <w:lang w:eastAsia="en-US"/>
              </w:rPr>
              <w:t xml:space="preserve">                  </w:t>
            </w:r>
            <w:r w:rsidR="00490FB7" w:rsidRPr="00B764F7">
              <w:rPr>
                <w:rFonts w:asciiTheme="minorHAnsi" w:hAnsiTheme="minorHAnsi" w:cstheme="minorHAnsi"/>
                <w:sz w:val="18"/>
                <w:szCs w:val="18"/>
                <w:lang w:eastAsia="en-US"/>
              </w:rPr>
              <w:t xml:space="preserve"> </w:t>
            </w:r>
            <w:r w:rsidR="002F73F4">
              <w:rPr>
                <w:rFonts w:asciiTheme="minorHAnsi" w:hAnsiTheme="minorHAnsi" w:cstheme="minorHAnsi"/>
                <w:sz w:val="18"/>
                <w:szCs w:val="18"/>
                <w:lang w:eastAsia="en-US"/>
              </w:rPr>
              <w:t xml:space="preserve">        </w:t>
            </w:r>
            <w:r w:rsidR="00490FB7" w:rsidRPr="00B764F7">
              <w:rPr>
                <w:rFonts w:asciiTheme="minorHAnsi" w:hAnsiTheme="minorHAnsi" w:cstheme="minorHAnsi"/>
                <w:b w:val="0"/>
                <w:sz w:val="18"/>
                <w:szCs w:val="18"/>
                <w:lang w:eastAsia="en-US"/>
              </w:rPr>
              <w:t>(A, B, C, D</w:t>
            </w:r>
            <w:r w:rsidR="00E903DC" w:rsidRPr="00B764F7">
              <w:rPr>
                <w:rFonts w:asciiTheme="minorHAnsi" w:hAnsiTheme="minorHAnsi" w:cstheme="minorHAnsi"/>
                <w:b w:val="0"/>
                <w:sz w:val="18"/>
                <w:szCs w:val="18"/>
                <w:lang w:eastAsia="en-US"/>
              </w:rPr>
              <w:t>, E, toetuse tingimustes nõutav</w:t>
            </w:r>
            <w:r w:rsidR="00490FB7" w:rsidRPr="00B764F7">
              <w:rPr>
                <w:rFonts w:asciiTheme="minorHAnsi" w:hAnsiTheme="minorHAnsi" w:cstheme="minorHAnsi"/>
                <w:b w:val="0"/>
                <w:sz w:val="18"/>
                <w:szCs w:val="18"/>
                <w:lang w:eastAsia="en-US"/>
              </w:rPr>
              <w:t>)</w:t>
            </w:r>
          </w:p>
        </w:tc>
        <w:tc>
          <w:tcPr>
            <w:tcW w:w="4962" w:type="dxa"/>
          </w:tcPr>
          <w:p w14:paraId="4ECC68EB" w14:textId="477D893A" w:rsidR="00490FB7" w:rsidRPr="00182B86" w:rsidRDefault="009D2DFB"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C</w:t>
            </w:r>
          </w:p>
        </w:tc>
      </w:tr>
      <w:tr w:rsidR="005A6E43" w:rsidRPr="00B764F7" w14:paraId="42028821" w14:textId="77777777" w:rsidTr="00581E78">
        <w:tc>
          <w:tcPr>
            <w:cnfStyle w:val="001000000000" w:firstRow="0" w:lastRow="0" w:firstColumn="1" w:lastColumn="0" w:oddVBand="0" w:evenVBand="0" w:oddHBand="0" w:evenHBand="0" w:firstRowFirstColumn="0" w:firstRowLastColumn="0" w:lastRowFirstColumn="0" w:lastRowLastColumn="0"/>
            <w:tcW w:w="3964" w:type="dxa"/>
          </w:tcPr>
          <w:p w14:paraId="79E8362B" w14:textId="77777777" w:rsidR="00490FB7" w:rsidRPr="00B764F7" w:rsidRDefault="00490FB7" w:rsidP="00581E78">
            <w:pPr>
              <w:pStyle w:val="Tekst"/>
              <w:jc w:val="left"/>
              <w:rPr>
                <w:rFonts w:asciiTheme="minorHAnsi" w:hAnsiTheme="minorHAnsi" w:cstheme="minorHAnsi"/>
                <w:sz w:val="18"/>
                <w:szCs w:val="18"/>
                <w:lang w:eastAsia="en-US"/>
              </w:rPr>
            </w:pPr>
          </w:p>
        </w:tc>
        <w:tc>
          <w:tcPr>
            <w:tcW w:w="4962" w:type="dxa"/>
          </w:tcPr>
          <w:p w14:paraId="5C72FA8B" w14:textId="77777777" w:rsidR="00490FB7" w:rsidRPr="00B764F7" w:rsidRDefault="00490FB7" w:rsidP="00581E78">
            <w:pPr>
              <w:pStyle w:val="Tek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bl>
    <w:p w14:paraId="2BAF43E3" w14:textId="2A73D524" w:rsidR="004141CC" w:rsidRDefault="004141CC" w:rsidP="0080641D">
      <w:pPr>
        <w:pStyle w:val="Loetelu2"/>
        <w:numPr>
          <w:ilvl w:val="0"/>
          <w:numId w:val="0"/>
        </w:numPr>
        <w:spacing w:before="240" w:after="240"/>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2830"/>
        <w:gridCol w:w="6230"/>
      </w:tblGrid>
      <w:tr w:rsidR="00DF21EE" w:rsidRPr="0063692B" w14:paraId="10BB4BC2"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6EEC1D"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25650681" w14:textId="024D35E0" w:rsidR="00DF21EE" w:rsidRPr="00BA3872" w:rsidRDefault="009D2DFB" w:rsidP="00922BF7">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BA3872">
              <w:rPr>
                <w:rFonts w:asciiTheme="minorHAnsi" w:hAnsiTheme="minorHAnsi" w:cstheme="minorHAnsi"/>
                <w:sz w:val="18"/>
                <w:szCs w:val="18"/>
                <w:lang w:eastAsia="en-US"/>
              </w:rPr>
              <w:t>Renoveerimistööde tulemusena on vajalik energiamärgise tõstmine klassiks C (energiatõhususarv ≤121 ETA ≤150 kWh/(m2·a)).</w:t>
            </w:r>
          </w:p>
          <w:p w14:paraId="15F26FE4" w14:textId="77777777" w:rsidR="00DF21EE" w:rsidRPr="0063692B" w:rsidRDefault="00DF21EE" w:rsidP="009D2DFB">
            <w:pPr>
              <w:cnfStyle w:val="100000000000" w:firstRow="1" w:lastRow="0" w:firstColumn="0" w:lastColumn="0" w:oddVBand="0" w:evenVBand="0" w:oddHBand="0" w:evenHBand="0" w:firstRowFirstColumn="0" w:firstRowLastColumn="0" w:lastRowFirstColumn="0" w:lastRowLastColumn="0"/>
            </w:pPr>
          </w:p>
        </w:tc>
      </w:tr>
    </w:tbl>
    <w:p w14:paraId="38C48D56" w14:textId="74E88B05" w:rsidR="00DF21EE" w:rsidRDefault="00DF21EE" w:rsidP="0080641D">
      <w:pPr>
        <w:pStyle w:val="Loetelu2"/>
        <w:numPr>
          <w:ilvl w:val="0"/>
          <w:numId w:val="0"/>
        </w:numPr>
        <w:spacing w:before="240" w:after="240"/>
        <w:rPr>
          <w:rFonts w:asciiTheme="minorHAnsi" w:hAnsiTheme="minorHAnsi" w:cstheme="minorHAnsi"/>
          <w:sz w:val="20"/>
          <w:szCs w:val="20"/>
        </w:rPr>
      </w:pPr>
    </w:p>
    <w:p w14:paraId="182A4338" w14:textId="28616D53" w:rsidR="005E49B2" w:rsidRDefault="005E49B2" w:rsidP="0080641D">
      <w:pPr>
        <w:pStyle w:val="Loetelu2"/>
        <w:numPr>
          <w:ilvl w:val="0"/>
          <w:numId w:val="0"/>
        </w:numPr>
        <w:spacing w:before="240" w:after="240"/>
        <w:rPr>
          <w:rFonts w:asciiTheme="minorHAnsi" w:hAnsiTheme="minorHAnsi" w:cstheme="minorHAnsi"/>
          <w:sz w:val="20"/>
          <w:szCs w:val="20"/>
        </w:rPr>
      </w:pPr>
    </w:p>
    <w:p w14:paraId="3CABC28C" w14:textId="245353F2" w:rsidR="005E49B2" w:rsidRDefault="005E49B2" w:rsidP="0080641D">
      <w:pPr>
        <w:pStyle w:val="Loetelu2"/>
        <w:numPr>
          <w:ilvl w:val="0"/>
          <w:numId w:val="0"/>
        </w:numPr>
        <w:spacing w:before="240" w:after="240"/>
        <w:rPr>
          <w:rFonts w:asciiTheme="minorHAnsi" w:hAnsiTheme="minorHAnsi" w:cstheme="minorHAnsi"/>
          <w:sz w:val="20"/>
          <w:szCs w:val="20"/>
        </w:rPr>
      </w:pPr>
    </w:p>
    <w:p w14:paraId="37AD2E0B" w14:textId="71B7B2CA" w:rsidR="001D7F45" w:rsidRPr="004141CC" w:rsidRDefault="001D7F45" w:rsidP="000825EE">
      <w:pPr>
        <w:pStyle w:val="Heading2"/>
        <w:keepNext w:val="0"/>
        <w:keepLines w:val="0"/>
        <w:numPr>
          <w:ilvl w:val="0"/>
          <w:numId w:val="1"/>
        </w:numPr>
        <w:tabs>
          <w:tab w:val="left" w:pos="1247"/>
        </w:tabs>
        <w:spacing w:before="240" w:after="60"/>
        <w:rPr>
          <w:rFonts w:asciiTheme="minorHAnsi" w:hAnsiTheme="minorHAnsi" w:cstheme="minorHAnsi"/>
          <w:b/>
          <w:color w:val="auto"/>
          <w:sz w:val="24"/>
          <w:szCs w:val="20"/>
        </w:rPr>
      </w:pPr>
      <w:r w:rsidRPr="004141CC">
        <w:rPr>
          <w:rFonts w:asciiTheme="minorHAnsi" w:hAnsiTheme="minorHAnsi" w:cstheme="minorHAnsi"/>
          <w:b/>
          <w:color w:val="auto"/>
          <w:sz w:val="24"/>
          <w:szCs w:val="20"/>
        </w:rPr>
        <w:t xml:space="preserve">Hankesse kuuluvad tegevused </w:t>
      </w:r>
    </w:p>
    <w:p w14:paraId="69E2180F" w14:textId="77777777" w:rsidR="0004247B" w:rsidRPr="004141CC" w:rsidRDefault="00F045B0" w:rsidP="00F045B0">
      <w:pPr>
        <w:pStyle w:val="Tekst"/>
        <w:rPr>
          <w:rFonts w:asciiTheme="minorHAnsi" w:hAnsiTheme="minorHAnsi" w:cstheme="minorHAnsi"/>
          <w:sz w:val="20"/>
          <w:szCs w:val="20"/>
        </w:rPr>
      </w:pPr>
      <w:r w:rsidRPr="004141CC">
        <w:rPr>
          <w:rFonts w:asciiTheme="minorHAnsi" w:hAnsiTheme="minorHAnsi" w:cstheme="minorHAnsi"/>
          <w:sz w:val="20"/>
          <w:szCs w:val="20"/>
        </w:rPr>
        <w:t xml:space="preserve">Uuringud tehnosüsteemidele ja kandekonstruktsioonidele mahus, mis on vajalik, et projekteerimisel saaks arvesse võtta tehnosüsteemidele esitatavate nõuetekohase toimimise ja tarindite pikaealisuse tagamise. </w:t>
      </w:r>
    </w:p>
    <w:p w14:paraId="5BD5C6F4" w14:textId="358EAA05" w:rsidR="00F045B0" w:rsidRPr="004141CC" w:rsidRDefault="009F5BDE" w:rsidP="00F045B0">
      <w:pPr>
        <w:pStyle w:val="Tekst"/>
        <w:rPr>
          <w:rFonts w:asciiTheme="minorHAnsi" w:hAnsiTheme="minorHAnsi" w:cstheme="minorHAnsi"/>
          <w:sz w:val="20"/>
          <w:szCs w:val="20"/>
        </w:rPr>
      </w:pPr>
      <w:r w:rsidRPr="004141CC">
        <w:rPr>
          <w:rFonts w:asciiTheme="minorHAnsi" w:hAnsiTheme="minorHAnsi" w:cstheme="minorHAnsi"/>
          <w:sz w:val="20"/>
          <w:szCs w:val="20"/>
        </w:rPr>
        <w:t xml:space="preserve">Töövõtja ülesandeks on taotleda kõik projekteerimistöödeks vajalikud </w:t>
      </w:r>
      <w:r w:rsidR="005A5A52" w:rsidRPr="004141CC">
        <w:rPr>
          <w:rFonts w:asciiTheme="minorHAnsi" w:hAnsiTheme="minorHAnsi" w:cstheme="minorHAnsi"/>
          <w:sz w:val="20"/>
          <w:szCs w:val="20"/>
        </w:rPr>
        <w:t xml:space="preserve">tehnilised tingimused ja </w:t>
      </w:r>
      <w:r w:rsidRPr="004141CC">
        <w:rPr>
          <w:rFonts w:asciiTheme="minorHAnsi" w:hAnsiTheme="minorHAnsi" w:cstheme="minorHAnsi"/>
          <w:sz w:val="20"/>
          <w:szCs w:val="20"/>
        </w:rPr>
        <w:t xml:space="preserve"> kooskõlastused</w:t>
      </w:r>
      <w:r w:rsidR="00474D9A" w:rsidRPr="004141CC">
        <w:rPr>
          <w:rFonts w:asciiTheme="minorHAnsi" w:hAnsiTheme="minorHAnsi" w:cstheme="minorHAnsi"/>
          <w:sz w:val="20"/>
          <w:szCs w:val="20"/>
        </w:rPr>
        <w:t xml:space="preserve"> (Päästeamet,  võrguvaldajad ja muud nõutud ametkonnad)</w:t>
      </w:r>
      <w:r w:rsidR="0004247B" w:rsidRPr="004141CC">
        <w:rPr>
          <w:rFonts w:asciiTheme="minorHAnsi" w:hAnsiTheme="minorHAnsi" w:cstheme="minorHAnsi"/>
          <w:sz w:val="20"/>
          <w:szCs w:val="20"/>
        </w:rPr>
        <w:t xml:space="preserve"> ning p</w:t>
      </w:r>
      <w:r w:rsidR="002E544D" w:rsidRPr="004141CC">
        <w:rPr>
          <w:rFonts w:asciiTheme="minorHAnsi" w:hAnsiTheme="minorHAnsi" w:cstheme="minorHAnsi"/>
          <w:sz w:val="20"/>
          <w:szCs w:val="20"/>
        </w:rPr>
        <w:t>rojektdokumentides kooskõlastustega nõutud muudatuste  sisseviimine.</w:t>
      </w:r>
    </w:p>
    <w:p w14:paraId="7B8D0491" w14:textId="7AB5F956" w:rsidR="00F045B0" w:rsidRPr="004141CC" w:rsidRDefault="00F045B0" w:rsidP="00F045B0">
      <w:pPr>
        <w:pStyle w:val="Tekst"/>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2830"/>
        <w:gridCol w:w="1134"/>
        <w:gridCol w:w="4962"/>
      </w:tblGrid>
      <w:tr w:rsidR="005A6E43" w:rsidRPr="00B764F7" w14:paraId="5CC3E255"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2C7AC5A" w14:textId="77777777" w:rsidR="0052123A" w:rsidRPr="00B764F7" w:rsidRDefault="0052123A" w:rsidP="00581E78">
            <w:pPr>
              <w:pStyle w:val="Tekst"/>
              <w:rPr>
                <w:rFonts w:asciiTheme="minorHAnsi" w:hAnsiTheme="minorHAnsi" w:cstheme="minorHAnsi"/>
                <w:b w:val="0"/>
                <w:bCs w:val="0"/>
                <w:sz w:val="18"/>
                <w:szCs w:val="18"/>
                <w:lang w:eastAsia="en-US"/>
              </w:rPr>
            </w:pPr>
          </w:p>
        </w:tc>
        <w:tc>
          <w:tcPr>
            <w:tcW w:w="1134" w:type="dxa"/>
            <w:hideMark/>
          </w:tcPr>
          <w:p w14:paraId="012BD769" w14:textId="77777777" w:rsidR="0052123A" w:rsidRPr="00B764F7" w:rsidRDefault="0052123A"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JAH / EI</w:t>
            </w:r>
          </w:p>
        </w:tc>
        <w:tc>
          <w:tcPr>
            <w:tcW w:w="4962" w:type="dxa"/>
            <w:hideMark/>
          </w:tcPr>
          <w:p w14:paraId="09F37B0A" w14:textId="77777777" w:rsidR="0052123A" w:rsidRPr="00B764F7" w:rsidRDefault="0052123A"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B764F7">
              <w:rPr>
                <w:rFonts w:asciiTheme="minorHAnsi" w:hAnsiTheme="minorHAnsi" w:cstheme="minorHAnsi"/>
                <w:sz w:val="18"/>
                <w:szCs w:val="18"/>
                <w:lang w:eastAsia="en-US"/>
              </w:rPr>
              <w:t>Märkused</w:t>
            </w:r>
          </w:p>
        </w:tc>
      </w:tr>
      <w:tr w:rsidR="005A6E43" w:rsidRPr="00B764F7" w14:paraId="2300FDBC"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1CEC8F5" w14:textId="0711A4E7" w:rsidR="0052123A" w:rsidRPr="00B764F7" w:rsidRDefault="0052123A"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Ventilatsioonikanalite videouuring ja kaardistus</w:t>
            </w:r>
          </w:p>
        </w:tc>
        <w:tc>
          <w:tcPr>
            <w:tcW w:w="1134" w:type="dxa"/>
          </w:tcPr>
          <w:p w14:paraId="55003AB7" w14:textId="682B7769" w:rsidR="0052123A"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04D964E9" w14:textId="044B7922" w:rsidR="0052123A" w:rsidRPr="00134B89" w:rsidRDefault="006C6654" w:rsidP="00581E78">
            <w:pPr>
              <w:pStyle w:val="Loetelu2"/>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C6654">
              <w:rPr>
                <w:rFonts w:asciiTheme="minorHAnsi" w:hAnsiTheme="minorHAnsi" w:cstheme="minorHAnsi"/>
                <w:sz w:val="18"/>
                <w:szCs w:val="18"/>
              </w:rPr>
              <w:t>V</w:t>
            </w:r>
            <w:r>
              <w:rPr>
                <w:rFonts w:asciiTheme="minorHAnsi" w:hAnsiTheme="minorHAnsi" w:cstheme="minorHAnsi"/>
                <w:sz w:val="18"/>
                <w:szCs w:val="18"/>
              </w:rPr>
              <w:t>ana v</w:t>
            </w:r>
            <w:r w:rsidRPr="006C6654">
              <w:rPr>
                <w:rFonts w:asciiTheme="minorHAnsi" w:hAnsiTheme="minorHAnsi" w:cstheme="minorHAnsi"/>
                <w:sz w:val="18"/>
                <w:szCs w:val="18"/>
              </w:rPr>
              <w:t>entilatsioonikanalite</w:t>
            </w:r>
            <w:r>
              <w:rPr>
                <w:rFonts w:asciiTheme="minorHAnsi" w:hAnsiTheme="minorHAnsi" w:cstheme="minorHAnsi"/>
                <w:sz w:val="18"/>
                <w:szCs w:val="18"/>
              </w:rPr>
              <w:t xml:space="preserve"> </w:t>
            </w:r>
            <w:r w:rsidRPr="006C6654">
              <w:rPr>
                <w:rFonts w:asciiTheme="minorHAnsi" w:hAnsiTheme="minorHAnsi" w:cstheme="minorHAnsi"/>
                <w:sz w:val="18"/>
                <w:szCs w:val="18"/>
              </w:rPr>
              <w:t>projektjoonis</w:t>
            </w:r>
            <w:r w:rsidR="00134B89">
              <w:rPr>
                <w:rFonts w:asciiTheme="minorHAnsi" w:hAnsiTheme="minorHAnsi" w:cstheme="minorHAnsi"/>
                <w:sz w:val="18"/>
                <w:szCs w:val="18"/>
              </w:rPr>
              <w:t xml:space="preserve"> </w:t>
            </w:r>
            <w:r w:rsidR="00134B89" w:rsidRPr="00134B89">
              <w:rPr>
                <w:rFonts w:asciiTheme="minorHAnsi" w:hAnsiTheme="minorHAnsi" w:cstheme="minorHAnsi"/>
                <w:sz w:val="18"/>
                <w:szCs w:val="18"/>
              </w:rPr>
              <w:t>võib vajada uuendust</w:t>
            </w:r>
          </w:p>
        </w:tc>
      </w:tr>
      <w:tr w:rsidR="005A6E43" w:rsidRPr="00B764F7" w14:paraId="5446D933"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7812ECE3" w14:textId="4C1E0FA1" w:rsidR="0052123A" w:rsidRPr="00B764F7" w:rsidRDefault="0052123A"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Geodeetilise alusplaani koostamine</w:t>
            </w:r>
            <w:r w:rsidR="007457E0" w:rsidRPr="00B764F7">
              <w:rPr>
                <w:rFonts w:asciiTheme="minorHAnsi" w:hAnsiTheme="minorHAnsi" w:cstheme="minorHAnsi"/>
                <w:sz w:val="18"/>
                <w:szCs w:val="18"/>
                <w:lang w:eastAsia="en-US"/>
              </w:rPr>
              <w:t xml:space="preserve"> </w:t>
            </w:r>
            <w:r w:rsidR="007457E0" w:rsidRPr="00B764F7">
              <w:rPr>
                <w:rFonts w:asciiTheme="minorHAnsi" w:hAnsiTheme="minorHAnsi" w:cstheme="minorHAnsi"/>
                <w:b w:val="0"/>
                <w:sz w:val="18"/>
                <w:szCs w:val="18"/>
                <w:lang w:eastAsia="en-US"/>
              </w:rPr>
              <w:t>(väliste torustike paigaldus, kaevetööd)</w:t>
            </w:r>
          </w:p>
        </w:tc>
        <w:tc>
          <w:tcPr>
            <w:tcW w:w="1134" w:type="dxa"/>
          </w:tcPr>
          <w:p w14:paraId="0916A745" w14:textId="714934C1" w:rsidR="0052123A"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Jah</w:t>
            </w:r>
          </w:p>
        </w:tc>
        <w:tc>
          <w:tcPr>
            <w:tcW w:w="4962" w:type="dxa"/>
          </w:tcPr>
          <w:p w14:paraId="451BBDA2" w14:textId="0A193679" w:rsidR="0052123A" w:rsidRPr="00B764F7" w:rsidRDefault="006C6654" w:rsidP="00581E78">
            <w:pPr>
              <w:pStyle w:val="Loetelu2"/>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2015. a. g</w:t>
            </w:r>
            <w:r w:rsidRPr="006C6654">
              <w:rPr>
                <w:rFonts w:asciiTheme="minorHAnsi" w:hAnsiTheme="minorHAnsi" w:cstheme="minorHAnsi"/>
                <w:sz w:val="18"/>
                <w:szCs w:val="18"/>
              </w:rPr>
              <w:t>eodeetilise alusplaan</w:t>
            </w:r>
            <w:r w:rsidR="00812BDA">
              <w:rPr>
                <w:rFonts w:asciiTheme="minorHAnsi" w:hAnsiTheme="minorHAnsi" w:cstheme="minorHAnsi"/>
                <w:sz w:val="18"/>
                <w:szCs w:val="18"/>
              </w:rPr>
              <w:t xml:space="preserve"> </w:t>
            </w:r>
            <w:r w:rsidR="00134B89" w:rsidRPr="00134B89">
              <w:rPr>
                <w:rFonts w:asciiTheme="minorHAnsi" w:hAnsiTheme="minorHAnsi" w:cstheme="minorHAnsi"/>
                <w:sz w:val="18"/>
                <w:szCs w:val="18"/>
              </w:rPr>
              <w:t>võib vajada uuendust</w:t>
            </w:r>
          </w:p>
        </w:tc>
      </w:tr>
      <w:tr w:rsidR="00581E78" w:rsidRPr="00B764F7" w14:paraId="375727BF"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F82D8CA" w14:textId="219E96C6" w:rsidR="00581E78" w:rsidRPr="00B764F7" w:rsidRDefault="00581E78"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 xml:space="preserve">Konstruktiivsed uuringud </w:t>
            </w:r>
            <w:r w:rsidRPr="00B764F7">
              <w:rPr>
                <w:rFonts w:asciiTheme="minorHAnsi" w:hAnsiTheme="minorHAnsi" w:cstheme="minorHAnsi"/>
                <w:b w:val="0"/>
                <w:sz w:val="18"/>
                <w:szCs w:val="18"/>
                <w:lang w:eastAsia="en-US"/>
              </w:rPr>
              <w:t>(probleemid vajumise, rõdude, pragudega)</w:t>
            </w:r>
          </w:p>
        </w:tc>
        <w:tc>
          <w:tcPr>
            <w:tcW w:w="1134" w:type="dxa"/>
          </w:tcPr>
          <w:p w14:paraId="09C3B51F" w14:textId="4EBB9737" w:rsidR="00581E78"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340823EE" w14:textId="77777777" w:rsidR="00581E78" w:rsidRPr="00B764F7" w:rsidRDefault="00581E78" w:rsidP="00581E78">
            <w:pPr>
              <w:pStyle w:val="Tekst"/>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81E78" w:rsidRPr="00B764F7" w14:paraId="0EC8261C"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47886A52" w14:textId="7151C48A" w:rsidR="00581E78" w:rsidRPr="00B764F7" w:rsidRDefault="00581E78"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Mahutabeli koostamine</w:t>
            </w:r>
          </w:p>
        </w:tc>
        <w:tc>
          <w:tcPr>
            <w:tcW w:w="1134" w:type="dxa"/>
          </w:tcPr>
          <w:p w14:paraId="5763B583" w14:textId="753BEA16" w:rsidR="00581E78"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273747BF" w14:textId="77777777" w:rsidR="00581E78" w:rsidRPr="00B764F7" w:rsidRDefault="00581E78" w:rsidP="00581E78">
            <w:pPr>
              <w:pStyle w:val="Teks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581E78" w:rsidRPr="00B764F7" w14:paraId="32DCAAE4"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EB63BA" w14:textId="621672C9" w:rsidR="00581E78" w:rsidRPr="00B764F7" w:rsidRDefault="00581E78"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Taotluseelarve koostamine</w:t>
            </w:r>
          </w:p>
        </w:tc>
        <w:tc>
          <w:tcPr>
            <w:tcW w:w="1134" w:type="dxa"/>
          </w:tcPr>
          <w:p w14:paraId="735DBD2F" w14:textId="48429DA6" w:rsidR="00581E78"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Ei</w:t>
            </w:r>
          </w:p>
        </w:tc>
        <w:tc>
          <w:tcPr>
            <w:tcW w:w="4962" w:type="dxa"/>
          </w:tcPr>
          <w:p w14:paraId="6E2F97BA" w14:textId="77777777" w:rsidR="00581E78" w:rsidRPr="00B764F7" w:rsidRDefault="00581E78" w:rsidP="00581E78">
            <w:pPr>
              <w:pStyle w:val="Tekst"/>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6BF35495" w14:textId="77777777" w:rsidTr="00581E78">
        <w:tc>
          <w:tcPr>
            <w:cnfStyle w:val="001000000000" w:firstRow="0" w:lastRow="0" w:firstColumn="1" w:lastColumn="0" w:oddVBand="0" w:evenVBand="0" w:oddHBand="0" w:evenHBand="0" w:firstRowFirstColumn="0" w:firstRowLastColumn="0" w:lastRowFirstColumn="0" w:lastRowLastColumn="0"/>
            <w:tcW w:w="2830" w:type="dxa"/>
            <w:hideMark/>
          </w:tcPr>
          <w:p w14:paraId="3D076234" w14:textId="6056AB83" w:rsidR="0052123A" w:rsidRPr="00B764F7" w:rsidRDefault="009F5BDE" w:rsidP="00581E78">
            <w:pPr>
              <w:pStyle w:val="Tekst"/>
              <w:jc w:val="left"/>
              <w:rPr>
                <w:rFonts w:asciiTheme="minorHAnsi" w:hAnsiTheme="minorHAnsi" w:cstheme="minorHAnsi"/>
                <w:sz w:val="18"/>
                <w:szCs w:val="18"/>
                <w:lang w:eastAsia="en-US"/>
              </w:rPr>
            </w:pPr>
            <w:r w:rsidRPr="00B764F7">
              <w:rPr>
                <w:rFonts w:asciiTheme="minorHAnsi" w:hAnsiTheme="minorHAnsi" w:cstheme="minorHAnsi"/>
                <w:sz w:val="18"/>
                <w:szCs w:val="18"/>
                <w:lang w:eastAsia="en-US"/>
              </w:rPr>
              <w:t>Ehitusteatise esitamine omaniku nimel</w:t>
            </w:r>
          </w:p>
        </w:tc>
        <w:tc>
          <w:tcPr>
            <w:tcW w:w="1134" w:type="dxa"/>
          </w:tcPr>
          <w:p w14:paraId="5F4F3536" w14:textId="1CD1042B" w:rsidR="0052123A" w:rsidRPr="00B764F7" w:rsidRDefault="009D2DFB"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J</w:t>
            </w:r>
            <w:r w:rsidR="00E512A6">
              <w:rPr>
                <w:rFonts w:asciiTheme="minorHAnsi" w:hAnsiTheme="minorHAnsi" w:cstheme="minorHAnsi"/>
                <w:sz w:val="18"/>
                <w:szCs w:val="18"/>
                <w:lang w:eastAsia="en-US"/>
              </w:rPr>
              <w:t>ah</w:t>
            </w:r>
          </w:p>
        </w:tc>
        <w:tc>
          <w:tcPr>
            <w:tcW w:w="4962" w:type="dxa"/>
          </w:tcPr>
          <w:p w14:paraId="7CB94E07" w14:textId="77777777" w:rsidR="0052123A" w:rsidRPr="00B764F7" w:rsidRDefault="0052123A" w:rsidP="00581E78">
            <w:pPr>
              <w:pStyle w:val="Teks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5A6E43" w:rsidRPr="00B764F7" w14:paraId="3AB1FA71"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8A436C2" w14:textId="77777777" w:rsidR="0052123A" w:rsidRPr="00B764F7" w:rsidRDefault="0052123A" w:rsidP="00581E78">
            <w:pPr>
              <w:pStyle w:val="Tekst"/>
              <w:jc w:val="left"/>
              <w:rPr>
                <w:rFonts w:asciiTheme="minorHAnsi" w:hAnsiTheme="minorHAnsi" w:cstheme="minorHAnsi"/>
                <w:sz w:val="18"/>
                <w:szCs w:val="18"/>
                <w:lang w:eastAsia="en-US"/>
              </w:rPr>
            </w:pPr>
          </w:p>
        </w:tc>
        <w:tc>
          <w:tcPr>
            <w:tcW w:w="1134" w:type="dxa"/>
          </w:tcPr>
          <w:p w14:paraId="0ED58DC4" w14:textId="77777777" w:rsidR="0052123A" w:rsidRPr="00B764F7" w:rsidRDefault="0052123A"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c>
          <w:tcPr>
            <w:tcW w:w="4962" w:type="dxa"/>
          </w:tcPr>
          <w:p w14:paraId="31AC5126" w14:textId="77777777" w:rsidR="0052123A" w:rsidRPr="00B764F7" w:rsidRDefault="0052123A" w:rsidP="00581E78">
            <w:pPr>
              <w:pStyle w:val="Tek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tc>
      </w:tr>
    </w:tbl>
    <w:p w14:paraId="35DAC2D9" w14:textId="7F53B9E0" w:rsidR="0080641D" w:rsidRDefault="0080641D" w:rsidP="003F291E">
      <w:pPr>
        <w:pStyle w:val="Loetelu2"/>
        <w:numPr>
          <w:ilvl w:val="0"/>
          <w:numId w:val="0"/>
        </w:numPr>
        <w:spacing w:before="240"/>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2830"/>
        <w:gridCol w:w="6230"/>
      </w:tblGrid>
      <w:tr w:rsidR="00DF21EE" w:rsidRPr="0063692B" w14:paraId="71383CCD"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55AF2BA"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6F35778D" w14:textId="077BB7F3" w:rsidR="00DF21EE" w:rsidRPr="0063692B" w:rsidRDefault="00BA3872" w:rsidP="009D2DFB">
            <w:pPr>
              <w:cnfStyle w:val="100000000000" w:firstRow="1" w:lastRow="0" w:firstColumn="0" w:lastColumn="0" w:oddVBand="0" w:evenVBand="0" w:oddHBand="0" w:evenHBand="0" w:firstRowFirstColumn="0" w:firstRowLastColumn="0" w:lastRowFirstColumn="0" w:lastRowLastColumn="0"/>
            </w:pPr>
            <w:r>
              <w:br/>
            </w:r>
          </w:p>
        </w:tc>
      </w:tr>
    </w:tbl>
    <w:p w14:paraId="6D570E21" w14:textId="77777777" w:rsidR="004141CC" w:rsidRDefault="004141CC" w:rsidP="00EE366B">
      <w:pPr>
        <w:pStyle w:val="Loetelu2"/>
        <w:numPr>
          <w:ilvl w:val="0"/>
          <w:numId w:val="0"/>
        </w:numPr>
        <w:spacing w:before="240"/>
        <w:rPr>
          <w:rFonts w:asciiTheme="minorHAnsi" w:hAnsiTheme="minorHAnsi" w:cstheme="minorHAnsi"/>
          <w:sz w:val="20"/>
          <w:szCs w:val="20"/>
        </w:rPr>
      </w:pPr>
    </w:p>
    <w:p w14:paraId="710391B7" w14:textId="77777777" w:rsidR="00812BDA" w:rsidRPr="004141CC" w:rsidRDefault="00812BDA" w:rsidP="00EE366B">
      <w:pPr>
        <w:pStyle w:val="Loetelu2"/>
        <w:numPr>
          <w:ilvl w:val="0"/>
          <w:numId w:val="0"/>
        </w:numPr>
        <w:spacing w:before="240"/>
        <w:rPr>
          <w:rFonts w:asciiTheme="minorHAnsi" w:hAnsiTheme="minorHAnsi" w:cstheme="minorHAnsi"/>
          <w:sz w:val="20"/>
          <w:szCs w:val="20"/>
        </w:rPr>
      </w:pPr>
    </w:p>
    <w:p w14:paraId="788B9CA8" w14:textId="77777777" w:rsidR="008123E9" w:rsidRPr="004141CC" w:rsidRDefault="008123E9" w:rsidP="008123E9">
      <w:pPr>
        <w:pStyle w:val="Tekst"/>
        <w:numPr>
          <w:ilvl w:val="1"/>
          <w:numId w:val="1"/>
        </w:numPr>
        <w:rPr>
          <w:rFonts w:asciiTheme="minorHAnsi" w:hAnsiTheme="minorHAnsi" w:cstheme="minorHAnsi"/>
          <w:b/>
          <w:szCs w:val="20"/>
        </w:rPr>
      </w:pPr>
      <w:r w:rsidRPr="004141CC">
        <w:rPr>
          <w:rFonts w:asciiTheme="minorHAnsi" w:hAnsiTheme="minorHAnsi" w:cstheme="minorHAnsi"/>
          <w:b/>
          <w:szCs w:val="20"/>
        </w:rPr>
        <w:t>Projekteerija autorijärelevalve ehitustööde käigus</w:t>
      </w:r>
    </w:p>
    <w:p w14:paraId="1F05C17C" w14:textId="07677D20" w:rsidR="008123E9" w:rsidRPr="004141CC" w:rsidRDefault="008123E9" w:rsidP="008123E9">
      <w:pPr>
        <w:pStyle w:val="Tekst"/>
        <w:rPr>
          <w:rFonts w:asciiTheme="minorHAnsi" w:hAnsiTheme="minorHAnsi" w:cstheme="minorHAnsi"/>
          <w:sz w:val="20"/>
          <w:szCs w:val="20"/>
        </w:rPr>
      </w:pPr>
      <w:r w:rsidRPr="004141CC">
        <w:rPr>
          <w:rFonts w:asciiTheme="minorHAnsi" w:hAnsiTheme="minorHAnsi" w:cstheme="minorHAnsi"/>
          <w:sz w:val="20"/>
          <w:szCs w:val="20"/>
        </w:rPr>
        <w:t xml:space="preserve">Projekteerija töövõtu </w:t>
      </w:r>
      <w:r w:rsidR="003A4FDB" w:rsidRPr="004141CC">
        <w:rPr>
          <w:rFonts w:asciiTheme="minorHAnsi" w:hAnsiTheme="minorHAnsi" w:cstheme="minorHAnsi"/>
          <w:sz w:val="20"/>
          <w:szCs w:val="20"/>
        </w:rPr>
        <w:t xml:space="preserve">osaks on ka </w:t>
      </w:r>
      <w:r w:rsidRPr="004141CC">
        <w:rPr>
          <w:rFonts w:asciiTheme="minorHAnsi" w:hAnsiTheme="minorHAnsi" w:cstheme="minorHAnsi"/>
          <w:sz w:val="20"/>
          <w:szCs w:val="20"/>
        </w:rPr>
        <w:t>ehitusprojekti projekteerija autorijärelevalve ehitustööde käigus</w:t>
      </w:r>
      <w:r w:rsidR="003A4FDB" w:rsidRPr="004141CC">
        <w:rPr>
          <w:rFonts w:asciiTheme="minorHAnsi" w:hAnsiTheme="minorHAnsi" w:cstheme="minorHAnsi"/>
          <w:sz w:val="20"/>
          <w:szCs w:val="20"/>
        </w:rPr>
        <w:t xml:space="preserve"> projekteerimise lähteülesandes toodud</w:t>
      </w:r>
      <w:r w:rsidRPr="004141CC">
        <w:rPr>
          <w:rFonts w:asciiTheme="minorHAnsi" w:hAnsiTheme="minorHAnsi" w:cstheme="minorHAnsi"/>
          <w:sz w:val="20"/>
          <w:szCs w:val="20"/>
        </w:rPr>
        <w:t xml:space="preserve"> mahus kuni ehitus- ja rekonstrueerimistööde valmimiseni</w:t>
      </w:r>
      <w:r w:rsidR="00574462" w:rsidRPr="004141CC">
        <w:rPr>
          <w:rFonts w:asciiTheme="minorHAnsi" w:hAnsiTheme="minorHAnsi" w:cstheme="minorHAnsi"/>
          <w:sz w:val="20"/>
          <w:szCs w:val="20"/>
        </w:rPr>
        <w:t>.</w:t>
      </w:r>
    </w:p>
    <w:p w14:paraId="55F9F1F8" w14:textId="05A61F09" w:rsidR="00EE15D1" w:rsidRPr="004141CC" w:rsidRDefault="00EE15D1" w:rsidP="008123E9">
      <w:pPr>
        <w:pStyle w:val="Tekst"/>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2830"/>
        <w:gridCol w:w="1134"/>
        <w:gridCol w:w="4962"/>
      </w:tblGrid>
      <w:tr w:rsidR="00581E78" w:rsidRPr="00B764F7" w14:paraId="6E6EC17D" w14:textId="77777777" w:rsidTr="00581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A2C8A65" w14:textId="77777777" w:rsidR="00581E78" w:rsidRPr="00B764F7" w:rsidRDefault="00581E78" w:rsidP="00581E78">
            <w:pPr>
              <w:pStyle w:val="Tekst"/>
              <w:rPr>
                <w:rFonts w:asciiTheme="minorHAnsi" w:hAnsiTheme="minorHAnsi" w:cstheme="minorHAnsi"/>
                <w:b w:val="0"/>
                <w:bCs w:val="0"/>
                <w:sz w:val="18"/>
                <w:szCs w:val="20"/>
                <w:lang w:eastAsia="en-US"/>
              </w:rPr>
            </w:pPr>
          </w:p>
        </w:tc>
        <w:tc>
          <w:tcPr>
            <w:tcW w:w="1134" w:type="dxa"/>
            <w:hideMark/>
          </w:tcPr>
          <w:p w14:paraId="29C60E33" w14:textId="77777777" w:rsidR="00581E78" w:rsidRPr="00B764F7" w:rsidRDefault="00581E78" w:rsidP="00581E78">
            <w:pPr>
              <w:pStyle w:val="Tek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B764F7">
              <w:rPr>
                <w:rFonts w:asciiTheme="minorHAnsi" w:hAnsiTheme="minorHAnsi" w:cstheme="minorHAnsi"/>
                <w:sz w:val="18"/>
                <w:szCs w:val="20"/>
                <w:lang w:eastAsia="en-US"/>
              </w:rPr>
              <w:t>JAH / EI</w:t>
            </w:r>
          </w:p>
        </w:tc>
        <w:tc>
          <w:tcPr>
            <w:tcW w:w="4962" w:type="dxa"/>
            <w:hideMark/>
          </w:tcPr>
          <w:p w14:paraId="2E1B7546" w14:textId="77777777" w:rsidR="00581E78" w:rsidRPr="00B764F7" w:rsidRDefault="00581E78" w:rsidP="00581E78">
            <w:pPr>
              <w:pStyle w:val="Teks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sidRPr="00B764F7">
              <w:rPr>
                <w:rFonts w:asciiTheme="minorHAnsi" w:hAnsiTheme="minorHAnsi" w:cstheme="minorHAnsi"/>
                <w:sz w:val="18"/>
                <w:szCs w:val="20"/>
                <w:lang w:eastAsia="en-US"/>
              </w:rPr>
              <w:t>Märkused</w:t>
            </w:r>
          </w:p>
        </w:tc>
      </w:tr>
      <w:tr w:rsidR="00581E78" w:rsidRPr="00B764F7" w14:paraId="43A98EA0"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EB9C52" w14:textId="3A1DD31F" w:rsidR="00581E78" w:rsidRPr="00B764F7" w:rsidRDefault="00581E78" w:rsidP="00581E78">
            <w:pPr>
              <w:pStyle w:val="Tekst"/>
              <w:jc w:val="left"/>
              <w:rPr>
                <w:rFonts w:asciiTheme="minorHAnsi" w:hAnsiTheme="minorHAnsi" w:cstheme="minorHAnsi"/>
                <w:sz w:val="18"/>
                <w:szCs w:val="20"/>
                <w:lang w:eastAsia="en-US"/>
              </w:rPr>
            </w:pPr>
            <w:r w:rsidRPr="00B764F7">
              <w:rPr>
                <w:rFonts w:asciiTheme="minorHAnsi" w:hAnsiTheme="minorHAnsi" w:cstheme="minorHAnsi"/>
                <w:sz w:val="18"/>
                <w:szCs w:val="20"/>
                <w:lang w:eastAsia="en-US"/>
              </w:rPr>
              <w:t>Asenduste kooskõlastamine</w:t>
            </w:r>
            <w:r w:rsidR="005F7A83">
              <w:rPr>
                <w:rFonts w:asciiTheme="minorHAnsi" w:hAnsiTheme="minorHAnsi" w:cstheme="minorHAnsi"/>
                <w:sz w:val="18"/>
                <w:szCs w:val="20"/>
                <w:lang w:eastAsia="en-US"/>
              </w:rPr>
              <w:t xml:space="preserve"> ja ehitusajal tekkivatele küsimustele vastamine</w:t>
            </w:r>
          </w:p>
        </w:tc>
        <w:tc>
          <w:tcPr>
            <w:tcW w:w="1134" w:type="dxa"/>
          </w:tcPr>
          <w:p w14:paraId="5FD8E761" w14:textId="0CB97449" w:rsidR="00581E78" w:rsidRPr="00B764F7" w:rsidRDefault="00E512A6"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1F315C2B" w14:textId="77777777" w:rsidR="00581E78" w:rsidRPr="00B764F7" w:rsidRDefault="00581E78" w:rsidP="00581E78">
            <w:pPr>
              <w:pStyle w:val="Loetelu2"/>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p>
        </w:tc>
      </w:tr>
      <w:tr w:rsidR="00581E78" w:rsidRPr="00B764F7" w14:paraId="7E8315E2" w14:textId="77777777" w:rsidTr="00581E78">
        <w:tc>
          <w:tcPr>
            <w:cnfStyle w:val="001000000000" w:firstRow="0" w:lastRow="0" w:firstColumn="1" w:lastColumn="0" w:oddVBand="0" w:evenVBand="0" w:oddHBand="0" w:evenHBand="0" w:firstRowFirstColumn="0" w:firstRowLastColumn="0" w:lastRowFirstColumn="0" w:lastRowLastColumn="0"/>
            <w:tcW w:w="2830" w:type="dxa"/>
          </w:tcPr>
          <w:p w14:paraId="11DC05BC" w14:textId="1D4E2D4C" w:rsidR="00581E78" w:rsidRPr="00B764F7" w:rsidRDefault="005F7A83" w:rsidP="00581E78">
            <w:pPr>
              <w:pStyle w:val="Tekst"/>
              <w:jc w:val="left"/>
              <w:rPr>
                <w:rFonts w:asciiTheme="minorHAnsi" w:hAnsiTheme="minorHAnsi" w:cstheme="minorHAnsi"/>
                <w:sz w:val="18"/>
                <w:szCs w:val="20"/>
                <w:lang w:eastAsia="en-US"/>
              </w:rPr>
            </w:pPr>
            <w:r>
              <w:rPr>
                <w:rFonts w:asciiTheme="minorHAnsi" w:hAnsiTheme="minorHAnsi" w:cstheme="minorHAnsi"/>
                <w:sz w:val="18"/>
                <w:szCs w:val="20"/>
                <w:lang w:eastAsia="en-US"/>
              </w:rPr>
              <w:t>K</w:t>
            </w:r>
            <w:r w:rsidR="00581E78" w:rsidRPr="00B764F7">
              <w:rPr>
                <w:rFonts w:asciiTheme="minorHAnsi" w:hAnsiTheme="minorHAnsi" w:cstheme="minorHAnsi"/>
                <w:sz w:val="18"/>
                <w:szCs w:val="20"/>
                <w:lang w:eastAsia="en-US"/>
              </w:rPr>
              <w:t xml:space="preserve">onstruktsioonide avamise järgselt </w:t>
            </w:r>
            <w:r>
              <w:rPr>
                <w:rFonts w:asciiTheme="minorHAnsi" w:hAnsiTheme="minorHAnsi" w:cstheme="minorHAnsi"/>
                <w:sz w:val="18"/>
                <w:szCs w:val="20"/>
                <w:lang w:eastAsia="en-US"/>
              </w:rPr>
              <w:t xml:space="preserve">vajadusel </w:t>
            </w:r>
            <w:r w:rsidR="00581E78" w:rsidRPr="00B764F7">
              <w:rPr>
                <w:rFonts w:asciiTheme="minorHAnsi" w:hAnsiTheme="minorHAnsi" w:cstheme="minorHAnsi"/>
                <w:sz w:val="18"/>
                <w:szCs w:val="20"/>
                <w:lang w:eastAsia="en-US"/>
              </w:rPr>
              <w:t>uute lahenduste koostamine.</w:t>
            </w:r>
          </w:p>
        </w:tc>
        <w:tc>
          <w:tcPr>
            <w:tcW w:w="1134" w:type="dxa"/>
          </w:tcPr>
          <w:p w14:paraId="40D4B6C5" w14:textId="5735BE2D" w:rsidR="00581E78" w:rsidRPr="00B764F7" w:rsidRDefault="00E512A6" w:rsidP="00581E78">
            <w:pPr>
              <w:pStyle w:val="Tek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eastAsia="en-US"/>
              </w:rPr>
              <w:t>Jah</w:t>
            </w:r>
          </w:p>
        </w:tc>
        <w:tc>
          <w:tcPr>
            <w:tcW w:w="4962" w:type="dxa"/>
          </w:tcPr>
          <w:p w14:paraId="3B747A42" w14:textId="77777777" w:rsidR="00581E78" w:rsidRPr="00B764F7" w:rsidRDefault="00581E78" w:rsidP="00581E78">
            <w:pPr>
              <w:pStyle w:val="Loetelu2"/>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p>
        </w:tc>
      </w:tr>
      <w:tr w:rsidR="005F7A83" w:rsidRPr="00B764F7" w14:paraId="1977F1DB" w14:textId="77777777" w:rsidTr="00581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C4C4487" w14:textId="0BCBCD1C" w:rsidR="005F7A83" w:rsidRPr="00B764F7" w:rsidRDefault="005F7A83" w:rsidP="00581E78">
            <w:pPr>
              <w:pStyle w:val="Tekst"/>
              <w:jc w:val="left"/>
              <w:rPr>
                <w:rFonts w:asciiTheme="minorHAnsi" w:hAnsiTheme="minorHAnsi" w:cstheme="minorHAnsi"/>
                <w:sz w:val="18"/>
                <w:szCs w:val="20"/>
                <w:lang w:eastAsia="en-US"/>
              </w:rPr>
            </w:pPr>
            <w:r w:rsidRPr="00B764F7">
              <w:rPr>
                <w:rFonts w:asciiTheme="minorHAnsi" w:hAnsiTheme="minorHAnsi" w:cstheme="minorHAnsi"/>
                <w:sz w:val="18"/>
                <w:szCs w:val="20"/>
                <w:lang w:eastAsia="en-US"/>
              </w:rPr>
              <w:lastRenderedPageBreak/>
              <w:t>T</w:t>
            </w:r>
            <w:r w:rsidR="00343F4C">
              <w:rPr>
                <w:rFonts w:asciiTheme="minorHAnsi" w:hAnsiTheme="minorHAnsi" w:cstheme="minorHAnsi"/>
                <w:sz w:val="18"/>
                <w:szCs w:val="20"/>
                <w:lang w:eastAsia="en-US"/>
              </w:rPr>
              <w:t>eostus</w:t>
            </w:r>
            <w:r w:rsidRPr="00B764F7">
              <w:rPr>
                <w:rFonts w:asciiTheme="minorHAnsi" w:hAnsiTheme="minorHAnsi" w:cstheme="minorHAnsi"/>
                <w:sz w:val="18"/>
                <w:szCs w:val="20"/>
                <w:lang w:eastAsia="en-US"/>
              </w:rPr>
              <w:t xml:space="preserve">jooniste </w:t>
            </w:r>
            <w:r w:rsidR="00343F4C">
              <w:rPr>
                <w:rFonts w:asciiTheme="minorHAnsi" w:hAnsiTheme="minorHAnsi" w:cstheme="minorHAnsi"/>
                <w:sz w:val="18"/>
                <w:szCs w:val="20"/>
                <w:lang w:eastAsia="en-US"/>
              </w:rPr>
              <w:t>koostamine</w:t>
            </w:r>
          </w:p>
        </w:tc>
        <w:tc>
          <w:tcPr>
            <w:tcW w:w="1134" w:type="dxa"/>
          </w:tcPr>
          <w:p w14:paraId="74EDDDDC" w14:textId="74CFD450" w:rsidR="005F7A83" w:rsidRPr="00B764F7" w:rsidRDefault="00812BDA" w:rsidP="00581E78">
            <w:pPr>
              <w:pStyle w:val="Tek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lang w:eastAsia="en-US"/>
              </w:rPr>
            </w:pPr>
            <w:r>
              <w:rPr>
                <w:rFonts w:asciiTheme="minorHAnsi" w:hAnsiTheme="minorHAnsi" w:cstheme="minorHAnsi"/>
                <w:sz w:val="18"/>
                <w:szCs w:val="20"/>
                <w:lang w:val="en-US" w:eastAsia="en-US"/>
              </w:rPr>
              <w:t>E</w:t>
            </w:r>
            <w:r w:rsidR="00E512A6">
              <w:rPr>
                <w:rFonts w:asciiTheme="minorHAnsi" w:hAnsiTheme="minorHAnsi" w:cstheme="minorHAnsi"/>
                <w:sz w:val="18"/>
                <w:szCs w:val="20"/>
                <w:lang w:eastAsia="en-US"/>
              </w:rPr>
              <w:t>i</w:t>
            </w:r>
          </w:p>
        </w:tc>
        <w:tc>
          <w:tcPr>
            <w:tcW w:w="4962" w:type="dxa"/>
          </w:tcPr>
          <w:p w14:paraId="6465338F" w14:textId="77777777" w:rsidR="005F7A83" w:rsidRPr="00B764F7" w:rsidRDefault="005F7A83" w:rsidP="00581E78">
            <w:pPr>
              <w:pStyle w:val="Loetelu2"/>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p>
        </w:tc>
      </w:tr>
    </w:tbl>
    <w:p w14:paraId="10263F69" w14:textId="7C56015A" w:rsidR="006E6891" w:rsidRDefault="006E6891" w:rsidP="008123E9">
      <w:pPr>
        <w:pStyle w:val="Tekst"/>
        <w:rPr>
          <w:rFonts w:asciiTheme="minorHAnsi" w:hAnsiTheme="minorHAnsi" w:cstheme="minorHAnsi"/>
          <w:sz w:val="20"/>
          <w:szCs w:val="20"/>
        </w:rPr>
      </w:pPr>
    </w:p>
    <w:tbl>
      <w:tblPr>
        <w:tblStyle w:val="PlainTable1"/>
        <w:tblW w:w="0" w:type="auto"/>
        <w:tblLook w:val="04A0" w:firstRow="1" w:lastRow="0" w:firstColumn="1" w:lastColumn="0" w:noHBand="0" w:noVBand="1"/>
      </w:tblPr>
      <w:tblGrid>
        <w:gridCol w:w="2830"/>
        <w:gridCol w:w="6230"/>
      </w:tblGrid>
      <w:tr w:rsidR="00DF21EE" w:rsidRPr="0063692B" w14:paraId="5DE42BE4" w14:textId="77777777" w:rsidTr="00922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FDEB9DA" w14:textId="77777777" w:rsidR="00DF21EE" w:rsidRPr="0063692B" w:rsidRDefault="00DF21EE" w:rsidP="00922BF7">
            <w:pPr>
              <w:pStyle w:val="Heading2"/>
              <w:keepNext w:val="0"/>
              <w:keepLines w:val="0"/>
              <w:tabs>
                <w:tab w:val="left" w:pos="1247"/>
              </w:tabs>
              <w:spacing w:before="0" w:after="60"/>
              <w:rPr>
                <w:rFonts w:asciiTheme="minorHAnsi" w:hAnsiTheme="minorHAnsi" w:cstheme="minorHAnsi"/>
                <w:color w:val="auto"/>
                <w:sz w:val="18"/>
                <w:szCs w:val="18"/>
              </w:rPr>
            </w:pPr>
            <w:r w:rsidRPr="0063692B">
              <w:rPr>
                <w:rFonts w:asciiTheme="minorHAnsi" w:hAnsiTheme="minorHAnsi" w:cstheme="minorHAnsi"/>
                <w:sz w:val="18"/>
                <w:szCs w:val="18"/>
              </w:rPr>
              <w:t>Lisamärkused:</w:t>
            </w:r>
          </w:p>
        </w:tc>
        <w:tc>
          <w:tcPr>
            <w:tcW w:w="6230" w:type="dxa"/>
          </w:tcPr>
          <w:p w14:paraId="5E8CAA5F" w14:textId="77777777" w:rsidR="00DF21EE" w:rsidRDefault="00DF21EE" w:rsidP="00922BF7">
            <w:pPr>
              <w:pStyle w:val="Heading2"/>
              <w:keepNext w:val="0"/>
              <w:keepLines w:val="0"/>
              <w:tabs>
                <w:tab w:val="left" w:pos="1247"/>
              </w:tabs>
              <w:spacing w:before="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p>
          <w:p w14:paraId="2461FAED" w14:textId="77777777" w:rsidR="00DF21EE" w:rsidRPr="0063692B" w:rsidRDefault="00DF21EE" w:rsidP="00922BF7">
            <w:pPr>
              <w:cnfStyle w:val="100000000000" w:firstRow="1" w:lastRow="0" w:firstColumn="0" w:lastColumn="0" w:oddVBand="0" w:evenVBand="0" w:oddHBand="0" w:evenHBand="0" w:firstRowFirstColumn="0" w:firstRowLastColumn="0" w:lastRowFirstColumn="0" w:lastRowLastColumn="0"/>
            </w:pPr>
          </w:p>
        </w:tc>
      </w:tr>
    </w:tbl>
    <w:p w14:paraId="1C0126F5" w14:textId="7340467D" w:rsidR="006E6891" w:rsidRPr="004141CC" w:rsidRDefault="006E6891" w:rsidP="003F291E">
      <w:pPr>
        <w:pStyle w:val="Tekst"/>
        <w:rPr>
          <w:rFonts w:asciiTheme="minorHAnsi" w:hAnsiTheme="minorHAnsi" w:cstheme="minorHAnsi"/>
          <w:sz w:val="20"/>
          <w:szCs w:val="20"/>
        </w:rPr>
      </w:pPr>
    </w:p>
    <w:sectPr w:rsidR="006E6891" w:rsidRPr="004141CC" w:rsidSect="00581E7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6374E" w14:textId="77777777" w:rsidR="000D649E" w:rsidRDefault="000D649E">
      <w:pPr>
        <w:spacing w:after="0" w:line="240" w:lineRule="auto"/>
      </w:pPr>
      <w:r>
        <w:separator/>
      </w:r>
    </w:p>
  </w:endnote>
  <w:endnote w:type="continuationSeparator" w:id="0">
    <w:p w14:paraId="74117561" w14:textId="77777777" w:rsidR="000D649E" w:rsidRDefault="000D6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A7453" w14:textId="77777777" w:rsidR="00922BF7" w:rsidRDefault="00922BF7">
    <w:pPr>
      <w:pStyle w:val="Footer"/>
      <w:jc w:val="right"/>
    </w:pPr>
    <w:r>
      <w:fldChar w:fldCharType="begin"/>
    </w:r>
    <w:r>
      <w:instrText>PAGE   \* MERGEFORMAT</w:instrText>
    </w:r>
    <w:r>
      <w:fldChar w:fldCharType="separate"/>
    </w:r>
    <w:r>
      <w:rPr>
        <w:noProof/>
      </w:rPr>
      <w:t>12</w:t>
    </w:r>
    <w:r>
      <w:fldChar w:fldCharType="end"/>
    </w:r>
  </w:p>
  <w:p w14:paraId="2C7D6141" w14:textId="77777777" w:rsidR="00922BF7" w:rsidRDefault="00922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0741A" w14:textId="77777777" w:rsidR="000D649E" w:rsidRDefault="000D649E">
      <w:pPr>
        <w:spacing w:after="0" w:line="240" w:lineRule="auto"/>
      </w:pPr>
      <w:r>
        <w:separator/>
      </w:r>
    </w:p>
  </w:footnote>
  <w:footnote w:type="continuationSeparator" w:id="0">
    <w:p w14:paraId="56CA62B0" w14:textId="77777777" w:rsidR="000D649E" w:rsidRDefault="000D649E">
      <w:pPr>
        <w:spacing w:after="0" w:line="240" w:lineRule="auto"/>
      </w:pPr>
      <w:r>
        <w:continuationSeparator/>
      </w:r>
    </w:p>
  </w:footnote>
  <w:footnote w:id="1">
    <w:p w14:paraId="1AB7A8A8" w14:textId="2DB886B3" w:rsidR="00922BF7" w:rsidRPr="006267B5" w:rsidRDefault="00922BF7" w:rsidP="006267B5">
      <w:pPr>
        <w:spacing w:after="0"/>
        <w:rPr>
          <w:rFonts w:asciiTheme="minorHAnsi" w:eastAsiaTheme="majorEastAsia" w:hAnsiTheme="minorHAnsi" w:cstheme="minorHAnsi"/>
          <w:bCs/>
          <w:i/>
          <w:iCs/>
          <w:sz w:val="18"/>
        </w:rPr>
      </w:pPr>
      <w:r>
        <w:rPr>
          <w:rStyle w:val="FootnoteReference"/>
        </w:rPr>
        <w:footnoteRef/>
      </w:r>
      <w:r>
        <w:t xml:space="preserve"> </w:t>
      </w:r>
      <w:r w:rsidRPr="006267B5">
        <w:rPr>
          <w:rFonts w:asciiTheme="minorHAnsi" w:eastAsiaTheme="majorEastAsia" w:hAnsiTheme="minorHAnsi" w:cstheme="minorHAnsi"/>
          <w:bCs/>
          <w:sz w:val="18"/>
        </w:rPr>
        <w:t>Toetuse taotlemiseks tuleb esitada vähemalt põhiprojekti staadiumis projekt.</w:t>
      </w:r>
    </w:p>
  </w:footnote>
  <w:footnote w:id="2">
    <w:p w14:paraId="4F6026F3" w14:textId="77777777" w:rsidR="00C21148" w:rsidRDefault="00C21148" w:rsidP="00C21148">
      <w:pPr>
        <w:pStyle w:val="FootnoteText"/>
      </w:pPr>
      <w:r>
        <w:rPr>
          <w:rStyle w:val="FootnoteReference"/>
        </w:rPr>
        <w:footnoteRef/>
      </w:r>
      <w:r>
        <w:t xml:space="preserve"> </w:t>
      </w:r>
      <w:r w:rsidRPr="00CB21B0">
        <w:rPr>
          <w:sz w:val="18"/>
        </w:rPr>
        <w:t>Eeltoodetud elementidega rekonstrueerimisel tuleb kõik aknad uute vastu vahetada.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B33"/>
    <w:multiLevelType w:val="hybridMultilevel"/>
    <w:tmpl w:val="EC368F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C2057E1"/>
    <w:multiLevelType w:val="hybridMultilevel"/>
    <w:tmpl w:val="3452AA0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100661EE"/>
    <w:multiLevelType w:val="hybridMultilevel"/>
    <w:tmpl w:val="0A7EE11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0780D1E"/>
    <w:multiLevelType w:val="multilevel"/>
    <w:tmpl w:val="0A1E8C5C"/>
    <w:lvl w:ilvl="0">
      <w:start w:val="1"/>
      <w:numFmt w:val="bullet"/>
      <w:pStyle w:val="Tabeliloetelu2"/>
      <w:lvlText w:val="o"/>
      <w:lvlJc w:val="left"/>
      <w:pPr>
        <w:tabs>
          <w:tab w:val="num" w:pos="360"/>
        </w:tabs>
        <w:ind w:left="360" w:hanging="360"/>
      </w:pPr>
      <w:rPr>
        <w:rFonts w:ascii="Courier New" w:hAnsi="Courier New" w:cs="Symbol" w:hint="default"/>
      </w:rPr>
    </w:lvl>
    <w:lvl w:ilvl="1">
      <w:start w:val="1"/>
      <w:numFmt w:val="bullet"/>
      <w:pStyle w:val="Loetelu1"/>
      <w:lvlText w:val=""/>
      <w:lvlJc w:val="left"/>
      <w:pPr>
        <w:tabs>
          <w:tab w:val="num" w:pos="360"/>
        </w:tabs>
        <w:ind w:left="36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 w15:restartNumberingAfterBreak="0">
    <w:nsid w:val="177F173D"/>
    <w:multiLevelType w:val="hybridMultilevel"/>
    <w:tmpl w:val="6B0C0DA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DBB4658"/>
    <w:multiLevelType w:val="hybridMultilevel"/>
    <w:tmpl w:val="CCEAD3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5A15865"/>
    <w:multiLevelType w:val="hybridMultilevel"/>
    <w:tmpl w:val="D960F86C"/>
    <w:lvl w:ilvl="0" w:tplc="D0DE4D92">
      <w:start w:val="1"/>
      <w:numFmt w:val="bullet"/>
      <w:pStyle w:val="Loetelu2"/>
      <w:lvlText w:val="o"/>
      <w:lvlJc w:val="left"/>
      <w:pPr>
        <w:tabs>
          <w:tab w:val="num" w:pos="360"/>
        </w:tabs>
        <w:ind w:left="360" w:hanging="360"/>
      </w:pPr>
      <w:rPr>
        <w:rFonts w:ascii="Courier New" w:hAnsi="Courier New" w:cs="Symbol" w:hint="default"/>
      </w:rPr>
    </w:lvl>
    <w:lvl w:ilvl="1" w:tplc="04250003" w:tentative="1">
      <w:start w:val="1"/>
      <w:numFmt w:val="bullet"/>
      <w:lvlText w:val="o"/>
      <w:lvlJc w:val="left"/>
      <w:pPr>
        <w:tabs>
          <w:tab w:val="num" w:pos="1080"/>
        </w:tabs>
        <w:ind w:left="1080" w:hanging="360"/>
      </w:pPr>
      <w:rPr>
        <w:rFonts w:ascii="Courier New" w:hAnsi="Courier New" w:cs="Symbol"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Symbol"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Symbol"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ED238E"/>
    <w:multiLevelType w:val="hybridMultilevel"/>
    <w:tmpl w:val="606223E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2ED30156"/>
    <w:multiLevelType w:val="hybridMultilevel"/>
    <w:tmpl w:val="D4520E0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3A1E4945"/>
    <w:multiLevelType w:val="hybridMultilevel"/>
    <w:tmpl w:val="F4B8FF9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42213424"/>
    <w:multiLevelType w:val="hybridMultilevel"/>
    <w:tmpl w:val="1C04492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4CEC3E1E"/>
    <w:multiLevelType w:val="hybridMultilevel"/>
    <w:tmpl w:val="E70EB14A"/>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2" w15:restartNumberingAfterBreak="0">
    <w:nsid w:val="4DB27D4C"/>
    <w:multiLevelType w:val="hybridMultilevel"/>
    <w:tmpl w:val="3274D91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543543B2"/>
    <w:multiLevelType w:val="hybridMultilevel"/>
    <w:tmpl w:val="A0D462A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59F84051"/>
    <w:multiLevelType w:val="hybridMultilevel"/>
    <w:tmpl w:val="3BCEC8C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5ED027E2"/>
    <w:multiLevelType w:val="hybridMultilevel"/>
    <w:tmpl w:val="38183B9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5F3702FD"/>
    <w:multiLevelType w:val="hybridMultilevel"/>
    <w:tmpl w:val="B6CE917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61612256"/>
    <w:multiLevelType w:val="hybridMultilevel"/>
    <w:tmpl w:val="FED4C3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382390B"/>
    <w:multiLevelType w:val="hybridMultilevel"/>
    <w:tmpl w:val="D3FE4A9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67F15416"/>
    <w:multiLevelType w:val="hybridMultilevel"/>
    <w:tmpl w:val="CCA209C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68D86EE0"/>
    <w:multiLevelType w:val="multilevel"/>
    <w:tmpl w:val="E8A0FD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AEE7A1C"/>
    <w:multiLevelType w:val="hybridMultilevel"/>
    <w:tmpl w:val="89BED24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6F1E31D1"/>
    <w:multiLevelType w:val="hybridMultilevel"/>
    <w:tmpl w:val="9B14CC2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76F90B78"/>
    <w:multiLevelType w:val="hybridMultilevel"/>
    <w:tmpl w:val="91D0462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E2F1A91"/>
    <w:multiLevelType w:val="hybridMultilevel"/>
    <w:tmpl w:val="BF025D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202824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2281385">
    <w:abstractNumId w:val="6"/>
  </w:num>
  <w:num w:numId="3" w16cid:durableId="1210218518">
    <w:abstractNumId w:val="3"/>
  </w:num>
  <w:num w:numId="4" w16cid:durableId="887186695">
    <w:abstractNumId w:val="23"/>
  </w:num>
  <w:num w:numId="5" w16cid:durableId="1384016314">
    <w:abstractNumId w:val="24"/>
  </w:num>
  <w:num w:numId="6" w16cid:durableId="1320303274">
    <w:abstractNumId w:val="10"/>
  </w:num>
  <w:num w:numId="7" w16cid:durableId="606155938">
    <w:abstractNumId w:val="2"/>
  </w:num>
  <w:num w:numId="8" w16cid:durableId="1680355538">
    <w:abstractNumId w:val="13"/>
  </w:num>
  <w:num w:numId="9" w16cid:durableId="1644653943">
    <w:abstractNumId w:val="5"/>
  </w:num>
  <w:num w:numId="10" w16cid:durableId="879708824">
    <w:abstractNumId w:val="0"/>
  </w:num>
  <w:num w:numId="11" w16cid:durableId="245656483">
    <w:abstractNumId w:val="17"/>
  </w:num>
  <w:num w:numId="12" w16cid:durableId="1388068756">
    <w:abstractNumId w:val="1"/>
  </w:num>
  <w:num w:numId="13" w16cid:durableId="1771468137">
    <w:abstractNumId w:val="21"/>
  </w:num>
  <w:num w:numId="14" w16cid:durableId="714356254">
    <w:abstractNumId w:val="12"/>
  </w:num>
  <w:num w:numId="15" w16cid:durableId="231046879">
    <w:abstractNumId w:val="19"/>
  </w:num>
  <w:num w:numId="16" w16cid:durableId="264311611">
    <w:abstractNumId w:val="8"/>
  </w:num>
  <w:num w:numId="17" w16cid:durableId="974335404">
    <w:abstractNumId w:val="9"/>
  </w:num>
  <w:num w:numId="18" w16cid:durableId="1453741091">
    <w:abstractNumId w:val="18"/>
  </w:num>
  <w:num w:numId="19" w16cid:durableId="792287996">
    <w:abstractNumId w:val="7"/>
  </w:num>
  <w:num w:numId="20" w16cid:durableId="1102530962">
    <w:abstractNumId w:val="15"/>
  </w:num>
  <w:num w:numId="21" w16cid:durableId="2139645821">
    <w:abstractNumId w:val="22"/>
  </w:num>
  <w:num w:numId="22" w16cid:durableId="1740667814">
    <w:abstractNumId w:val="11"/>
  </w:num>
  <w:num w:numId="23" w16cid:durableId="375743341">
    <w:abstractNumId w:val="14"/>
  </w:num>
  <w:num w:numId="24" w16cid:durableId="271515761">
    <w:abstractNumId w:val="16"/>
  </w:num>
  <w:num w:numId="25" w16cid:durableId="151040939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2NzMyMrc0tTQ3tTBQ0lEKTi0uzszPAykwqgUA1/xg9iwAAAA="/>
  </w:docVars>
  <w:rsids>
    <w:rsidRoot w:val="008123E9"/>
    <w:rsid w:val="0000289F"/>
    <w:rsid w:val="000041CE"/>
    <w:rsid w:val="00007048"/>
    <w:rsid w:val="0001240D"/>
    <w:rsid w:val="00015C74"/>
    <w:rsid w:val="000267B9"/>
    <w:rsid w:val="00030844"/>
    <w:rsid w:val="00030CF8"/>
    <w:rsid w:val="00032DD7"/>
    <w:rsid w:val="0004247B"/>
    <w:rsid w:val="000448A9"/>
    <w:rsid w:val="0004791F"/>
    <w:rsid w:val="00065E93"/>
    <w:rsid w:val="000673F7"/>
    <w:rsid w:val="00067910"/>
    <w:rsid w:val="00077347"/>
    <w:rsid w:val="000825EE"/>
    <w:rsid w:val="00083A23"/>
    <w:rsid w:val="00095656"/>
    <w:rsid w:val="00096363"/>
    <w:rsid w:val="00097B4E"/>
    <w:rsid w:val="000A2D02"/>
    <w:rsid w:val="000A795B"/>
    <w:rsid w:val="000C4F44"/>
    <w:rsid w:val="000D583D"/>
    <w:rsid w:val="000D649E"/>
    <w:rsid w:val="000E101B"/>
    <w:rsid w:val="000E7825"/>
    <w:rsid w:val="000F322E"/>
    <w:rsid w:val="000F6DAC"/>
    <w:rsid w:val="00100A1B"/>
    <w:rsid w:val="00107B93"/>
    <w:rsid w:val="0011341F"/>
    <w:rsid w:val="00114B1F"/>
    <w:rsid w:val="00117A98"/>
    <w:rsid w:val="0012111C"/>
    <w:rsid w:val="00130F8A"/>
    <w:rsid w:val="00134B89"/>
    <w:rsid w:val="001351D8"/>
    <w:rsid w:val="00135B1D"/>
    <w:rsid w:val="00140D2C"/>
    <w:rsid w:val="00142A51"/>
    <w:rsid w:val="00151D1A"/>
    <w:rsid w:val="00161295"/>
    <w:rsid w:val="00161AA0"/>
    <w:rsid w:val="00182B86"/>
    <w:rsid w:val="001905BF"/>
    <w:rsid w:val="00194C62"/>
    <w:rsid w:val="001A483A"/>
    <w:rsid w:val="001B2797"/>
    <w:rsid w:val="001B52A3"/>
    <w:rsid w:val="001D7F45"/>
    <w:rsid w:val="001E52AD"/>
    <w:rsid w:val="001F1D06"/>
    <w:rsid w:val="001F7F49"/>
    <w:rsid w:val="00220BFA"/>
    <w:rsid w:val="00221D3E"/>
    <w:rsid w:val="00233716"/>
    <w:rsid w:val="00245833"/>
    <w:rsid w:val="00246265"/>
    <w:rsid w:val="00256CB6"/>
    <w:rsid w:val="002704E9"/>
    <w:rsid w:val="002716F2"/>
    <w:rsid w:val="00276AB7"/>
    <w:rsid w:val="00282CCA"/>
    <w:rsid w:val="00283E30"/>
    <w:rsid w:val="00293898"/>
    <w:rsid w:val="002951C6"/>
    <w:rsid w:val="002B047B"/>
    <w:rsid w:val="002B36D3"/>
    <w:rsid w:val="002C5495"/>
    <w:rsid w:val="002C7529"/>
    <w:rsid w:val="002D5571"/>
    <w:rsid w:val="002D6C6C"/>
    <w:rsid w:val="002E0396"/>
    <w:rsid w:val="002E544D"/>
    <w:rsid w:val="002F1167"/>
    <w:rsid w:val="002F40D7"/>
    <w:rsid w:val="002F73F4"/>
    <w:rsid w:val="0030021E"/>
    <w:rsid w:val="003071BA"/>
    <w:rsid w:val="003111A4"/>
    <w:rsid w:val="00321141"/>
    <w:rsid w:val="0032381C"/>
    <w:rsid w:val="00332EC1"/>
    <w:rsid w:val="0033382F"/>
    <w:rsid w:val="00335058"/>
    <w:rsid w:val="00343F4C"/>
    <w:rsid w:val="003458FD"/>
    <w:rsid w:val="00351A47"/>
    <w:rsid w:val="00351E2C"/>
    <w:rsid w:val="00351EDD"/>
    <w:rsid w:val="00362792"/>
    <w:rsid w:val="00377E69"/>
    <w:rsid w:val="003910C3"/>
    <w:rsid w:val="00391A01"/>
    <w:rsid w:val="00393A58"/>
    <w:rsid w:val="0039687B"/>
    <w:rsid w:val="003A4FDB"/>
    <w:rsid w:val="003B373F"/>
    <w:rsid w:val="003B5655"/>
    <w:rsid w:val="003D0329"/>
    <w:rsid w:val="003D6F8D"/>
    <w:rsid w:val="003E01E2"/>
    <w:rsid w:val="003E46A0"/>
    <w:rsid w:val="003E5624"/>
    <w:rsid w:val="003E7E1E"/>
    <w:rsid w:val="003F291E"/>
    <w:rsid w:val="00403B08"/>
    <w:rsid w:val="00403B74"/>
    <w:rsid w:val="004101AC"/>
    <w:rsid w:val="00411BEA"/>
    <w:rsid w:val="004126FE"/>
    <w:rsid w:val="004141CC"/>
    <w:rsid w:val="00414364"/>
    <w:rsid w:val="00416F3D"/>
    <w:rsid w:val="004170E9"/>
    <w:rsid w:val="00427C72"/>
    <w:rsid w:val="00431530"/>
    <w:rsid w:val="00433869"/>
    <w:rsid w:val="00435509"/>
    <w:rsid w:val="00474D9A"/>
    <w:rsid w:val="00483D7D"/>
    <w:rsid w:val="0048447F"/>
    <w:rsid w:val="00486EC1"/>
    <w:rsid w:val="00490FB7"/>
    <w:rsid w:val="004948A4"/>
    <w:rsid w:val="0049528E"/>
    <w:rsid w:val="004A464D"/>
    <w:rsid w:val="004B37E9"/>
    <w:rsid w:val="004B46D6"/>
    <w:rsid w:val="004C2CBB"/>
    <w:rsid w:val="004C329C"/>
    <w:rsid w:val="004D2EAF"/>
    <w:rsid w:val="004E13D7"/>
    <w:rsid w:val="004E7529"/>
    <w:rsid w:val="004F16E9"/>
    <w:rsid w:val="0050358B"/>
    <w:rsid w:val="005160FE"/>
    <w:rsid w:val="0052123A"/>
    <w:rsid w:val="0052750D"/>
    <w:rsid w:val="005477B2"/>
    <w:rsid w:val="005508EE"/>
    <w:rsid w:val="005523F1"/>
    <w:rsid w:val="00553985"/>
    <w:rsid w:val="0056024B"/>
    <w:rsid w:val="00570D42"/>
    <w:rsid w:val="0057414C"/>
    <w:rsid w:val="00574462"/>
    <w:rsid w:val="00580E88"/>
    <w:rsid w:val="00581E78"/>
    <w:rsid w:val="0058720E"/>
    <w:rsid w:val="005964DE"/>
    <w:rsid w:val="005A1444"/>
    <w:rsid w:val="005A1C10"/>
    <w:rsid w:val="005A5A52"/>
    <w:rsid w:val="005A6E43"/>
    <w:rsid w:val="005B1F1D"/>
    <w:rsid w:val="005B3CEB"/>
    <w:rsid w:val="005B693D"/>
    <w:rsid w:val="005C500E"/>
    <w:rsid w:val="005C5CCA"/>
    <w:rsid w:val="005C73BA"/>
    <w:rsid w:val="005D0939"/>
    <w:rsid w:val="005D528C"/>
    <w:rsid w:val="005E49B2"/>
    <w:rsid w:val="005F032E"/>
    <w:rsid w:val="005F08E1"/>
    <w:rsid w:val="005F490C"/>
    <w:rsid w:val="005F7A83"/>
    <w:rsid w:val="006006B6"/>
    <w:rsid w:val="0060352B"/>
    <w:rsid w:val="00604DB5"/>
    <w:rsid w:val="006251C6"/>
    <w:rsid w:val="006267B5"/>
    <w:rsid w:val="00635FAB"/>
    <w:rsid w:val="00636274"/>
    <w:rsid w:val="0063692B"/>
    <w:rsid w:val="0064746A"/>
    <w:rsid w:val="0064756F"/>
    <w:rsid w:val="006564F9"/>
    <w:rsid w:val="00660C80"/>
    <w:rsid w:val="006A0532"/>
    <w:rsid w:val="006A124B"/>
    <w:rsid w:val="006A1DEE"/>
    <w:rsid w:val="006A4A63"/>
    <w:rsid w:val="006C6654"/>
    <w:rsid w:val="006D5856"/>
    <w:rsid w:val="006D6512"/>
    <w:rsid w:val="006D6E24"/>
    <w:rsid w:val="006D79D2"/>
    <w:rsid w:val="006D7D65"/>
    <w:rsid w:val="006E2F29"/>
    <w:rsid w:val="006E6891"/>
    <w:rsid w:val="006E7864"/>
    <w:rsid w:val="006F1C14"/>
    <w:rsid w:val="006F2A7C"/>
    <w:rsid w:val="006F7774"/>
    <w:rsid w:val="007004D9"/>
    <w:rsid w:val="00700824"/>
    <w:rsid w:val="007043BE"/>
    <w:rsid w:val="00715BCF"/>
    <w:rsid w:val="00722B11"/>
    <w:rsid w:val="00726A44"/>
    <w:rsid w:val="007375C2"/>
    <w:rsid w:val="007457E0"/>
    <w:rsid w:val="00760A0B"/>
    <w:rsid w:val="00760B93"/>
    <w:rsid w:val="0076225D"/>
    <w:rsid w:val="007670EE"/>
    <w:rsid w:val="00776D08"/>
    <w:rsid w:val="00787153"/>
    <w:rsid w:val="007A5412"/>
    <w:rsid w:val="007B54E3"/>
    <w:rsid w:val="007E0204"/>
    <w:rsid w:val="007E1A90"/>
    <w:rsid w:val="007E2794"/>
    <w:rsid w:val="007E3571"/>
    <w:rsid w:val="007E5FA7"/>
    <w:rsid w:val="007F07F7"/>
    <w:rsid w:val="007F4937"/>
    <w:rsid w:val="0080641D"/>
    <w:rsid w:val="008123E9"/>
    <w:rsid w:val="00812BDA"/>
    <w:rsid w:val="00813735"/>
    <w:rsid w:val="00814B38"/>
    <w:rsid w:val="008238A0"/>
    <w:rsid w:val="00840118"/>
    <w:rsid w:val="00840697"/>
    <w:rsid w:val="008434B2"/>
    <w:rsid w:val="0084651C"/>
    <w:rsid w:val="0084685E"/>
    <w:rsid w:val="00852F77"/>
    <w:rsid w:val="00853728"/>
    <w:rsid w:val="00856A4C"/>
    <w:rsid w:val="00892EB1"/>
    <w:rsid w:val="008A15F7"/>
    <w:rsid w:val="008A211D"/>
    <w:rsid w:val="008A30C5"/>
    <w:rsid w:val="008A7C2C"/>
    <w:rsid w:val="008C0C29"/>
    <w:rsid w:val="008C2E99"/>
    <w:rsid w:val="008C5F5C"/>
    <w:rsid w:val="008D16B7"/>
    <w:rsid w:val="008D7827"/>
    <w:rsid w:val="008E0F88"/>
    <w:rsid w:val="008F0305"/>
    <w:rsid w:val="008F3065"/>
    <w:rsid w:val="008F3357"/>
    <w:rsid w:val="008F5F22"/>
    <w:rsid w:val="008F79F3"/>
    <w:rsid w:val="00904582"/>
    <w:rsid w:val="00904BAB"/>
    <w:rsid w:val="0091609F"/>
    <w:rsid w:val="00922BF7"/>
    <w:rsid w:val="009537F6"/>
    <w:rsid w:val="0098087F"/>
    <w:rsid w:val="0098281D"/>
    <w:rsid w:val="009844CE"/>
    <w:rsid w:val="00984D46"/>
    <w:rsid w:val="00990C6B"/>
    <w:rsid w:val="009A1DE5"/>
    <w:rsid w:val="009A5DFF"/>
    <w:rsid w:val="009B043D"/>
    <w:rsid w:val="009B1A3A"/>
    <w:rsid w:val="009B2A51"/>
    <w:rsid w:val="009B5C94"/>
    <w:rsid w:val="009B6775"/>
    <w:rsid w:val="009C00A2"/>
    <w:rsid w:val="009C4FD0"/>
    <w:rsid w:val="009D2DFB"/>
    <w:rsid w:val="009D52C5"/>
    <w:rsid w:val="009D7C2C"/>
    <w:rsid w:val="009E027E"/>
    <w:rsid w:val="009E3C48"/>
    <w:rsid w:val="009E6109"/>
    <w:rsid w:val="009E68A9"/>
    <w:rsid w:val="009F011D"/>
    <w:rsid w:val="009F5BDE"/>
    <w:rsid w:val="009F67BA"/>
    <w:rsid w:val="009F6D1D"/>
    <w:rsid w:val="00A0041C"/>
    <w:rsid w:val="00A01974"/>
    <w:rsid w:val="00A042AD"/>
    <w:rsid w:val="00A072C4"/>
    <w:rsid w:val="00A16107"/>
    <w:rsid w:val="00A1753A"/>
    <w:rsid w:val="00A22965"/>
    <w:rsid w:val="00A26762"/>
    <w:rsid w:val="00A31A80"/>
    <w:rsid w:val="00A323E3"/>
    <w:rsid w:val="00A356DD"/>
    <w:rsid w:val="00A36AD0"/>
    <w:rsid w:val="00A415AD"/>
    <w:rsid w:val="00A429BA"/>
    <w:rsid w:val="00A47368"/>
    <w:rsid w:val="00A53943"/>
    <w:rsid w:val="00A54A0D"/>
    <w:rsid w:val="00A551C9"/>
    <w:rsid w:val="00A71F22"/>
    <w:rsid w:val="00A834F5"/>
    <w:rsid w:val="00A8666C"/>
    <w:rsid w:val="00AA4B05"/>
    <w:rsid w:val="00AA5635"/>
    <w:rsid w:val="00AA57E6"/>
    <w:rsid w:val="00AA672E"/>
    <w:rsid w:val="00AB79E3"/>
    <w:rsid w:val="00AC12D4"/>
    <w:rsid w:val="00AC37B6"/>
    <w:rsid w:val="00AD2310"/>
    <w:rsid w:val="00AD3146"/>
    <w:rsid w:val="00AE1672"/>
    <w:rsid w:val="00AE2BED"/>
    <w:rsid w:val="00AE7E99"/>
    <w:rsid w:val="00AF0B1B"/>
    <w:rsid w:val="00AF3590"/>
    <w:rsid w:val="00AF6E56"/>
    <w:rsid w:val="00B00242"/>
    <w:rsid w:val="00B0290B"/>
    <w:rsid w:val="00B06173"/>
    <w:rsid w:val="00B10903"/>
    <w:rsid w:val="00B124E3"/>
    <w:rsid w:val="00B1482B"/>
    <w:rsid w:val="00B22FBC"/>
    <w:rsid w:val="00B3093B"/>
    <w:rsid w:val="00B35F37"/>
    <w:rsid w:val="00B40609"/>
    <w:rsid w:val="00B41797"/>
    <w:rsid w:val="00B41DCF"/>
    <w:rsid w:val="00B42195"/>
    <w:rsid w:val="00B43831"/>
    <w:rsid w:val="00B60201"/>
    <w:rsid w:val="00B7188D"/>
    <w:rsid w:val="00B742BB"/>
    <w:rsid w:val="00B764F7"/>
    <w:rsid w:val="00B9028E"/>
    <w:rsid w:val="00B934C4"/>
    <w:rsid w:val="00BA3872"/>
    <w:rsid w:val="00BB20A7"/>
    <w:rsid w:val="00BB22A2"/>
    <w:rsid w:val="00BB2F77"/>
    <w:rsid w:val="00BB6678"/>
    <w:rsid w:val="00BD0226"/>
    <w:rsid w:val="00BD0CD2"/>
    <w:rsid w:val="00BD51B8"/>
    <w:rsid w:val="00BE0813"/>
    <w:rsid w:val="00BE0C22"/>
    <w:rsid w:val="00BE6ED6"/>
    <w:rsid w:val="00BE6F87"/>
    <w:rsid w:val="00BF172D"/>
    <w:rsid w:val="00BF294D"/>
    <w:rsid w:val="00BF6CEF"/>
    <w:rsid w:val="00BF7A7B"/>
    <w:rsid w:val="00C02B9E"/>
    <w:rsid w:val="00C043E5"/>
    <w:rsid w:val="00C140CA"/>
    <w:rsid w:val="00C21148"/>
    <w:rsid w:val="00C23522"/>
    <w:rsid w:val="00C24692"/>
    <w:rsid w:val="00C250A8"/>
    <w:rsid w:val="00C263DD"/>
    <w:rsid w:val="00C308C2"/>
    <w:rsid w:val="00C3375B"/>
    <w:rsid w:val="00C34D10"/>
    <w:rsid w:val="00C36303"/>
    <w:rsid w:val="00C4223B"/>
    <w:rsid w:val="00C4230D"/>
    <w:rsid w:val="00C452B4"/>
    <w:rsid w:val="00C4609F"/>
    <w:rsid w:val="00C50065"/>
    <w:rsid w:val="00C50DCB"/>
    <w:rsid w:val="00C576A1"/>
    <w:rsid w:val="00C601ED"/>
    <w:rsid w:val="00C642D4"/>
    <w:rsid w:val="00C66907"/>
    <w:rsid w:val="00C80CC4"/>
    <w:rsid w:val="00C844AB"/>
    <w:rsid w:val="00CA2D9F"/>
    <w:rsid w:val="00CA500B"/>
    <w:rsid w:val="00CB7F4B"/>
    <w:rsid w:val="00CD211D"/>
    <w:rsid w:val="00CF320B"/>
    <w:rsid w:val="00D153A8"/>
    <w:rsid w:val="00D27C18"/>
    <w:rsid w:val="00D40537"/>
    <w:rsid w:val="00D41043"/>
    <w:rsid w:val="00D4401D"/>
    <w:rsid w:val="00D4616F"/>
    <w:rsid w:val="00D56D5B"/>
    <w:rsid w:val="00D57340"/>
    <w:rsid w:val="00D57855"/>
    <w:rsid w:val="00D6075F"/>
    <w:rsid w:val="00D67B5A"/>
    <w:rsid w:val="00D70538"/>
    <w:rsid w:val="00D86EE0"/>
    <w:rsid w:val="00D9564F"/>
    <w:rsid w:val="00D95742"/>
    <w:rsid w:val="00D957AC"/>
    <w:rsid w:val="00DA402B"/>
    <w:rsid w:val="00DA63EC"/>
    <w:rsid w:val="00DA6CFD"/>
    <w:rsid w:val="00DC3994"/>
    <w:rsid w:val="00DC5F0C"/>
    <w:rsid w:val="00DC611E"/>
    <w:rsid w:val="00DC6AE4"/>
    <w:rsid w:val="00DC7D35"/>
    <w:rsid w:val="00DE0108"/>
    <w:rsid w:val="00DF21EE"/>
    <w:rsid w:val="00DF2D43"/>
    <w:rsid w:val="00E002C3"/>
    <w:rsid w:val="00E37AA7"/>
    <w:rsid w:val="00E41484"/>
    <w:rsid w:val="00E4232C"/>
    <w:rsid w:val="00E42B43"/>
    <w:rsid w:val="00E43B82"/>
    <w:rsid w:val="00E5056B"/>
    <w:rsid w:val="00E512A6"/>
    <w:rsid w:val="00E622A9"/>
    <w:rsid w:val="00E70183"/>
    <w:rsid w:val="00E70263"/>
    <w:rsid w:val="00E72290"/>
    <w:rsid w:val="00E727F6"/>
    <w:rsid w:val="00E7428F"/>
    <w:rsid w:val="00E834F0"/>
    <w:rsid w:val="00E84E0D"/>
    <w:rsid w:val="00E86E45"/>
    <w:rsid w:val="00E903DC"/>
    <w:rsid w:val="00E95802"/>
    <w:rsid w:val="00E973EB"/>
    <w:rsid w:val="00EA6A9B"/>
    <w:rsid w:val="00EA78C7"/>
    <w:rsid w:val="00EB0E41"/>
    <w:rsid w:val="00EB3106"/>
    <w:rsid w:val="00EB3E10"/>
    <w:rsid w:val="00EC0ED5"/>
    <w:rsid w:val="00EC487F"/>
    <w:rsid w:val="00EC6EFB"/>
    <w:rsid w:val="00ED2DE0"/>
    <w:rsid w:val="00EE15D1"/>
    <w:rsid w:val="00EE1BB5"/>
    <w:rsid w:val="00EE3668"/>
    <w:rsid w:val="00EE366B"/>
    <w:rsid w:val="00EE6060"/>
    <w:rsid w:val="00EE7EBD"/>
    <w:rsid w:val="00EF0634"/>
    <w:rsid w:val="00F03F7C"/>
    <w:rsid w:val="00F045B0"/>
    <w:rsid w:val="00F14520"/>
    <w:rsid w:val="00F26F3A"/>
    <w:rsid w:val="00F348C3"/>
    <w:rsid w:val="00F4202D"/>
    <w:rsid w:val="00F52044"/>
    <w:rsid w:val="00F5396C"/>
    <w:rsid w:val="00F6066B"/>
    <w:rsid w:val="00F6706B"/>
    <w:rsid w:val="00F70A24"/>
    <w:rsid w:val="00F74F36"/>
    <w:rsid w:val="00F80A09"/>
    <w:rsid w:val="00F937FE"/>
    <w:rsid w:val="00F95B5A"/>
    <w:rsid w:val="00FA2178"/>
    <w:rsid w:val="00FA7349"/>
    <w:rsid w:val="00FB4D51"/>
    <w:rsid w:val="00FC3F22"/>
    <w:rsid w:val="00FD7B1D"/>
    <w:rsid w:val="00FE3A54"/>
    <w:rsid w:val="00FE5F61"/>
    <w:rsid w:val="00FE6344"/>
    <w:rsid w:val="00FF34D4"/>
    <w:rsid w:val="00FF7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4857"/>
  <w15:docId w15:val="{AB43EDE1-8EC0-4F19-BDF5-FD422F57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EE"/>
    <w:pPr>
      <w:spacing w:after="120" w:line="264" w:lineRule="auto"/>
    </w:pPr>
    <w:rPr>
      <w:rFonts w:ascii="Calibri" w:eastAsia="Times New Roman" w:hAnsi="Calibri" w:cs="Times New Roman"/>
      <w:sz w:val="20"/>
      <w:szCs w:val="20"/>
      <w:lang w:val="et-EE" w:eastAsia="et-EE"/>
    </w:rPr>
  </w:style>
  <w:style w:type="paragraph" w:styleId="Heading1">
    <w:name w:val="heading 1"/>
    <w:basedOn w:val="Normal"/>
    <w:next w:val="Normal"/>
    <w:link w:val="Heading1Char"/>
    <w:qFormat/>
    <w:rsid w:val="008123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123E9"/>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nhideWhenUsed/>
    <w:qFormat/>
    <w:rsid w:val="00812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3E9"/>
    <w:rPr>
      <w:rFonts w:asciiTheme="majorHAnsi" w:eastAsiaTheme="majorEastAsia" w:hAnsiTheme="majorHAnsi" w:cstheme="majorBidi"/>
      <w:color w:val="365F91" w:themeColor="accent1" w:themeShade="BF"/>
      <w:sz w:val="32"/>
      <w:szCs w:val="32"/>
      <w:lang w:val="et-EE" w:eastAsia="et-EE"/>
    </w:rPr>
  </w:style>
  <w:style w:type="character" w:customStyle="1" w:styleId="Heading2Char">
    <w:name w:val="Heading 2 Char"/>
    <w:basedOn w:val="DefaultParagraphFont"/>
    <w:link w:val="Heading2"/>
    <w:rsid w:val="008123E9"/>
    <w:rPr>
      <w:rFonts w:ascii="Calibri Light" w:eastAsia="SimSun" w:hAnsi="Calibri Light" w:cs="Times New Roman"/>
      <w:color w:val="404040"/>
      <w:sz w:val="28"/>
      <w:szCs w:val="28"/>
      <w:lang w:val="et-EE" w:eastAsia="et-EE"/>
    </w:rPr>
  </w:style>
  <w:style w:type="character" w:customStyle="1" w:styleId="Heading3Char">
    <w:name w:val="Heading 3 Char"/>
    <w:basedOn w:val="DefaultParagraphFont"/>
    <w:link w:val="Heading3"/>
    <w:rsid w:val="008123E9"/>
    <w:rPr>
      <w:rFonts w:asciiTheme="majorHAnsi" w:eastAsiaTheme="majorEastAsia" w:hAnsiTheme="majorHAnsi" w:cstheme="majorBidi"/>
      <w:b/>
      <w:bCs/>
      <w:color w:val="4F81BD" w:themeColor="accent1"/>
      <w:sz w:val="20"/>
      <w:szCs w:val="20"/>
      <w:lang w:val="et-EE" w:eastAsia="et-EE"/>
    </w:rPr>
  </w:style>
  <w:style w:type="paragraph" w:styleId="NormalWeb">
    <w:name w:val="Normal (Web)"/>
    <w:basedOn w:val="Normal"/>
    <w:uiPriority w:val="99"/>
    <w:rsid w:val="008123E9"/>
    <w:pPr>
      <w:spacing w:before="100" w:beforeAutospacing="1" w:after="100" w:afterAutospacing="1"/>
    </w:pPr>
    <w:rPr>
      <w:b/>
      <w:bCs/>
    </w:rPr>
  </w:style>
  <w:style w:type="character" w:styleId="Hyperlink">
    <w:name w:val="Hyperlink"/>
    <w:uiPriority w:val="99"/>
    <w:rsid w:val="008123E9"/>
    <w:rPr>
      <w:rFonts w:cs="Times New Roman"/>
      <w:color w:val="0000FF"/>
      <w:u w:val="single"/>
    </w:rPr>
  </w:style>
  <w:style w:type="paragraph" w:styleId="Footer">
    <w:name w:val="footer"/>
    <w:basedOn w:val="Normal"/>
    <w:link w:val="FooterChar"/>
    <w:rsid w:val="008123E9"/>
    <w:pPr>
      <w:tabs>
        <w:tab w:val="center" w:pos="4536"/>
        <w:tab w:val="right" w:pos="9072"/>
      </w:tabs>
    </w:pPr>
  </w:style>
  <w:style w:type="character" w:customStyle="1" w:styleId="FooterChar">
    <w:name w:val="Footer Char"/>
    <w:basedOn w:val="DefaultParagraphFont"/>
    <w:link w:val="Footer"/>
    <w:rsid w:val="008123E9"/>
    <w:rPr>
      <w:rFonts w:ascii="Calibri" w:eastAsia="Times New Roman" w:hAnsi="Calibri" w:cs="Times New Roman"/>
      <w:sz w:val="20"/>
      <w:szCs w:val="20"/>
      <w:lang w:val="et-EE" w:eastAsia="et-EE"/>
    </w:rPr>
  </w:style>
  <w:style w:type="paragraph" w:customStyle="1" w:styleId="Tabelitekst">
    <w:name w:val="Tabelitekst"/>
    <w:basedOn w:val="Normal"/>
    <w:link w:val="TabelitekstChar"/>
    <w:rsid w:val="008123E9"/>
    <w:pPr>
      <w:spacing w:before="120" w:line="240" w:lineRule="auto"/>
      <w:ind w:left="-85" w:right="-85"/>
    </w:pPr>
    <w:rPr>
      <w:rFonts w:ascii="Arial" w:hAnsi="Arial"/>
      <w:szCs w:val="24"/>
      <w:lang w:eastAsia="en-US"/>
    </w:rPr>
  </w:style>
  <w:style w:type="character" w:customStyle="1" w:styleId="TabelitekstChar">
    <w:name w:val="Tabelitekst Char"/>
    <w:link w:val="Tabelitekst"/>
    <w:rsid w:val="008123E9"/>
    <w:rPr>
      <w:rFonts w:ascii="Arial" w:eastAsia="Times New Roman" w:hAnsi="Arial" w:cs="Times New Roman"/>
      <w:sz w:val="20"/>
      <w:szCs w:val="24"/>
      <w:lang w:val="et-EE"/>
    </w:rPr>
  </w:style>
  <w:style w:type="paragraph" w:customStyle="1" w:styleId="Loetelu1">
    <w:name w:val="Loetelu 1"/>
    <w:basedOn w:val="Normal"/>
    <w:link w:val="Loetelu1CharChar"/>
    <w:rsid w:val="008123E9"/>
    <w:pPr>
      <w:numPr>
        <w:ilvl w:val="1"/>
        <w:numId w:val="3"/>
      </w:numPr>
      <w:spacing w:after="0" w:line="240" w:lineRule="auto"/>
    </w:pPr>
    <w:rPr>
      <w:rFonts w:ascii="Arial" w:hAnsi="Arial"/>
      <w:sz w:val="22"/>
      <w:szCs w:val="24"/>
    </w:rPr>
  </w:style>
  <w:style w:type="paragraph" w:customStyle="1" w:styleId="Tekst">
    <w:name w:val="Tekst"/>
    <w:basedOn w:val="Normal"/>
    <w:link w:val="TekstChar1"/>
    <w:rsid w:val="008123E9"/>
    <w:pPr>
      <w:spacing w:before="120" w:after="0" w:line="240" w:lineRule="auto"/>
      <w:jc w:val="both"/>
    </w:pPr>
    <w:rPr>
      <w:rFonts w:ascii="Arial" w:hAnsi="Arial"/>
      <w:sz w:val="22"/>
      <w:szCs w:val="24"/>
    </w:rPr>
  </w:style>
  <w:style w:type="character" w:customStyle="1" w:styleId="TekstChar1">
    <w:name w:val="Tekst Char1"/>
    <w:link w:val="Tekst"/>
    <w:rsid w:val="008123E9"/>
    <w:rPr>
      <w:rFonts w:ascii="Arial" w:eastAsia="Times New Roman" w:hAnsi="Arial" w:cs="Times New Roman"/>
      <w:szCs w:val="24"/>
      <w:lang w:val="et-EE" w:eastAsia="et-EE"/>
    </w:rPr>
  </w:style>
  <w:style w:type="paragraph" w:customStyle="1" w:styleId="Tabeliloetelu2">
    <w:name w:val="Tabeli loetelu 2"/>
    <w:basedOn w:val="Normal"/>
    <w:rsid w:val="008123E9"/>
    <w:pPr>
      <w:numPr>
        <w:numId w:val="3"/>
      </w:numPr>
      <w:spacing w:after="0" w:line="240" w:lineRule="auto"/>
    </w:pPr>
    <w:rPr>
      <w:rFonts w:ascii="Arial" w:hAnsi="Arial"/>
      <w:szCs w:val="24"/>
    </w:rPr>
  </w:style>
  <w:style w:type="character" w:customStyle="1" w:styleId="Loetelu1CharChar">
    <w:name w:val="Loetelu 1 Char Char"/>
    <w:link w:val="Loetelu1"/>
    <w:rsid w:val="008123E9"/>
    <w:rPr>
      <w:rFonts w:ascii="Arial" w:eastAsia="Times New Roman" w:hAnsi="Arial" w:cs="Times New Roman"/>
      <w:szCs w:val="24"/>
      <w:lang w:val="et-EE" w:eastAsia="et-EE"/>
    </w:rPr>
  </w:style>
  <w:style w:type="paragraph" w:customStyle="1" w:styleId="Loetelu2">
    <w:name w:val="Loetelu 2"/>
    <w:basedOn w:val="Loetelu1"/>
    <w:link w:val="Loetelu2CharChar"/>
    <w:rsid w:val="008123E9"/>
    <w:pPr>
      <w:numPr>
        <w:ilvl w:val="0"/>
        <w:numId w:val="2"/>
      </w:numPr>
      <w:tabs>
        <w:tab w:val="left" w:pos="851"/>
      </w:tabs>
    </w:pPr>
  </w:style>
  <w:style w:type="character" w:customStyle="1" w:styleId="Loetelu2CharChar">
    <w:name w:val="Loetelu 2 Char Char"/>
    <w:link w:val="Loetelu2"/>
    <w:rsid w:val="008123E9"/>
    <w:rPr>
      <w:rFonts w:ascii="Arial" w:eastAsia="Times New Roman" w:hAnsi="Arial" w:cs="Times New Roman"/>
      <w:szCs w:val="24"/>
      <w:lang w:val="et-EE" w:eastAsia="et-EE"/>
    </w:rPr>
  </w:style>
  <w:style w:type="paragraph" w:customStyle="1" w:styleId="Pealkiri1">
    <w:name w:val="Pealkiri1"/>
    <w:basedOn w:val="Tekst"/>
    <w:rsid w:val="008123E9"/>
    <w:pPr>
      <w:spacing w:after="120"/>
    </w:pPr>
    <w:rPr>
      <w:b/>
      <w:sz w:val="32"/>
      <w:szCs w:val="32"/>
    </w:rPr>
  </w:style>
  <w:style w:type="paragraph" w:styleId="ListParagraph">
    <w:name w:val="List Paragraph"/>
    <w:basedOn w:val="Normal"/>
    <w:uiPriority w:val="34"/>
    <w:qFormat/>
    <w:rsid w:val="000A2D02"/>
    <w:pPr>
      <w:ind w:left="720"/>
      <w:contextualSpacing/>
    </w:pPr>
  </w:style>
  <w:style w:type="table" w:customStyle="1" w:styleId="TableGrid1">
    <w:name w:val="Table Grid1"/>
    <w:basedOn w:val="TableNormal"/>
    <w:next w:val="TableGrid"/>
    <w:uiPriority w:val="59"/>
    <w:rsid w:val="007E1A90"/>
    <w:pPr>
      <w:spacing w:after="0" w:line="240" w:lineRule="auto"/>
    </w:pPr>
    <w:rPr>
      <w:rFonts w:ascii="Times New Roman" w:eastAsia="Times New Roman" w:hAnsi="Times New Roman" w:cs="Times New Roman"/>
      <w:sz w:val="20"/>
      <w:szCs w:val="20"/>
      <w:lang w:val="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1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87F"/>
    <w:rPr>
      <w:rFonts w:ascii="Segoe UI" w:eastAsia="Times New Roman" w:hAnsi="Segoe UI" w:cs="Segoe UI"/>
      <w:sz w:val="18"/>
      <w:szCs w:val="18"/>
      <w:lang w:val="et-EE" w:eastAsia="et-EE"/>
    </w:rPr>
  </w:style>
  <w:style w:type="table" w:styleId="PlainTable1">
    <w:name w:val="Plain Table 1"/>
    <w:basedOn w:val="TableNormal"/>
    <w:uiPriority w:val="41"/>
    <w:rsid w:val="00EE60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332EC1"/>
    <w:pPr>
      <w:spacing w:before="100" w:beforeAutospacing="1" w:after="119"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4141CC"/>
    <w:pPr>
      <w:spacing w:after="0" w:line="240" w:lineRule="auto"/>
    </w:pPr>
  </w:style>
  <w:style w:type="character" w:customStyle="1" w:styleId="EndnoteTextChar">
    <w:name w:val="Endnote Text Char"/>
    <w:basedOn w:val="DefaultParagraphFont"/>
    <w:link w:val="EndnoteText"/>
    <w:uiPriority w:val="99"/>
    <w:semiHidden/>
    <w:rsid w:val="004141CC"/>
    <w:rPr>
      <w:rFonts w:ascii="Calibri" w:eastAsia="Times New Roman" w:hAnsi="Calibri" w:cs="Times New Roman"/>
      <w:sz w:val="20"/>
      <w:szCs w:val="20"/>
      <w:lang w:val="et-EE" w:eastAsia="et-EE"/>
    </w:rPr>
  </w:style>
  <w:style w:type="character" w:styleId="EndnoteReference">
    <w:name w:val="endnote reference"/>
    <w:basedOn w:val="DefaultParagraphFont"/>
    <w:uiPriority w:val="99"/>
    <w:semiHidden/>
    <w:unhideWhenUsed/>
    <w:rsid w:val="004141CC"/>
    <w:rPr>
      <w:vertAlign w:val="superscript"/>
    </w:rPr>
  </w:style>
  <w:style w:type="paragraph" w:styleId="FootnoteText">
    <w:name w:val="footnote text"/>
    <w:basedOn w:val="Normal"/>
    <w:link w:val="FootnoteTextChar"/>
    <w:uiPriority w:val="99"/>
    <w:semiHidden/>
    <w:unhideWhenUsed/>
    <w:rsid w:val="002F73F4"/>
    <w:pPr>
      <w:spacing w:after="0" w:line="240" w:lineRule="auto"/>
    </w:pPr>
  </w:style>
  <w:style w:type="character" w:customStyle="1" w:styleId="FootnoteTextChar">
    <w:name w:val="Footnote Text Char"/>
    <w:basedOn w:val="DefaultParagraphFont"/>
    <w:link w:val="FootnoteText"/>
    <w:uiPriority w:val="99"/>
    <w:semiHidden/>
    <w:rsid w:val="002F73F4"/>
    <w:rPr>
      <w:rFonts w:ascii="Calibri" w:eastAsia="Times New Roman" w:hAnsi="Calibri" w:cs="Times New Roman"/>
      <w:sz w:val="20"/>
      <w:szCs w:val="20"/>
      <w:lang w:val="et-EE" w:eastAsia="et-EE"/>
    </w:rPr>
  </w:style>
  <w:style w:type="character" w:styleId="FootnoteReference">
    <w:name w:val="footnote reference"/>
    <w:basedOn w:val="DefaultParagraphFont"/>
    <w:uiPriority w:val="99"/>
    <w:semiHidden/>
    <w:unhideWhenUsed/>
    <w:rsid w:val="002F73F4"/>
    <w:rPr>
      <w:vertAlign w:val="superscript"/>
    </w:rPr>
  </w:style>
  <w:style w:type="character" w:styleId="UnresolvedMention">
    <w:name w:val="Unresolved Mention"/>
    <w:basedOn w:val="DefaultParagraphFont"/>
    <w:uiPriority w:val="99"/>
    <w:semiHidden/>
    <w:unhideWhenUsed/>
    <w:rsid w:val="00030844"/>
    <w:rPr>
      <w:color w:val="605E5C"/>
      <w:shd w:val="clear" w:color="auto" w:fill="E1DFDD"/>
    </w:rPr>
  </w:style>
  <w:style w:type="paragraph" w:styleId="Revision">
    <w:name w:val="Revision"/>
    <w:hidden/>
    <w:uiPriority w:val="99"/>
    <w:semiHidden/>
    <w:rsid w:val="004B37E9"/>
    <w:pPr>
      <w:spacing w:after="0" w:line="240" w:lineRule="auto"/>
    </w:pPr>
    <w:rPr>
      <w:rFonts w:ascii="Calibri" w:eastAsia="Times New Roman" w:hAnsi="Calibri" w:cs="Times New Roman"/>
      <w:sz w:val="20"/>
      <w:szCs w:val="20"/>
      <w:lang w:val="et-EE" w:eastAsia="et-EE"/>
    </w:rPr>
  </w:style>
  <w:style w:type="character" w:styleId="CommentReference">
    <w:name w:val="annotation reference"/>
    <w:basedOn w:val="DefaultParagraphFont"/>
    <w:uiPriority w:val="99"/>
    <w:semiHidden/>
    <w:unhideWhenUsed/>
    <w:rsid w:val="004B37E9"/>
    <w:rPr>
      <w:sz w:val="16"/>
      <w:szCs w:val="16"/>
    </w:rPr>
  </w:style>
  <w:style w:type="paragraph" w:styleId="CommentText">
    <w:name w:val="annotation text"/>
    <w:basedOn w:val="Normal"/>
    <w:link w:val="CommentTextChar"/>
    <w:uiPriority w:val="99"/>
    <w:semiHidden/>
    <w:unhideWhenUsed/>
    <w:rsid w:val="004B37E9"/>
    <w:pPr>
      <w:spacing w:line="240" w:lineRule="auto"/>
    </w:pPr>
  </w:style>
  <w:style w:type="character" w:customStyle="1" w:styleId="CommentTextChar">
    <w:name w:val="Comment Text Char"/>
    <w:basedOn w:val="DefaultParagraphFont"/>
    <w:link w:val="CommentText"/>
    <w:uiPriority w:val="99"/>
    <w:semiHidden/>
    <w:rsid w:val="004B37E9"/>
    <w:rPr>
      <w:rFonts w:ascii="Calibri" w:eastAsia="Times New Roman" w:hAnsi="Calibri" w:cs="Times New Roman"/>
      <w:sz w:val="20"/>
      <w:szCs w:val="20"/>
      <w:lang w:val="et-EE" w:eastAsia="et-EE"/>
    </w:rPr>
  </w:style>
  <w:style w:type="paragraph" w:styleId="CommentSubject">
    <w:name w:val="annotation subject"/>
    <w:basedOn w:val="CommentText"/>
    <w:next w:val="CommentText"/>
    <w:link w:val="CommentSubjectChar"/>
    <w:uiPriority w:val="99"/>
    <w:semiHidden/>
    <w:unhideWhenUsed/>
    <w:rsid w:val="004B37E9"/>
    <w:rPr>
      <w:b/>
      <w:bCs/>
    </w:rPr>
  </w:style>
  <w:style w:type="character" w:customStyle="1" w:styleId="CommentSubjectChar">
    <w:name w:val="Comment Subject Char"/>
    <w:basedOn w:val="CommentTextChar"/>
    <w:link w:val="CommentSubject"/>
    <w:uiPriority w:val="99"/>
    <w:semiHidden/>
    <w:rsid w:val="004B37E9"/>
    <w:rPr>
      <w:rFonts w:ascii="Calibri" w:eastAsia="Times New Roman" w:hAnsi="Calibri" w:cs="Times New Roman"/>
      <w:b/>
      <w:bCs/>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0185">
      <w:bodyDiv w:val="1"/>
      <w:marLeft w:val="0"/>
      <w:marRight w:val="0"/>
      <w:marTop w:val="0"/>
      <w:marBottom w:val="0"/>
      <w:divBdr>
        <w:top w:val="none" w:sz="0" w:space="0" w:color="auto"/>
        <w:left w:val="none" w:sz="0" w:space="0" w:color="auto"/>
        <w:bottom w:val="none" w:sz="0" w:space="0" w:color="auto"/>
        <w:right w:val="none" w:sz="0" w:space="0" w:color="auto"/>
      </w:divBdr>
    </w:div>
    <w:div w:id="94712077">
      <w:bodyDiv w:val="1"/>
      <w:marLeft w:val="0"/>
      <w:marRight w:val="0"/>
      <w:marTop w:val="0"/>
      <w:marBottom w:val="0"/>
      <w:divBdr>
        <w:top w:val="none" w:sz="0" w:space="0" w:color="auto"/>
        <w:left w:val="none" w:sz="0" w:space="0" w:color="auto"/>
        <w:bottom w:val="none" w:sz="0" w:space="0" w:color="auto"/>
        <w:right w:val="none" w:sz="0" w:space="0" w:color="auto"/>
      </w:divBdr>
    </w:div>
    <w:div w:id="217668843">
      <w:bodyDiv w:val="1"/>
      <w:marLeft w:val="0"/>
      <w:marRight w:val="0"/>
      <w:marTop w:val="0"/>
      <w:marBottom w:val="0"/>
      <w:divBdr>
        <w:top w:val="none" w:sz="0" w:space="0" w:color="auto"/>
        <w:left w:val="none" w:sz="0" w:space="0" w:color="auto"/>
        <w:bottom w:val="none" w:sz="0" w:space="0" w:color="auto"/>
        <w:right w:val="none" w:sz="0" w:space="0" w:color="auto"/>
      </w:divBdr>
    </w:div>
    <w:div w:id="484205623">
      <w:bodyDiv w:val="1"/>
      <w:marLeft w:val="0"/>
      <w:marRight w:val="0"/>
      <w:marTop w:val="0"/>
      <w:marBottom w:val="0"/>
      <w:divBdr>
        <w:top w:val="none" w:sz="0" w:space="0" w:color="auto"/>
        <w:left w:val="none" w:sz="0" w:space="0" w:color="auto"/>
        <w:bottom w:val="none" w:sz="0" w:space="0" w:color="auto"/>
        <w:right w:val="none" w:sz="0" w:space="0" w:color="auto"/>
      </w:divBdr>
    </w:div>
    <w:div w:id="610480551">
      <w:bodyDiv w:val="1"/>
      <w:marLeft w:val="0"/>
      <w:marRight w:val="0"/>
      <w:marTop w:val="0"/>
      <w:marBottom w:val="0"/>
      <w:divBdr>
        <w:top w:val="none" w:sz="0" w:space="0" w:color="auto"/>
        <w:left w:val="none" w:sz="0" w:space="0" w:color="auto"/>
        <w:bottom w:val="none" w:sz="0" w:space="0" w:color="auto"/>
        <w:right w:val="none" w:sz="0" w:space="0" w:color="auto"/>
      </w:divBdr>
    </w:div>
    <w:div w:id="738286449">
      <w:bodyDiv w:val="1"/>
      <w:marLeft w:val="0"/>
      <w:marRight w:val="0"/>
      <w:marTop w:val="0"/>
      <w:marBottom w:val="0"/>
      <w:divBdr>
        <w:top w:val="none" w:sz="0" w:space="0" w:color="auto"/>
        <w:left w:val="none" w:sz="0" w:space="0" w:color="auto"/>
        <w:bottom w:val="none" w:sz="0" w:space="0" w:color="auto"/>
        <w:right w:val="none" w:sz="0" w:space="0" w:color="auto"/>
      </w:divBdr>
    </w:div>
    <w:div w:id="850919578">
      <w:bodyDiv w:val="1"/>
      <w:marLeft w:val="0"/>
      <w:marRight w:val="0"/>
      <w:marTop w:val="0"/>
      <w:marBottom w:val="0"/>
      <w:divBdr>
        <w:top w:val="none" w:sz="0" w:space="0" w:color="auto"/>
        <w:left w:val="none" w:sz="0" w:space="0" w:color="auto"/>
        <w:bottom w:val="none" w:sz="0" w:space="0" w:color="auto"/>
        <w:right w:val="none" w:sz="0" w:space="0" w:color="auto"/>
      </w:divBdr>
    </w:div>
    <w:div w:id="904073955">
      <w:bodyDiv w:val="1"/>
      <w:marLeft w:val="0"/>
      <w:marRight w:val="0"/>
      <w:marTop w:val="0"/>
      <w:marBottom w:val="0"/>
      <w:divBdr>
        <w:top w:val="none" w:sz="0" w:space="0" w:color="auto"/>
        <w:left w:val="none" w:sz="0" w:space="0" w:color="auto"/>
        <w:bottom w:val="none" w:sz="0" w:space="0" w:color="auto"/>
        <w:right w:val="none" w:sz="0" w:space="0" w:color="auto"/>
      </w:divBdr>
    </w:div>
    <w:div w:id="962926615">
      <w:bodyDiv w:val="1"/>
      <w:marLeft w:val="0"/>
      <w:marRight w:val="0"/>
      <w:marTop w:val="0"/>
      <w:marBottom w:val="0"/>
      <w:divBdr>
        <w:top w:val="none" w:sz="0" w:space="0" w:color="auto"/>
        <w:left w:val="none" w:sz="0" w:space="0" w:color="auto"/>
        <w:bottom w:val="none" w:sz="0" w:space="0" w:color="auto"/>
        <w:right w:val="none" w:sz="0" w:space="0" w:color="auto"/>
      </w:divBdr>
    </w:div>
    <w:div w:id="983705353">
      <w:bodyDiv w:val="1"/>
      <w:marLeft w:val="0"/>
      <w:marRight w:val="0"/>
      <w:marTop w:val="0"/>
      <w:marBottom w:val="0"/>
      <w:divBdr>
        <w:top w:val="none" w:sz="0" w:space="0" w:color="auto"/>
        <w:left w:val="none" w:sz="0" w:space="0" w:color="auto"/>
        <w:bottom w:val="none" w:sz="0" w:space="0" w:color="auto"/>
        <w:right w:val="none" w:sz="0" w:space="0" w:color="auto"/>
      </w:divBdr>
    </w:div>
    <w:div w:id="1036201371">
      <w:bodyDiv w:val="1"/>
      <w:marLeft w:val="0"/>
      <w:marRight w:val="0"/>
      <w:marTop w:val="0"/>
      <w:marBottom w:val="0"/>
      <w:divBdr>
        <w:top w:val="none" w:sz="0" w:space="0" w:color="auto"/>
        <w:left w:val="none" w:sz="0" w:space="0" w:color="auto"/>
        <w:bottom w:val="none" w:sz="0" w:space="0" w:color="auto"/>
        <w:right w:val="none" w:sz="0" w:space="0" w:color="auto"/>
      </w:divBdr>
    </w:div>
    <w:div w:id="1166018642">
      <w:bodyDiv w:val="1"/>
      <w:marLeft w:val="0"/>
      <w:marRight w:val="0"/>
      <w:marTop w:val="0"/>
      <w:marBottom w:val="0"/>
      <w:divBdr>
        <w:top w:val="none" w:sz="0" w:space="0" w:color="auto"/>
        <w:left w:val="none" w:sz="0" w:space="0" w:color="auto"/>
        <w:bottom w:val="none" w:sz="0" w:space="0" w:color="auto"/>
        <w:right w:val="none" w:sz="0" w:space="0" w:color="auto"/>
      </w:divBdr>
    </w:div>
    <w:div w:id="1319722544">
      <w:bodyDiv w:val="1"/>
      <w:marLeft w:val="0"/>
      <w:marRight w:val="0"/>
      <w:marTop w:val="0"/>
      <w:marBottom w:val="0"/>
      <w:divBdr>
        <w:top w:val="none" w:sz="0" w:space="0" w:color="auto"/>
        <w:left w:val="none" w:sz="0" w:space="0" w:color="auto"/>
        <w:bottom w:val="none" w:sz="0" w:space="0" w:color="auto"/>
        <w:right w:val="none" w:sz="0" w:space="0" w:color="auto"/>
      </w:divBdr>
    </w:div>
    <w:div w:id="1418401178">
      <w:bodyDiv w:val="1"/>
      <w:marLeft w:val="0"/>
      <w:marRight w:val="0"/>
      <w:marTop w:val="0"/>
      <w:marBottom w:val="0"/>
      <w:divBdr>
        <w:top w:val="none" w:sz="0" w:space="0" w:color="auto"/>
        <w:left w:val="none" w:sz="0" w:space="0" w:color="auto"/>
        <w:bottom w:val="none" w:sz="0" w:space="0" w:color="auto"/>
        <w:right w:val="none" w:sz="0" w:space="0" w:color="auto"/>
      </w:divBdr>
    </w:div>
    <w:div w:id="1496649751">
      <w:bodyDiv w:val="1"/>
      <w:marLeft w:val="0"/>
      <w:marRight w:val="0"/>
      <w:marTop w:val="0"/>
      <w:marBottom w:val="0"/>
      <w:divBdr>
        <w:top w:val="none" w:sz="0" w:space="0" w:color="auto"/>
        <w:left w:val="none" w:sz="0" w:space="0" w:color="auto"/>
        <w:bottom w:val="none" w:sz="0" w:space="0" w:color="auto"/>
        <w:right w:val="none" w:sz="0" w:space="0" w:color="auto"/>
      </w:divBdr>
    </w:div>
    <w:div w:id="1684820431">
      <w:bodyDiv w:val="1"/>
      <w:marLeft w:val="0"/>
      <w:marRight w:val="0"/>
      <w:marTop w:val="0"/>
      <w:marBottom w:val="0"/>
      <w:divBdr>
        <w:top w:val="none" w:sz="0" w:space="0" w:color="auto"/>
        <w:left w:val="none" w:sz="0" w:space="0" w:color="auto"/>
        <w:bottom w:val="none" w:sz="0" w:space="0" w:color="auto"/>
        <w:right w:val="none" w:sz="0" w:space="0" w:color="auto"/>
      </w:divBdr>
    </w:div>
    <w:div w:id="1709254783">
      <w:bodyDiv w:val="1"/>
      <w:marLeft w:val="0"/>
      <w:marRight w:val="0"/>
      <w:marTop w:val="0"/>
      <w:marBottom w:val="0"/>
      <w:divBdr>
        <w:top w:val="none" w:sz="0" w:space="0" w:color="auto"/>
        <w:left w:val="none" w:sz="0" w:space="0" w:color="auto"/>
        <w:bottom w:val="none" w:sz="0" w:space="0" w:color="auto"/>
        <w:right w:val="none" w:sz="0" w:space="0" w:color="auto"/>
      </w:divBdr>
    </w:div>
    <w:div w:id="1815563566">
      <w:bodyDiv w:val="1"/>
      <w:marLeft w:val="0"/>
      <w:marRight w:val="0"/>
      <w:marTop w:val="0"/>
      <w:marBottom w:val="0"/>
      <w:divBdr>
        <w:top w:val="none" w:sz="0" w:space="0" w:color="auto"/>
        <w:left w:val="none" w:sz="0" w:space="0" w:color="auto"/>
        <w:bottom w:val="none" w:sz="0" w:space="0" w:color="auto"/>
        <w:right w:val="none" w:sz="0" w:space="0" w:color="auto"/>
      </w:divBdr>
    </w:div>
    <w:div w:id="1910845264">
      <w:bodyDiv w:val="1"/>
      <w:marLeft w:val="0"/>
      <w:marRight w:val="0"/>
      <w:marTop w:val="0"/>
      <w:marBottom w:val="0"/>
      <w:divBdr>
        <w:top w:val="none" w:sz="0" w:space="0" w:color="auto"/>
        <w:left w:val="none" w:sz="0" w:space="0" w:color="auto"/>
        <w:bottom w:val="none" w:sz="0" w:space="0" w:color="auto"/>
        <w:right w:val="none" w:sz="0" w:space="0" w:color="auto"/>
      </w:divBdr>
    </w:div>
    <w:div w:id="1913004221">
      <w:bodyDiv w:val="1"/>
      <w:marLeft w:val="0"/>
      <w:marRight w:val="0"/>
      <w:marTop w:val="0"/>
      <w:marBottom w:val="0"/>
      <w:divBdr>
        <w:top w:val="none" w:sz="0" w:space="0" w:color="auto"/>
        <w:left w:val="none" w:sz="0" w:space="0" w:color="auto"/>
        <w:bottom w:val="none" w:sz="0" w:space="0" w:color="auto"/>
        <w:right w:val="none" w:sz="0" w:space="0" w:color="auto"/>
      </w:divBdr>
    </w:div>
    <w:div w:id="1928271865">
      <w:bodyDiv w:val="1"/>
      <w:marLeft w:val="0"/>
      <w:marRight w:val="0"/>
      <w:marTop w:val="0"/>
      <w:marBottom w:val="0"/>
      <w:divBdr>
        <w:top w:val="none" w:sz="0" w:space="0" w:color="auto"/>
        <w:left w:val="none" w:sz="0" w:space="0" w:color="auto"/>
        <w:bottom w:val="none" w:sz="0" w:space="0" w:color="auto"/>
        <w:right w:val="none" w:sz="0" w:space="0" w:color="auto"/>
      </w:divBdr>
    </w:div>
    <w:div w:id="20847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08032023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A8FDB-3660-4EBD-A861-9FD2EE7A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3490</Words>
  <Characters>19897</Characters>
  <Application>Microsoft Office Word</Application>
  <DocSecurity>0</DocSecurity>
  <Lines>165</Lines>
  <Paragraphs>46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Merlika</dc:creator>
  <cp:lastModifiedBy>Laura Rüngas</cp:lastModifiedBy>
  <cp:revision>2</cp:revision>
  <dcterms:created xsi:type="dcterms:W3CDTF">2024-09-18T07:22:00Z</dcterms:created>
  <dcterms:modified xsi:type="dcterms:W3CDTF">2024-09-18T07:22:00Z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070b25-3e51-4c49-94ac-1c89225a19f8_Enabled">
    <vt:lpwstr>true</vt:lpwstr>
  </property>
  <property fmtid="{D5CDD505-2E9C-101B-9397-08002B2CF9AE}" pid="3" name="MSIP_Label_64070b25-3e51-4c49-94ac-1c89225a19f8_SetDate">
    <vt:lpwstr>2023-03-20T08:48:56Z</vt:lpwstr>
  </property>
  <property fmtid="{D5CDD505-2E9C-101B-9397-08002B2CF9AE}" pid="4" name="MSIP_Label_64070b25-3e51-4c49-94ac-1c89225a19f8_Method">
    <vt:lpwstr>Standard</vt:lpwstr>
  </property>
  <property fmtid="{D5CDD505-2E9C-101B-9397-08002B2CF9AE}" pid="5" name="MSIP_Label_64070b25-3e51-4c49-94ac-1c89225a19f8_Name">
    <vt:lpwstr>defa4170-0d19-0005-0004-bc88714345d2</vt:lpwstr>
  </property>
  <property fmtid="{D5CDD505-2E9C-101B-9397-08002B2CF9AE}" pid="6" name="MSIP_Label_64070b25-3e51-4c49-94ac-1c89225a19f8_SiteId">
    <vt:lpwstr>3c88e4d0-0f16-4fc9-9c9d-e75d2f2a6adc</vt:lpwstr>
  </property>
  <property fmtid="{D5CDD505-2E9C-101B-9397-08002B2CF9AE}" pid="7" name="MSIP_Label_64070b25-3e51-4c49-94ac-1c89225a19f8_ActionId">
    <vt:lpwstr>b744f0cc-5fad-4e5c-a7d9-8d6daa6e84a0</vt:lpwstr>
  </property>
  <property fmtid="{D5CDD505-2E9C-101B-9397-08002B2CF9AE}" pid="8" name="MSIP_Label_64070b25-3e51-4c49-94ac-1c89225a19f8_ContentBits">
    <vt:lpwstr>0</vt:lpwstr>
  </property>
  <property fmtid="{D5CDD505-2E9C-101B-9397-08002B2CF9AE}" pid="9" name="GrammarlyDocumentId">
    <vt:lpwstr>1fdcb485219b01d7187085cd8397c67dafea6e1a961aa1cfe938833ed2e0ce1b</vt:lpwstr>
  </property>
</Properties>
</file>