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KÄESOLEVAD TEHNILISED TINGIMUSED KEHTIVAD AINULT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OBJEKTI ELEKTRIPAIGALDISE PROJEKTI KOOSTAMISEKS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EESTI ENERGIA JAOTUSVÕRGU OÜ TALLINN-HARJU REGIOON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TEHNILISED TINGIMUSED PINGESÜSTEEMI MUUTMISEKS Nr. </w:t>
      </w:r>
      <w:r>
        <w:rPr>
          <w:rFonts w:ascii="Times New Roman" w:hAnsi="Times New Roman" w:cs="Times New Roman"/>
          <w:b/>
          <w:bCs/>
          <w:sz w:val="26"/>
          <w:szCs w:val="26"/>
        </w:rPr>
        <w:t>183203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Väljastatud: </w:t>
      </w:r>
      <w:r>
        <w:rPr>
          <w:rFonts w:ascii="Times New Roman" w:hAnsi="Times New Roman" w:cs="Times New Roman"/>
          <w:b/>
          <w:bCs/>
          <w:sz w:val="24"/>
          <w:szCs w:val="24"/>
        </w:rPr>
        <w:t>23.09.2010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Kehtivad kuni: </w:t>
      </w:r>
      <w:r>
        <w:rPr>
          <w:rFonts w:ascii="Times New Roman" w:hAnsi="Times New Roman" w:cs="Times New Roman"/>
          <w:b/>
          <w:bCs/>
          <w:sz w:val="24"/>
          <w:szCs w:val="24"/>
        </w:rPr>
        <w:t>23.09.2012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Tehniliste tingimuste taotleja: 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Taotleja aadress: 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Taotleja telefon: 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Taotleja E-Mail: 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Taotluse esitamise kuupäev ja nr.: </w:t>
      </w:r>
      <w:bookmarkStart w:id="0" w:name="_GoBack"/>
      <w:bookmarkEnd w:id="0"/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 Liidetava elektripaigaldise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iseloomustus: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Korterelamu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Tehnilised tingimused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pingesüsteemi muutmiseks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Kalamaja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Tallinn Harju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 Tehniliste tingimustega kehtestatakse liitujale liitumisjuhtmestiku projekteerimiseks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järgmised nõuded: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Võrguühenduse lubatud maksimaalne läbilaskevõime amprites: </w:t>
      </w:r>
      <w:r>
        <w:rPr>
          <w:rFonts w:ascii="Times New Roman" w:hAnsi="Times New Roman" w:cs="Times New Roman"/>
          <w:b/>
          <w:bCs/>
          <w:sz w:val="24"/>
          <w:szCs w:val="24"/>
        </w:rPr>
        <w:t>Kalamaja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korterelamu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uus peakaitse on 3x63A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Elektriline aadress: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Toitealajaam: Toitefiider: Jaotusalajaam: Sektsioon: Jaotusfiider: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ELEKTRIJAAM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35/10/6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620:ELJ 5783 2 5783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Eesti Energia Jaotusvõrk OÜ on teadlik, et käesoleval ajal korterelamu Malmi 2 saab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toidet alajaamast nr 77, pingega 3x220V maakaabli sisestuse kaudu, olemasolev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peakaitse on 3x60A . Elektrisüsteemi töökindluse parandamiseks ja Malmi 2 korterelamu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üleviimiseks pingele 3 x 230/400 V Eesti Energia Jaotusvõrk OÜ on projekteerinud ja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ehitanud 0,4 kV kaabelliinid alajaamast nr.5783, ning paigaldanud krundi piirile jaotus- ja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liitumiskilbi (peakaitsmega 3x63A ja arvesti alusega). Valdaja on kohustatud ehitama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ja/või rekonstrueerima elamu elektripaigaldise vastavalt kehtivatele normidele. Kilpide ja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nendega seotud juhistike projekteerimisel ja ehitamisel lähtuda Ettevõttestandardist EE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1042 1629 ST 6:2006 "Vahelduvvoolu elektrienergia mõõtmine. Tehnilised nõuded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tehingutes kasutatavatele mõõtekomplektidele madalpingel". Pärast korterelamu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elektripaigaldise üleviimist pingele 3 x 230/400 V likvideerib OÜ Jaotusvõrk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olemasoleva 3 x 220 V sisestuse. Töid võib teostada litsenseeritud elektritööde firma.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Arvestilt plommide mahavõtmiseks ja/või hilisemaks plommimiseks pöörduda EE AS-i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Klienditeenindusse. Kõik elamusisesed tööd toimuvad elamu valdaja kulul.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Liitumiskilbist elektripaigaldise peakilpi ehitab Tarbija oma vajadustele ning kehtivatele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normidele vastava kaabelliini. Tarbija elektripaigaldises näha ette (vastavalt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elektripaigaldiste kohustusliku eeskirja EEI3-4) nõuetekohaste liigkoormuskaitsme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kasutamine ja samuti liigpingekaitsmete kasutamine juhul kui kasutatakse liigpingeid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mittetaluvaid seadmeid.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230/400V võrguga liitumiseks ja elektrienergia saamiseks tuleb sõlmida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liitumisleping. Lepingu sõlmimiseks pöörduda Eesti Energia AS Klienditeenindusse.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Pingestamine on lubatav pärast elektripaigaldise kasutuselevõtu teatise esitamist Eesti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Energia Jaotusvõrk OÜ-le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 Liitumispunkt Eesti Energia Jaotusvõrk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OÜ-ga asub: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Tarbija toitekaabli kingadel liitumiskilbis.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KÄESOLEVAD TEHNILISED TINGIMUSED KEHTIVAD AINULT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OBJEKTI ELEKTRIPAIGALDISE PROJEKTI KOOSTAMISEKS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Kinnitaja: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Haponen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Võrguarengu spetsialist</w:t>
      </w:r>
    </w:p>
    <w:p w:rsidR="002A4989" w:rsidRDefault="002A4989" w:rsidP="002A4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Koostas: Jüri Haponen</w:t>
      </w:r>
    </w:p>
    <w:p w:rsidR="00D45C36" w:rsidRDefault="002A4989" w:rsidP="002A4989">
      <w:r>
        <w:rPr>
          <w:rFonts w:ascii="Times New Roman" w:hAnsi="Times New Roman" w:cs="Times New Roman"/>
          <w:sz w:val="24"/>
          <w:szCs w:val="24"/>
        </w:rPr>
        <w:t>Telefon: 53314536</w:t>
      </w:r>
    </w:p>
    <w:sectPr w:rsidR="00D4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89"/>
    <w:rsid w:val="002A4989"/>
    <w:rsid w:val="00D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Marccus</dc:creator>
  <cp:lastModifiedBy>Marccus</cp:lastModifiedBy>
  <cp:revision>1</cp:revision>
  <dcterms:created xsi:type="dcterms:W3CDTF">2011-03-18T12:29:00Z</dcterms:created>
  <dcterms:modified xsi:type="dcterms:W3CDTF">2011-03-18T12:31:00Z</dcterms:modified>
</cp:coreProperties>
</file>