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A9352" w14:textId="77777777" w:rsidR="00C62F0E" w:rsidRPr="007367FB" w:rsidRDefault="00A534E6" w:rsidP="00C02277">
      <w:pPr>
        <w:spacing w:after="4"/>
        <w:ind w:left="6534"/>
        <w:jc w:val="both"/>
        <w:rPr>
          <w:rFonts w:ascii="Times New Roman" w:hAnsi="Times New Roman" w:cs="Times New Roman"/>
        </w:rPr>
      </w:pPr>
      <w:r w:rsidRPr="007367FB">
        <w:rPr>
          <w:rFonts w:ascii="Times New Roman" w:hAnsi="Times New Roman" w:cs="Times New Roman"/>
          <w:sz w:val="20"/>
        </w:rPr>
        <w:t xml:space="preserve"> </w:t>
      </w:r>
      <w:r w:rsidRPr="007367FB">
        <w:rPr>
          <w:rFonts w:ascii="Times New Roman" w:hAnsi="Times New Roman" w:cs="Times New Roman"/>
        </w:rPr>
        <w:t xml:space="preserve">  </w:t>
      </w:r>
    </w:p>
    <w:p w14:paraId="32D28FE0" w14:textId="77777777" w:rsidR="00C62F0E" w:rsidRPr="007367FB" w:rsidRDefault="00A534E6" w:rsidP="00C02277">
      <w:pPr>
        <w:spacing w:after="386"/>
        <w:ind w:left="17"/>
        <w:jc w:val="both"/>
        <w:rPr>
          <w:rFonts w:ascii="Times New Roman" w:hAnsi="Times New Roman" w:cs="Times New Roman"/>
        </w:rPr>
      </w:pPr>
      <w:r w:rsidRPr="007367FB">
        <w:rPr>
          <w:rFonts w:ascii="Times New Roman" w:hAnsi="Times New Roman" w:cs="Times New Roman"/>
        </w:rPr>
        <w:t xml:space="preserve">   </w:t>
      </w:r>
    </w:p>
    <w:p w14:paraId="52E64B1B" w14:textId="77777777" w:rsidR="00C62F0E" w:rsidRPr="007367FB" w:rsidRDefault="00A534E6" w:rsidP="00C02277">
      <w:pPr>
        <w:pStyle w:val="Heading1"/>
        <w:jc w:val="both"/>
        <w:rPr>
          <w:rFonts w:ascii="Times New Roman" w:hAnsi="Times New Roman" w:cs="Times New Roman"/>
        </w:rPr>
      </w:pPr>
      <w:bookmarkStart w:id="0" w:name="_Toc101358816"/>
      <w:r w:rsidRPr="007367FB">
        <w:rPr>
          <w:rFonts w:ascii="Times New Roman" w:hAnsi="Times New Roman" w:cs="Times New Roman"/>
        </w:rPr>
        <w:t>Ehitusprojekti tellija</w:t>
      </w:r>
      <w:bookmarkEnd w:id="0"/>
      <w:r w:rsidRPr="007367FB">
        <w:rPr>
          <w:rFonts w:ascii="Times New Roman" w:hAnsi="Times New Roman" w:cs="Times New Roman"/>
        </w:rPr>
        <w:t xml:space="preserve">   </w:t>
      </w:r>
    </w:p>
    <w:p w14:paraId="67DC36A1" w14:textId="0E90B650" w:rsidR="00C62F0E" w:rsidRPr="007367FB" w:rsidRDefault="00A534E6" w:rsidP="00C02277">
      <w:pPr>
        <w:spacing w:after="44" w:line="260" w:lineRule="auto"/>
        <w:ind w:left="7" w:right="108" w:hanging="10"/>
        <w:jc w:val="both"/>
        <w:rPr>
          <w:rFonts w:ascii="Times New Roman" w:hAnsi="Times New Roman" w:cs="Times New Roman"/>
        </w:rPr>
      </w:pPr>
      <w:r w:rsidRPr="007367FB">
        <w:rPr>
          <w:rFonts w:ascii="Times New Roman" w:hAnsi="Times New Roman" w:cs="Times New Roman"/>
        </w:rPr>
        <w:t xml:space="preserve">Tellija: </w:t>
      </w:r>
    </w:p>
    <w:p w14:paraId="0628A6F1" w14:textId="120A0C91" w:rsidR="00C62F0E" w:rsidRPr="007367FB" w:rsidRDefault="00A534E6" w:rsidP="00C02277">
      <w:pPr>
        <w:tabs>
          <w:tab w:val="center" w:pos="4376"/>
        </w:tabs>
        <w:spacing w:after="18" w:line="260" w:lineRule="auto"/>
        <w:ind w:left="-3"/>
        <w:jc w:val="both"/>
        <w:rPr>
          <w:rFonts w:ascii="Times New Roman" w:hAnsi="Times New Roman" w:cs="Times New Roman"/>
        </w:rPr>
      </w:pPr>
      <w:r w:rsidRPr="007367FB">
        <w:rPr>
          <w:rFonts w:ascii="Times New Roman" w:hAnsi="Times New Roman" w:cs="Times New Roman"/>
        </w:rPr>
        <w:t xml:space="preserve">Juriidiline aadress  </w:t>
      </w:r>
      <w:r w:rsidRPr="007367FB">
        <w:rPr>
          <w:rFonts w:ascii="Times New Roman" w:hAnsi="Times New Roman" w:cs="Times New Roman"/>
        </w:rPr>
        <w:tab/>
      </w:r>
      <w:r w:rsidR="000911B5" w:rsidRPr="007367FB">
        <w:rPr>
          <w:rFonts w:ascii="Times New Roman" w:hAnsi="Times New Roman" w:cs="Times New Roman"/>
        </w:rPr>
        <w:t>Jõgevamaa</w:t>
      </w:r>
      <w:r w:rsidRPr="007367FB">
        <w:rPr>
          <w:rFonts w:ascii="Times New Roman" w:hAnsi="Times New Roman" w:cs="Times New Roman"/>
        </w:rPr>
        <w:t xml:space="preserve">, </w:t>
      </w:r>
      <w:r w:rsidR="000911B5" w:rsidRPr="007367FB">
        <w:rPr>
          <w:rFonts w:ascii="Times New Roman" w:hAnsi="Times New Roman" w:cs="Times New Roman"/>
        </w:rPr>
        <w:t xml:space="preserve">Jõgeva </w:t>
      </w:r>
      <w:r w:rsidRPr="007367FB">
        <w:rPr>
          <w:rFonts w:ascii="Times New Roman" w:hAnsi="Times New Roman" w:cs="Times New Roman"/>
        </w:rPr>
        <w:t xml:space="preserve">vald, </w:t>
      </w:r>
      <w:r w:rsidR="000911B5" w:rsidRPr="007367FB">
        <w:rPr>
          <w:rFonts w:ascii="Times New Roman" w:hAnsi="Times New Roman" w:cs="Times New Roman"/>
        </w:rPr>
        <w:t xml:space="preserve">Laiuse alevik, </w:t>
      </w:r>
      <w:r w:rsidR="001C2437">
        <w:rPr>
          <w:rFonts w:ascii="Times New Roman" w:hAnsi="Times New Roman" w:cs="Times New Roman"/>
        </w:rPr>
        <w:t>......</w:t>
      </w:r>
      <w:r w:rsidRPr="007367FB">
        <w:rPr>
          <w:rFonts w:ascii="Times New Roman" w:hAnsi="Times New Roman" w:cs="Times New Roman"/>
        </w:rPr>
        <w:t xml:space="preserve">  </w:t>
      </w:r>
      <w:r w:rsidR="000911B5" w:rsidRPr="007367FB">
        <w:rPr>
          <w:rFonts w:ascii="Times New Roman" w:hAnsi="Times New Roman" w:cs="Times New Roman"/>
        </w:rPr>
        <w:t>48443</w:t>
      </w:r>
    </w:p>
    <w:p w14:paraId="609926F8" w14:textId="66A35D93" w:rsidR="00C62F0E" w:rsidRPr="007367FB" w:rsidRDefault="00A534E6" w:rsidP="00C02277">
      <w:pPr>
        <w:spacing w:after="16" w:line="260" w:lineRule="auto"/>
        <w:ind w:left="7" w:hanging="10"/>
        <w:jc w:val="both"/>
        <w:rPr>
          <w:rFonts w:ascii="Times New Roman" w:hAnsi="Times New Roman" w:cs="Times New Roman"/>
        </w:rPr>
      </w:pPr>
      <w:r w:rsidRPr="007367FB">
        <w:rPr>
          <w:rFonts w:ascii="Times New Roman" w:hAnsi="Times New Roman" w:cs="Times New Roman"/>
        </w:rPr>
        <w:t xml:space="preserve">Telefon </w:t>
      </w:r>
    </w:p>
    <w:p w14:paraId="6E78D381" w14:textId="535E605B" w:rsidR="00C62F0E" w:rsidRDefault="00A534E6" w:rsidP="00C02277">
      <w:pPr>
        <w:spacing w:after="13" w:line="260" w:lineRule="auto"/>
        <w:ind w:left="7" w:hanging="10"/>
        <w:jc w:val="both"/>
        <w:rPr>
          <w:rFonts w:ascii="Times New Roman" w:hAnsi="Times New Roman" w:cs="Times New Roman"/>
        </w:rPr>
      </w:pPr>
      <w:r w:rsidRPr="007367FB">
        <w:rPr>
          <w:rFonts w:ascii="Times New Roman" w:hAnsi="Times New Roman" w:cs="Times New Roman"/>
        </w:rPr>
        <w:t xml:space="preserve">E-post </w:t>
      </w:r>
    </w:p>
    <w:p w14:paraId="06F7E1E9" w14:textId="77777777" w:rsidR="002C2B8A" w:rsidRPr="007367FB" w:rsidRDefault="002C2B8A" w:rsidP="00C02277">
      <w:pPr>
        <w:spacing w:after="13" w:line="260" w:lineRule="auto"/>
        <w:ind w:left="7" w:hanging="10"/>
        <w:jc w:val="both"/>
        <w:rPr>
          <w:rFonts w:ascii="Times New Roman" w:hAnsi="Times New Roman" w:cs="Times New Roman"/>
        </w:rPr>
      </w:pPr>
    </w:p>
    <w:p w14:paraId="2C56ECC8" w14:textId="77777777" w:rsidR="00C62F0E" w:rsidRPr="007367FB" w:rsidRDefault="00A534E6" w:rsidP="00C02277">
      <w:pPr>
        <w:spacing w:after="19"/>
        <w:ind w:left="17"/>
        <w:jc w:val="both"/>
        <w:rPr>
          <w:rFonts w:ascii="Times New Roman" w:hAnsi="Times New Roman" w:cs="Times New Roman"/>
        </w:rPr>
      </w:pPr>
      <w:r w:rsidRPr="007367FB">
        <w:rPr>
          <w:rFonts w:ascii="Times New Roman" w:hAnsi="Times New Roman" w:cs="Times New Roman"/>
        </w:rPr>
        <w:t xml:space="preserve">   </w:t>
      </w:r>
    </w:p>
    <w:p w14:paraId="1DC6844F" w14:textId="77777777" w:rsidR="00C62F0E" w:rsidRPr="007367FB" w:rsidRDefault="00A534E6" w:rsidP="00C02277">
      <w:pPr>
        <w:pStyle w:val="Heading1"/>
        <w:jc w:val="both"/>
        <w:rPr>
          <w:rFonts w:ascii="Times New Roman" w:hAnsi="Times New Roman" w:cs="Times New Roman"/>
        </w:rPr>
      </w:pPr>
      <w:bookmarkStart w:id="1" w:name="_Toc101358817"/>
      <w:r w:rsidRPr="007367FB">
        <w:rPr>
          <w:rFonts w:ascii="Times New Roman" w:hAnsi="Times New Roman" w:cs="Times New Roman"/>
        </w:rPr>
        <w:t>Koostaja</w:t>
      </w:r>
      <w:bookmarkEnd w:id="1"/>
      <w:r w:rsidRPr="007367FB">
        <w:rPr>
          <w:rFonts w:ascii="Times New Roman" w:hAnsi="Times New Roman" w:cs="Times New Roman"/>
        </w:rPr>
        <w:t xml:space="preserve">   </w:t>
      </w:r>
    </w:p>
    <w:p w14:paraId="475F3148" w14:textId="77777777" w:rsidR="00C62F0E" w:rsidRPr="007367FB" w:rsidRDefault="00A534E6" w:rsidP="00C02277">
      <w:pPr>
        <w:spacing w:after="519"/>
        <w:ind w:left="17"/>
        <w:jc w:val="both"/>
        <w:rPr>
          <w:rFonts w:ascii="Times New Roman" w:hAnsi="Times New Roman" w:cs="Times New Roman"/>
        </w:rPr>
      </w:pPr>
      <w:r w:rsidRPr="007367FB">
        <w:rPr>
          <w:rFonts w:ascii="Times New Roman" w:hAnsi="Times New Roman" w:cs="Times New Roman"/>
        </w:rPr>
        <w:t xml:space="preserve">  </w:t>
      </w:r>
    </w:p>
    <w:p w14:paraId="29F275CB" w14:textId="30686FE7" w:rsidR="00C62F0E" w:rsidRPr="007367FB" w:rsidRDefault="001C2437" w:rsidP="00C02277">
      <w:pPr>
        <w:spacing w:after="258"/>
        <w:ind w:left="-3" w:hanging="10"/>
        <w:jc w:val="both"/>
        <w:rPr>
          <w:rFonts w:ascii="Times New Roman" w:hAnsi="Times New Roman" w:cs="Times New Roman"/>
        </w:rPr>
      </w:pPr>
      <w:bookmarkStart w:id="2" w:name="_Hlk103612178"/>
      <w:r>
        <w:rPr>
          <w:rFonts w:ascii="Times New Roman" w:hAnsi="Times New Roman" w:cs="Times New Roman"/>
          <w:b/>
          <w:sz w:val="36"/>
        </w:rPr>
        <w:t>...........</w:t>
      </w:r>
      <w:r w:rsidR="00A534E6" w:rsidRPr="007367FB">
        <w:rPr>
          <w:rFonts w:ascii="Times New Roman" w:hAnsi="Times New Roman" w:cs="Times New Roman"/>
          <w:b/>
          <w:sz w:val="36"/>
        </w:rPr>
        <w:t xml:space="preserve"> KORTERELAMU  </w:t>
      </w:r>
      <w:r w:rsidR="00A534E6" w:rsidRPr="007367FB">
        <w:rPr>
          <w:rFonts w:ascii="Times New Roman" w:hAnsi="Times New Roman" w:cs="Times New Roman"/>
        </w:rPr>
        <w:t xml:space="preserve"> </w:t>
      </w:r>
    </w:p>
    <w:p w14:paraId="559DB008" w14:textId="356CE7E9" w:rsidR="00C62F0E" w:rsidRPr="007367FB" w:rsidRDefault="00A534E6" w:rsidP="00C02277">
      <w:pPr>
        <w:spacing w:after="258"/>
        <w:ind w:left="-3" w:hanging="10"/>
        <w:jc w:val="both"/>
        <w:rPr>
          <w:rFonts w:ascii="Times New Roman" w:hAnsi="Times New Roman" w:cs="Times New Roman"/>
        </w:rPr>
      </w:pPr>
      <w:r w:rsidRPr="007367FB">
        <w:rPr>
          <w:rFonts w:ascii="Times New Roman" w:hAnsi="Times New Roman" w:cs="Times New Roman"/>
          <w:b/>
          <w:sz w:val="36"/>
        </w:rPr>
        <w:t xml:space="preserve">OTSASEINTE </w:t>
      </w:r>
      <w:r w:rsidR="000911B5" w:rsidRPr="007367FB">
        <w:rPr>
          <w:rFonts w:ascii="Times New Roman" w:hAnsi="Times New Roman" w:cs="Times New Roman"/>
          <w:b/>
          <w:sz w:val="36"/>
        </w:rPr>
        <w:t xml:space="preserve">JA KATUSEALUSE </w:t>
      </w:r>
      <w:r w:rsidRPr="007367FB">
        <w:rPr>
          <w:rFonts w:ascii="Times New Roman" w:hAnsi="Times New Roman" w:cs="Times New Roman"/>
          <w:b/>
          <w:sz w:val="36"/>
        </w:rPr>
        <w:t xml:space="preserve">SOOJUSTAMINE </w:t>
      </w:r>
      <w:r w:rsidRPr="007367FB">
        <w:rPr>
          <w:rFonts w:ascii="Times New Roman" w:hAnsi="Times New Roman" w:cs="Times New Roman"/>
        </w:rPr>
        <w:t xml:space="preserve"> </w:t>
      </w:r>
    </w:p>
    <w:p w14:paraId="1D770118" w14:textId="77777777" w:rsidR="00C62F0E" w:rsidRPr="007367FB" w:rsidRDefault="00A534E6" w:rsidP="00C02277">
      <w:pPr>
        <w:spacing w:after="263"/>
        <w:ind w:left="17"/>
        <w:jc w:val="both"/>
        <w:rPr>
          <w:rFonts w:ascii="Times New Roman" w:hAnsi="Times New Roman" w:cs="Times New Roman"/>
        </w:rPr>
      </w:pPr>
      <w:r w:rsidRPr="007367FB">
        <w:rPr>
          <w:rFonts w:ascii="Times New Roman" w:hAnsi="Times New Roman" w:cs="Times New Roman"/>
          <w:sz w:val="36"/>
        </w:rPr>
        <w:t xml:space="preserve">Staadium: Eelprojekt </w:t>
      </w:r>
      <w:r w:rsidRPr="007367FB">
        <w:rPr>
          <w:rFonts w:ascii="Times New Roman" w:hAnsi="Times New Roman" w:cs="Times New Roman"/>
        </w:rPr>
        <w:t xml:space="preserve"> </w:t>
      </w:r>
    </w:p>
    <w:p w14:paraId="7971B58E" w14:textId="793BBB8E" w:rsidR="00C62F0E" w:rsidRPr="007367FB" w:rsidRDefault="00A534E6" w:rsidP="00C02277">
      <w:pPr>
        <w:spacing w:after="163"/>
        <w:ind w:left="17"/>
        <w:jc w:val="both"/>
        <w:rPr>
          <w:rFonts w:ascii="Times New Roman" w:hAnsi="Times New Roman" w:cs="Times New Roman"/>
        </w:rPr>
      </w:pPr>
      <w:r w:rsidRPr="007367FB">
        <w:rPr>
          <w:rFonts w:ascii="Times New Roman" w:hAnsi="Times New Roman" w:cs="Times New Roman"/>
          <w:sz w:val="36"/>
        </w:rPr>
        <w:t>Töö nr. EX</w:t>
      </w:r>
      <w:r w:rsidR="000911B5" w:rsidRPr="007367FB">
        <w:rPr>
          <w:rFonts w:ascii="Times New Roman" w:hAnsi="Times New Roman" w:cs="Times New Roman"/>
          <w:sz w:val="36"/>
        </w:rPr>
        <w:t>200422</w:t>
      </w:r>
      <w:r w:rsidRPr="007367FB">
        <w:rPr>
          <w:rFonts w:ascii="Times New Roman" w:hAnsi="Times New Roman" w:cs="Times New Roman"/>
        </w:rPr>
        <w:t xml:space="preserve"> </w:t>
      </w:r>
    </w:p>
    <w:bookmarkEnd w:id="2"/>
    <w:p w14:paraId="63AC8F2A" w14:textId="64016224" w:rsidR="00C62F0E" w:rsidRPr="007367FB" w:rsidRDefault="00A534E6" w:rsidP="00C02277">
      <w:pPr>
        <w:spacing w:after="126"/>
        <w:ind w:left="17"/>
        <w:jc w:val="both"/>
        <w:rPr>
          <w:rFonts w:ascii="Times New Roman" w:hAnsi="Times New Roman" w:cs="Times New Roman"/>
        </w:rPr>
      </w:pPr>
      <w:r w:rsidRPr="007367FB">
        <w:rPr>
          <w:rFonts w:ascii="Times New Roman" w:hAnsi="Times New Roman" w:cs="Times New Roman"/>
          <w:sz w:val="36"/>
        </w:rPr>
        <w:t xml:space="preserve"> </w:t>
      </w:r>
      <w:r w:rsidRPr="007367FB">
        <w:rPr>
          <w:rFonts w:ascii="Times New Roman" w:hAnsi="Times New Roman" w:cs="Times New Roman"/>
        </w:rPr>
        <w:t xml:space="preserve"> </w:t>
      </w:r>
      <w:r w:rsidRPr="007367FB">
        <w:rPr>
          <w:rFonts w:ascii="Times New Roman" w:hAnsi="Times New Roman" w:cs="Times New Roman"/>
          <w:sz w:val="36"/>
        </w:rPr>
        <w:t xml:space="preserve"> </w:t>
      </w:r>
      <w:r w:rsidRPr="007367FB">
        <w:rPr>
          <w:rFonts w:ascii="Times New Roman" w:hAnsi="Times New Roman" w:cs="Times New Roman"/>
        </w:rPr>
        <w:t xml:space="preserve"> </w:t>
      </w:r>
    </w:p>
    <w:p w14:paraId="6DFD2AE7" w14:textId="77777777" w:rsidR="00C62F0E" w:rsidRPr="007367FB" w:rsidRDefault="00A534E6" w:rsidP="00C02277">
      <w:pPr>
        <w:spacing w:after="240"/>
        <w:ind w:left="17"/>
        <w:jc w:val="both"/>
        <w:rPr>
          <w:rFonts w:ascii="Times New Roman" w:hAnsi="Times New Roman" w:cs="Times New Roman"/>
        </w:rPr>
      </w:pPr>
      <w:r w:rsidRPr="007367FB">
        <w:rPr>
          <w:rFonts w:ascii="Times New Roman" w:hAnsi="Times New Roman" w:cs="Times New Roman"/>
          <w:sz w:val="28"/>
        </w:rPr>
        <w:t xml:space="preserve"> </w:t>
      </w:r>
      <w:r w:rsidRPr="007367FB">
        <w:rPr>
          <w:rFonts w:ascii="Times New Roman" w:hAnsi="Times New Roman" w:cs="Times New Roman"/>
        </w:rPr>
        <w:t xml:space="preserve"> </w:t>
      </w:r>
    </w:p>
    <w:p w14:paraId="2463C84C" w14:textId="1424B92F" w:rsidR="00C62F0E" w:rsidRPr="002C2B8A" w:rsidRDefault="00A534E6" w:rsidP="00C02277">
      <w:pPr>
        <w:spacing w:after="255"/>
        <w:ind w:left="-3" w:hanging="10"/>
        <w:jc w:val="both"/>
        <w:rPr>
          <w:rFonts w:ascii="Times New Roman" w:hAnsi="Times New Roman" w:cs="Times New Roman"/>
          <w:sz w:val="20"/>
        </w:rPr>
      </w:pPr>
      <w:r w:rsidRPr="002C2B8A">
        <w:rPr>
          <w:rFonts w:ascii="Times New Roman" w:hAnsi="Times New Roman" w:cs="Times New Roman"/>
          <w:sz w:val="24"/>
        </w:rPr>
        <w:t xml:space="preserve">Asukoht: </w:t>
      </w:r>
      <w:bookmarkStart w:id="3" w:name="_Hlk103611973"/>
      <w:r w:rsidR="000911B5" w:rsidRPr="002C2B8A">
        <w:rPr>
          <w:rFonts w:ascii="Times New Roman" w:hAnsi="Times New Roman" w:cs="Times New Roman"/>
          <w:sz w:val="24"/>
        </w:rPr>
        <w:t xml:space="preserve">Jõgeva maakond, Jõgeva vald, Laiuse alevik, </w:t>
      </w:r>
      <w:r w:rsidR="001C2437">
        <w:rPr>
          <w:rFonts w:ascii="Times New Roman" w:hAnsi="Times New Roman" w:cs="Times New Roman"/>
          <w:sz w:val="24"/>
        </w:rPr>
        <w:t>...............</w:t>
      </w:r>
    </w:p>
    <w:bookmarkEnd w:id="3"/>
    <w:p w14:paraId="2307C023" w14:textId="59778276" w:rsidR="00C62F0E" w:rsidRPr="002C2B8A" w:rsidRDefault="00A534E6" w:rsidP="00C02277">
      <w:pPr>
        <w:spacing w:after="255"/>
        <w:ind w:left="-3" w:hanging="10"/>
        <w:jc w:val="both"/>
        <w:rPr>
          <w:rFonts w:ascii="Times New Roman" w:hAnsi="Times New Roman" w:cs="Times New Roman"/>
          <w:sz w:val="20"/>
        </w:rPr>
      </w:pPr>
      <w:r w:rsidRPr="002C2B8A">
        <w:rPr>
          <w:rFonts w:ascii="Times New Roman" w:hAnsi="Times New Roman" w:cs="Times New Roman"/>
          <w:sz w:val="24"/>
        </w:rPr>
        <w:t xml:space="preserve">Katastritunnus: </w:t>
      </w:r>
      <w:r w:rsidR="001C2437">
        <w:rPr>
          <w:rFonts w:ascii="Times New Roman" w:hAnsi="Times New Roman" w:cs="Times New Roman"/>
          <w:sz w:val="24"/>
        </w:rPr>
        <w:t>...............</w:t>
      </w:r>
    </w:p>
    <w:p w14:paraId="7B62BEDA" w14:textId="1A3E5751" w:rsidR="00C62F0E" w:rsidRPr="002C2B8A" w:rsidRDefault="00A534E6" w:rsidP="00C02277">
      <w:pPr>
        <w:spacing w:after="255"/>
        <w:ind w:left="-3" w:hanging="10"/>
        <w:jc w:val="both"/>
        <w:rPr>
          <w:rFonts w:ascii="Times New Roman" w:hAnsi="Times New Roman" w:cs="Times New Roman"/>
          <w:sz w:val="20"/>
        </w:rPr>
      </w:pPr>
      <w:r w:rsidRPr="002C2B8A">
        <w:rPr>
          <w:rFonts w:ascii="Times New Roman" w:hAnsi="Times New Roman" w:cs="Times New Roman"/>
          <w:sz w:val="24"/>
        </w:rPr>
        <w:t xml:space="preserve">Ehitisregistri kood: </w:t>
      </w:r>
      <w:r w:rsidR="001C2437">
        <w:rPr>
          <w:rFonts w:ascii="Times New Roman" w:hAnsi="Times New Roman" w:cs="Times New Roman"/>
          <w:sz w:val="24"/>
        </w:rPr>
        <w:t>.............</w:t>
      </w:r>
    </w:p>
    <w:p w14:paraId="16409D9F" w14:textId="77777777" w:rsidR="00C62F0E" w:rsidRPr="007367FB" w:rsidRDefault="00A534E6" w:rsidP="00C02277">
      <w:pPr>
        <w:spacing w:after="41"/>
        <w:ind w:left="17"/>
        <w:jc w:val="both"/>
        <w:rPr>
          <w:rFonts w:ascii="Times New Roman" w:hAnsi="Times New Roman" w:cs="Times New Roman"/>
        </w:rPr>
      </w:pPr>
      <w:r w:rsidRPr="007367FB">
        <w:rPr>
          <w:rFonts w:ascii="Times New Roman" w:hAnsi="Times New Roman" w:cs="Times New Roman"/>
          <w:sz w:val="32"/>
        </w:rPr>
        <w:t xml:space="preserve"> </w:t>
      </w:r>
      <w:r w:rsidRPr="007367FB">
        <w:rPr>
          <w:rFonts w:ascii="Times New Roman" w:hAnsi="Times New Roman" w:cs="Times New Roman"/>
        </w:rPr>
        <w:t xml:space="preserve"> </w:t>
      </w:r>
    </w:p>
    <w:p w14:paraId="47EB89F1" w14:textId="77777777" w:rsidR="00C62F0E" w:rsidRPr="007367FB" w:rsidRDefault="00A534E6" w:rsidP="00C02277">
      <w:pPr>
        <w:spacing w:after="288"/>
        <w:ind w:left="17"/>
        <w:jc w:val="both"/>
        <w:rPr>
          <w:rFonts w:ascii="Times New Roman" w:hAnsi="Times New Roman" w:cs="Times New Roman"/>
        </w:rPr>
      </w:pPr>
      <w:r w:rsidRPr="007367FB">
        <w:rPr>
          <w:rFonts w:ascii="Times New Roman" w:hAnsi="Times New Roman" w:cs="Times New Roman"/>
        </w:rPr>
        <w:t xml:space="preserve">  </w:t>
      </w:r>
    </w:p>
    <w:p w14:paraId="5E4D35FB" w14:textId="77777777" w:rsidR="000911B5" w:rsidRPr="007367FB" w:rsidRDefault="000911B5" w:rsidP="00C02277">
      <w:pPr>
        <w:spacing w:after="637" w:line="265" w:lineRule="auto"/>
        <w:ind w:left="-3" w:hanging="10"/>
        <w:jc w:val="both"/>
        <w:rPr>
          <w:rFonts w:ascii="Times New Roman" w:hAnsi="Times New Roman" w:cs="Times New Roman"/>
          <w:sz w:val="24"/>
        </w:rPr>
      </w:pPr>
    </w:p>
    <w:p w14:paraId="56AE16F4" w14:textId="0347B5F8" w:rsidR="00C62F0E" w:rsidRDefault="000911B5" w:rsidP="00C02277">
      <w:pPr>
        <w:spacing w:after="637" w:line="265" w:lineRule="auto"/>
        <w:ind w:left="-3" w:hanging="10"/>
        <w:jc w:val="both"/>
        <w:rPr>
          <w:rFonts w:ascii="Times New Roman" w:hAnsi="Times New Roman" w:cs="Times New Roman"/>
        </w:rPr>
      </w:pPr>
      <w:r w:rsidRPr="007367FB">
        <w:rPr>
          <w:rFonts w:ascii="Times New Roman" w:hAnsi="Times New Roman" w:cs="Times New Roman"/>
          <w:sz w:val="24"/>
        </w:rPr>
        <w:t>20.04.</w:t>
      </w:r>
      <w:r w:rsidR="00A534E6" w:rsidRPr="007367FB">
        <w:rPr>
          <w:rFonts w:ascii="Times New Roman" w:hAnsi="Times New Roman" w:cs="Times New Roman"/>
          <w:sz w:val="24"/>
        </w:rPr>
        <w:t>202</w:t>
      </w:r>
      <w:r w:rsidRPr="007367FB">
        <w:rPr>
          <w:rFonts w:ascii="Times New Roman" w:hAnsi="Times New Roman" w:cs="Times New Roman"/>
          <w:sz w:val="24"/>
        </w:rPr>
        <w:t>2</w:t>
      </w:r>
      <w:r w:rsidR="00A534E6" w:rsidRPr="007367FB">
        <w:rPr>
          <w:rFonts w:ascii="Times New Roman" w:hAnsi="Times New Roman" w:cs="Times New Roman"/>
          <w:sz w:val="24"/>
        </w:rPr>
        <w:t xml:space="preserve"> </w:t>
      </w:r>
      <w:r w:rsidR="00A534E6" w:rsidRPr="007367FB">
        <w:rPr>
          <w:rFonts w:ascii="Times New Roman" w:hAnsi="Times New Roman" w:cs="Times New Roman"/>
        </w:rPr>
        <w:t xml:space="preserve"> </w:t>
      </w:r>
    </w:p>
    <w:p w14:paraId="5006F081" w14:textId="3008D3DA" w:rsidR="00C62F0E" w:rsidRPr="007367FB" w:rsidRDefault="00A534E6" w:rsidP="00C02277">
      <w:pPr>
        <w:spacing w:after="67"/>
        <w:ind w:left="17"/>
        <w:jc w:val="both"/>
        <w:rPr>
          <w:rFonts w:ascii="Times New Roman" w:hAnsi="Times New Roman" w:cs="Times New Roman"/>
        </w:rPr>
      </w:pPr>
      <w:r w:rsidRPr="007367FB">
        <w:rPr>
          <w:rFonts w:ascii="Times New Roman" w:hAnsi="Times New Roman" w:cs="Times New Roman"/>
          <w:b/>
          <w:sz w:val="28"/>
        </w:rPr>
        <w:t xml:space="preserve">KÄESOLEVA PROJEKTI KOOSSEIS: </w:t>
      </w:r>
      <w:r w:rsidRPr="007367FB">
        <w:rPr>
          <w:rFonts w:ascii="Times New Roman" w:hAnsi="Times New Roman" w:cs="Times New Roman"/>
          <w:sz w:val="24"/>
        </w:rPr>
        <w:t xml:space="preserve"> </w:t>
      </w:r>
      <w:r w:rsidRPr="007367FB">
        <w:rPr>
          <w:rFonts w:ascii="Times New Roman" w:hAnsi="Times New Roman" w:cs="Times New Roman"/>
        </w:rPr>
        <w:t xml:space="preserve"> </w:t>
      </w:r>
    </w:p>
    <w:p w14:paraId="0D06E6A8" w14:textId="77777777" w:rsidR="00527EAD" w:rsidRPr="007367FB" w:rsidRDefault="00527EAD" w:rsidP="00C02277">
      <w:pPr>
        <w:spacing w:after="0"/>
        <w:ind w:left="17"/>
        <w:jc w:val="both"/>
        <w:rPr>
          <w:rFonts w:ascii="Times New Roman" w:hAnsi="Times New Roman" w:cs="Times New Roman"/>
        </w:rPr>
      </w:pPr>
    </w:p>
    <w:p w14:paraId="3545556A" w14:textId="77777777" w:rsidR="00C62F0E" w:rsidRPr="007367FB" w:rsidRDefault="00A534E6" w:rsidP="00C02277">
      <w:pPr>
        <w:numPr>
          <w:ilvl w:val="0"/>
          <w:numId w:val="1"/>
        </w:numPr>
        <w:spacing w:after="327"/>
        <w:ind w:hanging="276"/>
        <w:jc w:val="both"/>
        <w:rPr>
          <w:rFonts w:ascii="Times New Roman" w:hAnsi="Times New Roman" w:cs="Times New Roman"/>
        </w:rPr>
      </w:pPr>
      <w:r w:rsidRPr="007367FB">
        <w:rPr>
          <w:rFonts w:ascii="Times New Roman" w:hAnsi="Times New Roman" w:cs="Times New Roman"/>
          <w:b/>
          <w:sz w:val="24"/>
          <w:u w:val="single" w:color="000000"/>
        </w:rPr>
        <w:t>Graafiline osa</w:t>
      </w:r>
      <w:r w:rsidRPr="007367FB">
        <w:rPr>
          <w:rFonts w:ascii="Times New Roman" w:hAnsi="Times New Roman" w:cs="Times New Roman"/>
          <w:sz w:val="24"/>
        </w:rPr>
        <w:t xml:space="preserve"> </w:t>
      </w:r>
      <w:r w:rsidRPr="007367FB">
        <w:rPr>
          <w:rFonts w:ascii="Times New Roman" w:hAnsi="Times New Roman" w:cs="Times New Roman"/>
        </w:rPr>
        <w:t xml:space="preserve"> </w:t>
      </w:r>
    </w:p>
    <w:p w14:paraId="17FDB84C" w14:textId="26DF2018" w:rsidR="00527EAD" w:rsidRPr="007367FB" w:rsidRDefault="00527EAD" w:rsidP="00C02277">
      <w:pPr>
        <w:spacing w:after="0" w:line="260" w:lineRule="auto"/>
        <w:ind w:left="7" w:hanging="10"/>
        <w:jc w:val="both"/>
        <w:rPr>
          <w:rFonts w:ascii="Times New Roman" w:hAnsi="Times New Roman" w:cs="Times New Roman"/>
        </w:rPr>
      </w:pPr>
      <w:r w:rsidRPr="007367FB">
        <w:rPr>
          <w:rFonts w:ascii="Times New Roman" w:hAnsi="Times New Roman" w:cs="Times New Roman"/>
        </w:rPr>
        <w:t xml:space="preserve">EX200422_EP_AR-5-01_kelder  </w:t>
      </w:r>
    </w:p>
    <w:p w14:paraId="3FEA8119" w14:textId="2611C25D" w:rsidR="00C62F0E" w:rsidRPr="007367FB" w:rsidRDefault="00A534E6" w:rsidP="00C02277">
      <w:pPr>
        <w:spacing w:after="0" w:line="260" w:lineRule="auto"/>
        <w:ind w:left="7" w:hanging="10"/>
        <w:jc w:val="both"/>
        <w:rPr>
          <w:rFonts w:ascii="Times New Roman" w:hAnsi="Times New Roman" w:cs="Times New Roman"/>
        </w:rPr>
      </w:pPr>
      <w:r w:rsidRPr="007367FB">
        <w:rPr>
          <w:rFonts w:ascii="Times New Roman" w:hAnsi="Times New Roman" w:cs="Times New Roman"/>
        </w:rPr>
        <w:lastRenderedPageBreak/>
        <w:t>EX</w:t>
      </w:r>
      <w:r w:rsidR="00527EAD" w:rsidRPr="007367FB">
        <w:rPr>
          <w:rFonts w:ascii="Times New Roman" w:hAnsi="Times New Roman" w:cs="Times New Roman"/>
        </w:rPr>
        <w:t>200422</w:t>
      </w:r>
      <w:r w:rsidRPr="007367FB">
        <w:rPr>
          <w:rFonts w:ascii="Times New Roman" w:hAnsi="Times New Roman" w:cs="Times New Roman"/>
        </w:rPr>
        <w:t xml:space="preserve">_EP_AR-5-02_1korrus  </w:t>
      </w:r>
    </w:p>
    <w:p w14:paraId="226781C3" w14:textId="125A3B4F" w:rsidR="00C62F0E" w:rsidRPr="007367FB" w:rsidRDefault="00527EAD" w:rsidP="00C02277">
      <w:pPr>
        <w:spacing w:after="0" w:line="260" w:lineRule="auto"/>
        <w:ind w:left="7" w:hanging="10"/>
        <w:jc w:val="both"/>
        <w:rPr>
          <w:rFonts w:ascii="Times New Roman" w:hAnsi="Times New Roman" w:cs="Times New Roman"/>
        </w:rPr>
      </w:pPr>
      <w:r w:rsidRPr="007367FB">
        <w:rPr>
          <w:rFonts w:ascii="Times New Roman" w:hAnsi="Times New Roman" w:cs="Times New Roman"/>
        </w:rPr>
        <w:t>EX200422</w:t>
      </w:r>
      <w:r w:rsidR="00A534E6" w:rsidRPr="007367FB">
        <w:rPr>
          <w:rFonts w:ascii="Times New Roman" w:hAnsi="Times New Roman" w:cs="Times New Roman"/>
        </w:rPr>
        <w:t xml:space="preserve">_EP_AR-5-03_2korrus  </w:t>
      </w:r>
    </w:p>
    <w:p w14:paraId="361E3EFC" w14:textId="2AA21127" w:rsidR="00C62F0E" w:rsidRPr="007367FB" w:rsidRDefault="00527EAD" w:rsidP="00C02277">
      <w:pPr>
        <w:spacing w:after="0" w:line="260" w:lineRule="auto"/>
        <w:ind w:left="7" w:hanging="10"/>
        <w:jc w:val="both"/>
        <w:rPr>
          <w:rFonts w:ascii="Times New Roman" w:hAnsi="Times New Roman" w:cs="Times New Roman"/>
        </w:rPr>
      </w:pPr>
      <w:r w:rsidRPr="007367FB">
        <w:rPr>
          <w:rFonts w:ascii="Times New Roman" w:hAnsi="Times New Roman" w:cs="Times New Roman"/>
        </w:rPr>
        <w:t>EX200422</w:t>
      </w:r>
      <w:r w:rsidR="00A534E6" w:rsidRPr="007367FB">
        <w:rPr>
          <w:rFonts w:ascii="Times New Roman" w:hAnsi="Times New Roman" w:cs="Times New Roman"/>
        </w:rPr>
        <w:t>_EP_AR-6-0</w:t>
      </w:r>
      <w:r w:rsidRPr="007367FB">
        <w:rPr>
          <w:rFonts w:ascii="Times New Roman" w:hAnsi="Times New Roman" w:cs="Times New Roman"/>
        </w:rPr>
        <w:t>1</w:t>
      </w:r>
      <w:r w:rsidR="00A534E6" w:rsidRPr="007367FB">
        <w:rPr>
          <w:rFonts w:ascii="Times New Roman" w:hAnsi="Times New Roman" w:cs="Times New Roman"/>
        </w:rPr>
        <w:t xml:space="preserve">_loigeAA  </w:t>
      </w:r>
    </w:p>
    <w:p w14:paraId="73688D70" w14:textId="77777777" w:rsidR="00527EAD" w:rsidRPr="007367FB" w:rsidRDefault="00527EAD" w:rsidP="00C02277">
      <w:pPr>
        <w:spacing w:after="74"/>
        <w:jc w:val="both"/>
        <w:rPr>
          <w:rFonts w:ascii="Times New Roman" w:hAnsi="Times New Roman" w:cs="Times New Roman"/>
        </w:rPr>
      </w:pPr>
    </w:p>
    <w:p w14:paraId="62E24886" w14:textId="77777777" w:rsidR="00C62F0E" w:rsidRPr="007367FB" w:rsidRDefault="00A534E6" w:rsidP="00C02277">
      <w:pPr>
        <w:spacing w:after="74"/>
        <w:jc w:val="both"/>
        <w:rPr>
          <w:rFonts w:ascii="Times New Roman" w:hAnsi="Times New Roman" w:cs="Times New Roman"/>
        </w:rPr>
      </w:pPr>
      <w:r w:rsidRPr="007367FB">
        <w:rPr>
          <w:rFonts w:ascii="Times New Roman" w:hAnsi="Times New Roman" w:cs="Times New Roman"/>
        </w:rPr>
        <w:t xml:space="preserve">     </w:t>
      </w:r>
    </w:p>
    <w:p w14:paraId="1E053864" w14:textId="77777777" w:rsidR="00C62F0E" w:rsidRPr="007367FB" w:rsidRDefault="00A534E6" w:rsidP="00C02277">
      <w:pPr>
        <w:numPr>
          <w:ilvl w:val="0"/>
          <w:numId w:val="1"/>
        </w:numPr>
        <w:spacing w:after="248"/>
        <w:ind w:hanging="276"/>
        <w:jc w:val="both"/>
        <w:rPr>
          <w:rFonts w:ascii="Times New Roman" w:hAnsi="Times New Roman" w:cs="Times New Roman"/>
        </w:rPr>
      </w:pPr>
      <w:r w:rsidRPr="007367FB">
        <w:rPr>
          <w:rFonts w:ascii="Times New Roman" w:hAnsi="Times New Roman" w:cs="Times New Roman"/>
          <w:b/>
          <w:sz w:val="24"/>
          <w:u w:val="single" w:color="000000"/>
        </w:rPr>
        <w:t>Seletuskiri</w:t>
      </w:r>
      <w:r w:rsidRPr="007367FB">
        <w:rPr>
          <w:rFonts w:ascii="Times New Roman" w:hAnsi="Times New Roman" w:cs="Times New Roman"/>
          <w:b/>
          <w:sz w:val="24"/>
        </w:rPr>
        <w:t xml:space="preserve"> </w:t>
      </w:r>
      <w:r w:rsidRPr="007367FB">
        <w:rPr>
          <w:rFonts w:ascii="Times New Roman" w:hAnsi="Times New Roman" w:cs="Times New Roman"/>
        </w:rPr>
        <w:t xml:space="preserve"> </w:t>
      </w:r>
    </w:p>
    <w:p w14:paraId="49510388" w14:textId="77777777" w:rsidR="00C62F0E" w:rsidRPr="007367FB" w:rsidRDefault="00A534E6" w:rsidP="00C02277">
      <w:pPr>
        <w:spacing w:after="375"/>
        <w:ind w:left="12" w:hanging="10"/>
        <w:jc w:val="both"/>
        <w:rPr>
          <w:rFonts w:ascii="Times New Roman" w:hAnsi="Times New Roman" w:cs="Times New Roman"/>
        </w:rPr>
      </w:pPr>
      <w:r w:rsidRPr="007367FB">
        <w:rPr>
          <w:rFonts w:ascii="Times New Roman" w:hAnsi="Times New Roman" w:cs="Times New Roman"/>
          <w:b/>
        </w:rPr>
        <w:t xml:space="preserve">Seletuskirja sisukord  </w:t>
      </w:r>
    </w:p>
    <w:p w14:paraId="440162E1" w14:textId="77777777" w:rsidR="00C62F0E" w:rsidRPr="007367FB" w:rsidRDefault="00A534E6" w:rsidP="00C02277">
      <w:pPr>
        <w:spacing w:after="214"/>
        <w:ind w:left="17"/>
        <w:jc w:val="both"/>
        <w:rPr>
          <w:rFonts w:ascii="Times New Roman" w:hAnsi="Times New Roman" w:cs="Times New Roman"/>
        </w:rPr>
      </w:pPr>
      <w:r w:rsidRPr="007367FB">
        <w:rPr>
          <w:rFonts w:ascii="Times New Roman" w:hAnsi="Times New Roman" w:cs="Times New Roman"/>
          <w:sz w:val="32"/>
        </w:rPr>
        <w:t xml:space="preserve"> </w:t>
      </w:r>
      <w:r w:rsidRPr="007367FB">
        <w:rPr>
          <w:rFonts w:ascii="Times New Roman" w:hAnsi="Times New Roman" w:cs="Times New Roman"/>
        </w:rPr>
        <w:t xml:space="preserve"> </w:t>
      </w:r>
    </w:p>
    <w:p w14:paraId="043B2FDA" w14:textId="77777777" w:rsidR="00C62F0E" w:rsidRPr="007367FB" w:rsidRDefault="00A534E6" w:rsidP="00C02277">
      <w:pPr>
        <w:pStyle w:val="Heading1"/>
        <w:spacing w:after="0"/>
        <w:ind w:left="0" w:firstLine="0"/>
        <w:jc w:val="both"/>
        <w:rPr>
          <w:rFonts w:ascii="Times New Roman" w:hAnsi="Times New Roman" w:cs="Times New Roman"/>
          <w:b w:val="0"/>
          <w:color w:val="auto"/>
          <w:sz w:val="28"/>
        </w:rPr>
      </w:pPr>
      <w:bookmarkStart w:id="4" w:name="_Toc101358818"/>
      <w:r w:rsidRPr="007367FB">
        <w:rPr>
          <w:rFonts w:ascii="Times New Roman" w:hAnsi="Times New Roman" w:cs="Times New Roman"/>
          <w:b w:val="0"/>
          <w:color w:val="auto"/>
          <w:sz w:val="28"/>
        </w:rPr>
        <w:t>Sisukord</w:t>
      </w:r>
      <w:bookmarkEnd w:id="4"/>
      <w:r w:rsidRPr="007367FB">
        <w:rPr>
          <w:rFonts w:ascii="Times New Roman" w:hAnsi="Times New Roman" w:cs="Times New Roman"/>
          <w:b w:val="0"/>
          <w:color w:val="auto"/>
          <w:sz w:val="28"/>
        </w:rPr>
        <w:t xml:space="preserve"> </w:t>
      </w:r>
    </w:p>
    <w:p w14:paraId="23D0B31D" w14:textId="77777777" w:rsidR="007367FB" w:rsidRPr="007367FB" w:rsidRDefault="007367FB" w:rsidP="00C02277">
      <w:pPr>
        <w:jc w:val="both"/>
      </w:pPr>
    </w:p>
    <w:sdt>
      <w:sdtPr>
        <w:rPr>
          <w:rFonts w:ascii="Times New Roman" w:hAnsi="Times New Roman" w:cs="Times New Roman"/>
        </w:rPr>
        <w:id w:val="466323513"/>
        <w:docPartObj>
          <w:docPartGallery w:val="Table of Contents"/>
        </w:docPartObj>
      </w:sdtPr>
      <w:sdtEndPr/>
      <w:sdtContent>
        <w:p w14:paraId="75893D8E" w14:textId="77777777" w:rsidR="00805DF5" w:rsidRDefault="00A534E6" w:rsidP="00C02277">
          <w:pPr>
            <w:pStyle w:val="TOC1"/>
            <w:tabs>
              <w:tab w:val="right" w:leader="dot" w:pos="9812"/>
            </w:tabs>
            <w:rPr>
              <w:rFonts w:asciiTheme="minorHAnsi" w:eastAsiaTheme="minorEastAsia" w:hAnsiTheme="minorHAnsi" w:cstheme="minorBidi"/>
              <w:noProof/>
              <w:color w:val="auto"/>
              <w:lang w:val="en-GB" w:eastAsia="en-GB"/>
            </w:rPr>
          </w:pPr>
          <w:r w:rsidRPr="007367FB">
            <w:rPr>
              <w:rFonts w:ascii="Times New Roman" w:hAnsi="Times New Roman" w:cs="Times New Roman"/>
            </w:rPr>
            <w:fldChar w:fldCharType="begin"/>
          </w:r>
          <w:r w:rsidRPr="007367FB">
            <w:rPr>
              <w:rFonts w:ascii="Times New Roman" w:hAnsi="Times New Roman" w:cs="Times New Roman"/>
            </w:rPr>
            <w:instrText xml:space="preserve"> TOC \o "1-4" \h \z \u </w:instrText>
          </w:r>
          <w:r w:rsidRPr="007367FB">
            <w:rPr>
              <w:rFonts w:ascii="Times New Roman" w:hAnsi="Times New Roman" w:cs="Times New Roman"/>
            </w:rPr>
            <w:fldChar w:fldCharType="separate"/>
          </w:r>
          <w:hyperlink w:anchor="_Toc101358816" w:history="1">
            <w:r w:rsidR="00805DF5" w:rsidRPr="00F5558B">
              <w:rPr>
                <w:rStyle w:val="Hyperlink"/>
                <w:rFonts w:ascii="Times New Roman" w:hAnsi="Times New Roman" w:cs="Times New Roman"/>
                <w:noProof/>
              </w:rPr>
              <w:t>Ehitusprojekti tellija</w:t>
            </w:r>
            <w:r w:rsidR="00805DF5">
              <w:rPr>
                <w:noProof/>
                <w:webHidden/>
              </w:rPr>
              <w:tab/>
            </w:r>
            <w:r w:rsidR="00805DF5">
              <w:rPr>
                <w:noProof/>
                <w:webHidden/>
              </w:rPr>
              <w:fldChar w:fldCharType="begin"/>
            </w:r>
            <w:r w:rsidR="00805DF5">
              <w:rPr>
                <w:noProof/>
                <w:webHidden/>
              </w:rPr>
              <w:instrText xml:space="preserve"> PAGEREF _Toc101358816 \h </w:instrText>
            </w:r>
            <w:r w:rsidR="00805DF5">
              <w:rPr>
                <w:noProof/>
                <w:webHidden/>
              </w:rPr>
            </w:r>
            <w:r w:rsidR="00805DF5">
              <w:rPr>
                <w:noProof/>
                <w:webHidden/>
              </w:rPr>
              <w:fldChar w:fldCharType="separate"/>
            </w:r>
            <w:r w:rsidR="00805DF5">
              <w:rPr>
                <w:noProof/>
                <w:webHidden/>
              </w:rPr>
              <w:t>1</w:t>
            </w:r>
            <w:r w:rsidR="00805DF5">
              <w:rPr>
                <w:noProof/>
                <w:webHidden/>
              </w:rPr>
              <w:fldChar w:fldCharType="end"/>
            </w:r>
          </w:hyperlink>
        </w:p>
        <w:p w14:paraId="2D0B6CBE" w14:textId="77777777" w:rsidR="00805DF5" w:rsidRDefault="00D36783" w:rsidP="00C02277">
          <w:pPr>
            <w:pStyle w:val="TOC1"/>
            <w:tabs>
              <w:tab w:val="right" w:leader="dot" w:pos="9812"/>
            </w:tabs>
            <w:rPr>
              <w:rFonts w:asciiTheme="minorHAnsi" w:eastAsiaTheme="minorEastAsia" w:hAnsiTheme="minorHAnsi" w:cstheme="minorBidi"/>
              <w:noProof/>
              <w:color w:val="auto"/>
              <w:lang w:val="en-GB" w:eastAsia="en-GB"/>
            </w:rPr>
          </w:pPr>
          <w:hyperlink w:anchor="_Toc101358817" w:history="1">
            <w:r w:rsidR="00805DF5" w:rsidRPr="00F5558B">
              <w:rPr>
                <w:rStyle w:val="Hyperlink"/>
                <w:rFonts w:ascii="Times New Roman" w:hAnsi="Times New Roman" w:cs="Times New Roman"/>
                <w:noProof/>
              </w:rPr>
              <w:t>Koostaja</w:t>
            </w:r>
            <w:r w:rsidR="00805DF5">
              <w:rPr>
                <w:noProof/>
                <w:webHidden/>
              </w:rPr>
              <w:tab/>
            </w:r>
            <w:r w:rsidR="00805DF5">
              <w:rPr>
                <w:noProof/>
                <w:webHidden/>
              </w:rPr>
              <w:fldChar w:fldCharType="begin"/>
            </w:r>
            <w:r w:rsidR="00805DF5">
              <w:rPr>
                <w:noProof/>
                <w:webHidden/>
              </w:rPr>
              <w:instrText xml:space="preserve"> PAGEREF _Toc101358817 \h </w:instrText>
            </w:r>
            <w:r w:rsidR="00805DF5">
              <w:rPr>
                <w:noProof/>
                <w:webHidden/>
              </w:rPr>
            </w:r>
            <w:r w:rsidR="00805DF5">
              <w:rPr>
                <w:noProof/>
                <w:webHidden/>
              </w:rPr>
              <w:fldChar w:fldCharType="separate"/>
            </w:r>
            <w:r w:rsidR="00805DF5">
              <w:rPr>
                <w:noProof/>
                <w:webHidden/>
              </w:rPr>
              <w:t>1</w:t>
            </w:r>
            <w:r w:rsidR="00805DF5">
              <w:rPr>
                <w:noProof/>
                <w:webHidden/>
              </w:rPr>
              <w:fldChar w:fldCharType="end"/>
            </w:r>
          </w:hyperlink>
        </w:p>
        <w:p w14:paraId="2A578E1D" w14:textId="77777777" w:rsidR="00805DF5" w:rsidRDefault="00D36783" w:rsidP="00C02277">
          <w:pPr>
            <w:pStyle w:val="TOC1"/>
            <w:tabs>
              <w:tab w:val="right" w:leader="dot" w:pos="9812"/>
            </w:tabs>
            <w:rPr>
              <w:rFonts w:asciiTheme="minorHAnsi" w:eastAsiaTheme="minorEastAsia" w:hAnsiTheme="minorHAnsi" w:cstheme="minorBidi"/>
              <w:noProof/>
              <w:color w:val="auto"/>
              <w:lang w:val="en-GB" w:eastAsia="en-GB"/>
            </w:rPr>
          </w:pPr>
          <w:hyperlink w:anchor="_Toc101358818" w:history="1">
            <w:r w:rsidR="00805DF5" w:rsidRPr="00F5558B">
              <w:rPr>
                <w:rStyle w:val="Hyperlink"/>
                <w:rFonts w:ascii="Times New Roman" w:hAnsi="Times New Roman" w:cs="Times New Roman"/>
                <w:noProof/>
              </w:rPr>
              <w:t>Sisukord</w:t>
            </w:r>
            <w:r w:rsidR="00805DF5">
              <w:rPr>
                <w:noProof/>
                <w:webHidden/>
              </w:rPr>
              <w:tab/>
            </w:r>
            <w:r w:rsidR="00805DF5">
              <w:rPr>
                <w:noProof/>
                <w:webHidden/>
              </w:rPr>
              <w:fldChar w:fldCharType="begin"/>
            </w:r>
            <w:r w:rsidR="00805DF5">
              <w:rPr>
                <w:noProof/>
                <w:webHidden/>
              </w:rPr>
              <w:instrText xml:space="preserve"> PAGEREF _Toc101358818 \h </w:instrText>
            </w:r>
            <w:r w:rsidR="00805DF5">
              <w:rPr>
                <w:noProof/>
                <w:webHidden/>
              </w:rPr>
            </w:r>
            <w:r w:rsidR="00805DF5">
              <w:rPr>
                <w:noProof/>
                <w:webHidden/>
              </w:rPr>
              <w:fldChar w:fldCharType="separate"/>
            </w:r>
            <w:r w:rsidR="00805DF5">
              <w:rPr>
                <w:noProof/>
                <w:webHidden/>
              </w:rPr>
              <w:t>2</w:t>
            </w:r>
            <w:r w:rsidR="00805DF5">
              <w:rPr>
                <w:noProof/>
                <w:webHidden/>
              </w:rPr>
              <w:fldChar w:fldCharType="end"/>
            </w:r>
          </w:hyperlink>
        </w:p>
        <w:p w14:paraId="7BF3C73F" w14:textId="77777777" w:rsidR="00805DF5" w:rsidRDefault="00D36783" w:rsidP="00C02277">
          <w:pPr>
            <w:pStyle w:val="TOC1"/>
            <w:tabs>
              <w:tab w:val="right" w:leader="dot" w:pos="9812"/>
            </w:tabs>
            <w:rPr>
              <w:rFonts w:asciiTheme="minorHAnsi" w:eastAsiaTheme="minorEastAsia" w:hAnsiTheme="minorHAnsi" w:cstheme="minorBidi"/>
              <w:noProof/>
              <w:color w:val="auto"/>
              <w:lang w:val="en-GB" w:eastAsia="en-GB"/>
            </w:rPr>
          </w:pPr>
          <w:hyperlink w:anchor="_Toc101358819" w:history="1">
            <w:r w:rsidR="00805DF5" w:rsidRPr="00F5558B">
              <w:rPr>
                <w:rStyle w:val="Hyperlink"/>
                <w:rFonts w:ascii="Times New Roman" w:hAnsi="Times New Roman" w:cs="Times New Roman"/>
                <w:noProof/>
              </w:rPr>
              <w:t>SELETUSKIRI</w:t>
            </w:r>
            <w:r w:rsidR="00805DF5">
              <w:rPr>
                <w:noProof/>
                <w:webHidden/>
              </w:rPr>
              <w:tab/>
            </w:r>
            <w:r w:rsidR="00805DF5">
              <w:rPr>
                <w:noProof/>
                <w:webHidden/>
              </w:rPr>
              <w:fldChar w:fldCharType="begin"/>
            </w:r>
            <w:r w:rsidR="00805DF5">
              <w:rPr>
                <w:noProof/>
                <w:webHidden/>
              </w:rPr>
              <w:instrText xml:space="preserve"> PAGEREF _Toc101358819 \h </w:instrText>
            </w:r>
            <w:r w:rsidR="00805DF5">
              <w:rPr>
                <w:noProof/>
                <w:webHidden/>
              </w:rPr>
            </w:r>
            <w:r w:rsidR="00805DF5">
              <w:rPr>
                <w:noProof/>
                <w:webHidden/>
              </w:rPr>
              <w:fldChar w:fldCharType="separate"/>
            </w:r>
            <w:r w:rsidR="00805DF5">
              <w:rPr>
                <w:noProof/>
                <w:webHidden/>
              </w:rPr>
              <w:t>4</w:t>
            </w:r>
            <w:r w:rsidR="00805DF5">
              <w:rPr>
                <w:noProof/>
                <w:webHidden/>
              </w:rPr>
              <w:fldChar w:fldCharType="end"/>
            </w:r>
          </w:hyperlink>
        </w:p>
        <w:p w14:paraId="522FBE7C" w14:textId="77777777" w:rsidR="00805DF5" w:rsidRDefault="00D36783" w:rsidP="00C02277">
          <w:pPr>
            <w:pStyle w:val="TOC1"/>
            <w:tabs>
              <w:tab w:val="left" w:pos="464"/>
              <w:tab w:val="right" w:leader="dot" w:pos="9812"/>
            </w:tabs>
            <w:rPr>
              <w:rFonts w:asciiTheme="minorHAnsi" w:eastAsiaTheme="minorEastAsia" w:hAnsiTheme="minorHAnsi" w:cstheme="minorBidi"/>
              <w:noProof/>
              <w:color w:val="auto"/>
              <w:lang w:val="en-GB" w:eastAsia="en-GB"/>
            </w:rPr>
          </w:pPr>
          <w:hyperlink w:anchor="_Toc101358820" w:history="1">
            <w:r w:rsidR="00805DF5" w:rsidRPr="00F5558B">
              <w:rPr>
                <w:rStyle w:val="Hyperlink"/>
                <w:rFonts w:ascii="Times New Roman" w:hAnsi="Times New Roman" w:cs="Times New Roman"/>
                <w:noProof/>
              </w:rPr>
              <w:t>1</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ÜLDOSA</w:t>
            </w:r>
            <w:r w:rsidR="00805DF5">
              <w:rPr>
                <w:noProof/>
                <w:webHidden/>
              </w:rPr>
              <w:tab/>
            </w:r>
            <w:r w:rsidR="00805DF5">
              <w:rPr>
                <w:noProof/>
                <w:webHidden/>
              </w:rPr>
              <w:fldChar w:fldCharType="begin"/>
            </w:r>
            <w:r w:rsidR="00805DF5">
              <w:rPr>
                <w:noProof/>
                <w:webHidden/>
              </w:rPr>
              <w:instrText xml:space="preserve"> PAGEREF _Toc101358820 \h </w:instrText>
            </w:r>
            <w:r w:rsidR="00805DF5">
              <w:rPr>
                <w:noProof/>
                <w:webHidden/>
              </w:rPr>
            </w:r>
            <w:r w:rsidR="00805DF5">
              <w:rPr>
                <w:noProof/>
                <w:webHidden/>
              </w:rPr>
              <w:fldChar w:fldCharType="separate"/>
            </w:r>
            <w:r w:rsidR="00805DF5">
              <w:rPr>
                <w:noProof/>
                <w:webHidden/>
              </w:rPr>
              <w:t>4</w:t>
            </w:r>
            <w:r w:rsidR="00805DF5">
              <w:rPr>
                <w:noProof/>
                <w:webHidden/>
              </w:rPr>
              <w:fldChar w:fldCharType="end"/>
            </w:r>
          </w:hyperlink>
        </w:p>
        <w:p w14:paraId="0CAB8BF8" w14:textId="77777777" w:rsidR="00805DF5" w:rsidRDefault="00D36783" w:rsidP="00C02277">
          <w:pPr>
            <w:pStyle w:val="TOC2"/>
            <w:tabs>
              <w:tab w:val="right" w:leader="dot" w:pos="9812"/>
            </w:tabs>
            <w:rPr>
              <w:rFonts w:asciiTheme="minorHAnsi" w:eastAsiaTheme="minorEastAsia" w:hAnsiTheme="minorHAnsi" w:cstheme="minorBidi"/>
              <w:noProof/>
              <w:color w:val="auto"/>
              <w:lang w:val="en-GB" w:eastAsia="en-GB"/>
            </w:rPr>
          </w:pPr>
          <w:hyperlink w:anchor="_Toc101358821" w:history="1">
            <w:r w:rsidR="00805DF5" w:rsidRPr="00F5558B">
              <w:rPr>
                <w:rStyle w:val="Hyperlink"/>
                <w:rFonts w:ascii="Times New Roman" w:hAnsi="Times New Roman" w:cs="Times New Roman"/>
                <w:noProof/>
              </w:rPr>
              <w:t>2</w:t>
            </w:r>
            <w:r w:rsidR="00805DF5" w:rsidRPr="00F5558B">
              <w:rPr>
                <w:rStyle w:val="Hyperlink"/>
                <w:rFonts w:ascii="Times New Roman" w:eastAsia="Arial" w:hAnsi="Times New Roman" w:cs="Times New Roman"/>
                <w:noProof/>
              </w:rPr>
              <w:t xml:space="preserve">  </w:t>
            </w:r>
            <w:r w:rsidR="00805DF5" w:rsidRPr="00F5558B">
              <w:rPr>
                <w:rStyle w:val="Hyperlink"/>
                <w:rFonts w:ascii="Times New Roman" w:hAnsi="Times New Roman" w:cs="Times New Roman"/>
                <w:noProof/>
              </w:rPr>
              <w:t xml:space="preserve">      ALUSDOKUMENDID</w:t>
            </w:r>
            <w:r w:rsidR="00805DF5">
              <w:rPr>
                <w:noProof/>
                <w:webHidden/>
              </w:rPr>
              <w:tab/>
            </w:r>
            <w:r w:rsidR="00805DF5">
              <w:rPr>
                <w:noProof/>
                <w:webHidden/>
              </w:rPr>
              <w:fldChar w:fldCharType="begin"/>
            </w:r>
            <w:r w:rsidR="00805DF5">
              <w:rPr>
                <w:noProof/>
                <w:webHidden/>
              </w:rPr>
              <w:instrText xml:space="preserve"> PAGEREF _Toc101358821 \h </w:instrText>
            </w:r>
            <w:r w:rsidR="00805DF5">
              <w:rPr>
                <w:noProof/>
                <w:webHidden/>
              </w:rPr>
            </w:r>
            <w:r w:rsidR="00805DF5">
              <w:rPr>
                <w:noProof/>
                <w:webHidden/>
              </w:rPr>
              <w:fldChar w:fldCharType="separate"/>
            </w:r>
            <w:r w:rsidR="00805DF5">
              <w:rPr>
                <w:noProof/>
                <w:webHidden/>
              </w:rPr>
              <w:t>4</w:t>
            </w:r>
            <w:r w:rsidR="00805DF5">
              <w:rPr>
                <w:noProof/>
                <w:webHidden/>
              </w:rPr>
              <w:fldChar w:fldCharType="end"/>
            </w:r>
          </w:hyperlink>
        </w:p>
        <w:p w14:paraId="2C25524E" w14:textId="77777777" w:rsidR="00805DF5" w:rsidRDefault="00D36783" w:rsidP="00C02277">
          <w:pPr>
            <w:pStyle w:val="TOC2"/>
            <w:tabs>
              <w:tab w:val="left" w:pos="1100"/>
              <w:tab w:val="right" w:leader="dot" w:pos="9812"/>
            </w:tabs>
            <w:rPr>
              <w:rFonts w:asciiTheme="minorHAnsi" w:eastAsiaTheme="minorEastAsia" w:hAnsiTheme="minorHAnsi" w:cstheme="minorBidi"/>
              <w:noProof/>
              <w:color w:val="auto"/>
              <w:lang w:val="en-GB" w:eastAsia="en-GB"/>
            </w:rPr>
          </w:pPr>
          <w:hyperlink w:anchor="_Toc101358822" w:history="1">
            <w:r w:rsidR="00805DF5" w:rsidRPr="00F5558B">
              <w:rPr>
                <w:rStyle w:val="Hyperlink"/>
                <w:rFonts w:ascii="Times New Roman" w:hAnsi="Times New Roman" w:cs="Times New Roman"/>
                <w:noProof/>
              </w:rPr>
              <w:t>3</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ASENDIPLAAN</w:t>
            </w:r>
            <w:r w:rsidR="00805DF5">
              <w:rPr>
                <w:noProof/>
                <w:webHidden/>
              </w:rPr>
              <w:tab/>
            </w:r>
            <w:r w:rsidR="00805DF5">
              <w:rPr>
                <w:noProof/>
                <w:webHidden/>
              </w:rPr>
              <w:fldChar w:fldCharType="begin"/>
            </w:r>
            <w:r w:rsidR="00805DF5">
              <w:rPr>
                <w:noProof/>
                <w:webHidden/>
              </w:rPr>
              <w:instrText xml:space="preserve"> PAGEREF _Toc101358822 \h </w:instrText>
            </w:r>
            <w:r w:rsidR="00805DF5">
              <w:rPr>
                <w:noProof/>
                <w:webHidden/>
              </w:rPr>
            </w:r>
            <w:r w:rsidR="00805DF5">
              <w:rPr>
                <w:noProof/>
                <w:webHidden/>
              </w:rPr>
              <w:fldChar w:fldCharType="separate"/>
            </w:r>
            <w:r w:rsidR="00805DF5">
              <w:rPr>
                <w:noProof/>
                <w:webHidden/>
              </w:rPr>
              <w:t>5</w:t>
            </w:r>
            <w:r w:rsidR="00805DF5">
              <w:rPr>
                <w:noProof/>
                <w:webHidden/>
              </w:rPr>
              <w:fldChar w:fldCharType="end"/>
            </w:r>
          </w:hyperlink>
        </w:p>
        <w:p w14:paraId="2ED3506E" w14:textId="77777777" w:rsidR="00805DF5" w:rsidRDefault="00D36783" w:rsidP="00C02277">
          <w:pPr>
            <w:pStyle w:val="TOC4"/>
            <w:tabs>
              <w:tab w:val="left" w:pos="1100"/>
              <w:tab w:val="right" w:leader="dot" w:pos="9812"/>
            </w:tabs>
            <w:rPr>
              <w:rFonts w:asciiTheme="minorHAnsi" w:eastAsiaTheme="minorEastAsia" w:hAnsiTheme="minorHAnsi" w:cstheme="minorBidi"/>
              <w:noProof/>
              <w:color w:val="auto"/>
              <w:lang w:val="en-GB" w:eastAsia="en-GB"/>
            </w:rPr>
          </w:pPr>
          <w:hyperlink w:anchor="_Toc101358823" w:history="1">
            <w:r w:rsidR="00805DF5" w:rsidRPr="00F5558B">
              <w:rPr>
                <w:rStyle w:val="Hyperlink"/>
                <w:rFonts w:ascii="Times New Roman" w:hAnsi="Times New Roman" w:cs="Times New Roman"/>
                <w:noProof/>
              </w:rPr>
              <w:t>3.1</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Üldandmed</w:t>
            </w:r>
            <w:r w:rsidR="00805DF5">
              <w:rPr>
                <w:noProof/>
                <w:webHidden/>
              </w:rPr>
              <w:tab/>
            </w:r>
            <w:r w:rsidR="00805DF5">
              <w:rPr>
                <w:noProof/>
                <w:webHidden/>
              </w:rPr>
              <w:fldChar w:fldCharType="begin"/>
            </w:r>
            <w:r w:rsidR="00805DF5">
              <w:rPr>
                <w:noProof/>
                <w:webHidden/>
              </w:rPr>
              <w:instrText xml:space="preserve"> PAGEREF _Toc101358823 \h </w:instrText>
            </w:r>
            <w:r w:rsidR="00805DF5">
              <w:rPr>
                <w:noProof/>
                <w:webHidden/>
              </w:rPr>
            </w:r>
            <w:r w:rsidR="00805DF5">
              <w:rPr>
                <w:noProof/>
                <w:webHidden/>
              </w:rPr>
              <w:fldChar w:fldCharType="separate"/>
            </w:r>
            <w:r w:rsidR="00805DF5">
              <w:rPr>
                <w:noProof/>
                <w:webHidden/>
              </w:rPr>
              <w:t>5</w:t>
            </w:r>
            <w:r w:rsidR="00805DF5">
              <w:rPr>
                <w:noProof/>
                <w:webHidden/>
              </w:rPr>
              <w:fldChar w:fldCharType="end"/>
            </w:r>
          </w:hyperlink>
        </w:p>
        <w:p w14:paraId="7BC15A7C" w14:textId="77777777" w:rsidR="00805DF5" w:rsidRDefault="00D36783" w:rsidP="00C02277">
          <w:pPr>
            <w:pStyle w:val="TOC4"/>
            <w:tabs>
              <w:tab w:val="left" w:pos="1100"/>
              <w:tab w:val="right" w:leader="dot" w:pos="9812"/>
            </w:tabs>
            <w:rPr>
              <w:rFonts w:asciiTheme="minorHAnsi" w:eastAsiaTheme="minorEastAsia" w:hAnsiTheme="minorHAnsi" w:cstheme="minorBidi"/>
              <w:noProof/>
              <w:color w:val="auto"/>
              <w:lang w:val="en-GB" w:eastAsia="en-GB"/>
            </w:rPr>
          </w:pPr>
          <w:hyperlink w:anchor="_Toc101358824" w:history="1">
            <w:r w:rsidR="00805DF5" w:rsidRPr="00F5558B">
              <w:rPr>
                <w:rStyle w:val="Hyperlink"/>
                <w:rFonts w:ascii="Times New Roman" w:hAnsi="Times New Roman" w:cs="Times New Roman"/>
                <w:noProof/>
              </w:rPr>
              <w:t>3.2</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Haljastus ja heakorrastus</w:t>
            </w:r>
            <w:r w:rsidR="00805DF5">
              <w:rPr>
                <w:noProof/>
                <w:webHidden/>
              </w:rPr>
              <w:tab/>
            </w:r>
            <w:r w:rsidR="00805DF5">
              <w:rPr>
                <w:noProof/>
                <w:webHidden/>
              </w:rPr>
              <w:fldChar w:fldCharType="begin"/>
            </w:r>
            <w:r w:rsidR="00805DF5">
              <w:rPr>
                <w:noProof/>
                <w:webHidden/>
              </w:rPr>
              <w:instrText xml:space="preserve"> PAGEREF _Toc101358824 \h </w:instrText>
            </w:r>
            <w:r w:rsidR="00805DF5">
              <w:rPr>
                <w:noProof/>
                <w:webHidden/>
              </w:rPr>
            </w:r>
            <w:r w:rsidR="00805DF5">
              <w:rPr>
                <w:noProof/>
                <w:webHidden/>
              </w:rPr>
              <w:fldChar w:fldCharType="separate"/>
            </w:r>
            <w:r w:rsidR="00805DF5">
              <w:rPr>
                <w:noProof/>
                <w:webHidden/>
              </w:rPr>
              <w:t>6</w:t>
            </w:r>
            <w:r w:rsidR="00805DF5">
              <w:rPr>
                <w:noProof/>
                <w:webHidden/>
              </w:rPr>
              <w:fldChar w:fldCharType="end"/>
            </w:r>
          </w:hyperlink>
        </w:p>
        <w:p w14:paraId="43B92EAC" w14:textId="77777777" w:rsidR="00805DF5" w:rsidRDefault="00D36783" w:rsidP="00C02277">
          <w:pPr>
            <w:pStyle w:val="TOC2"/>
            <w:tabs>
              <w:tab w:val="left" w:pos="1100"/>
              <w:tab w:val="right" w:leader="dot" w:pos="9812"/>
            </w:tabs>
            <w:rPr>
              <w:rFonts w:asciiTheme="minorHAnsi" w:eastAsiaTheme="minorEastAsia" w:hAnsiTheme="minorHAnsi" w:cstheme="minorBidi"/>
              <w:noProof/>
              <w:color w:val="auto"/>
              <w:lang w:val="en-GB" w:eastAsia="en-GB"/>
            </w:rPr>
          </w:pPr>
          <w:hyperlink w:anchor="_Toc101358825" w:history="1">
            <w:r w:rsidR="00805DF5" w:rsidRPr="00F5558B">
              <w:rPr>
                <w:rStyle w:val="Hyperlink"/>
                <w:rFonts w:ascii="Times New Roman" w:hAnsi="Times New Roman" w:cs="Times New Roman"/>
                <w:noProof/>
              </w:rPr>
              <w:t>4</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ARHITEKTUUR</w:t>
            </w:r>
            <w:r w:rsidR="00805DF5">
              <w:rPr>
                <w:noProof/>
                <w:webHidden/>
              </w:rPr>
              <w:tab/>
            </w:r>
            <w:r w:rsidR="00805DF5">
              <w:rPr>
                <w:noProof/>
                <w:webHidden/>
              </w:rPr>
              <w:fldChar w:fldCharType="begin"/>
            </w:r>
            <w:r w:rsidR="00805DF5">
              <w:rPr>
                <w:noProof/>
                <w:webHidden/>
              </w:rPr>
              <w:instrText xml:space="preserve"> PAGEREF _Toc101358825 \h </w:instrText>
            </w:r>
            <w:r w:rsidR="00805DF5">
              <w:rPr>
                <w:noProof/>
                <w:webHidden/>
              </w:rPr>
            </w:r>
            <w:r w:rsidR="00805DF5">
              <w:rPr>
                <w:noProof/>
                <w:webHidden/>
              </w:rPr>
              <w:fldChar w:fldCharType="separate"/>
            </w:r>
            <w:r w:rsidR="00805DF5">
              <w:rPr>
                <w:noProof/>
                <w:webHidden/>
              </w:rPr>
              <w:t>7</w:t>
            </w:r>
            <w:r w:rsidR="00805DF5">
              <w:rPr>
                <w:noProof/>
                <w:webHidden/>
              </w:rPr>
              <w:fldChar w:fldCharType="end"/>
            </w:r>
          </w:hyperlink>
        </w:p>
        <w:p w14:paraId="32405E6B" w14:textId="77777777" w:rsidR="00805DF5" w:rsidRDefault="00D36783" w:rsidP="00C02277">
          <w:pPr>
            <w:pStyle w:val="TOC4"/>
            <w:tabs>
              <w:tab w:val="left" w:pos="1100"/>
              <w:tab w:val="right" w:leader="dot" w:pos="9812"/>
            </w:tabs>
            <w:rPr>
              <w:rFonts w:asciiTheme="minorHAnsi" w:eastAsiaTheme="minorEastAsia" w:hAnsiTheme="minorHAnsi" w:cstheme="minorBidi"/>
              <w:noProof/>
              <w:color w:val="auto"/>
              <w:lang w:val="en-GB" w:eastAsia="en-GB"/>
            </w:rPr>
          </w:pPr>
          <w:hyperlink w:anchor="_Toc101358826" w:history="1">
            <w:r w:rsidR="00805DF5" w:rsidRPr="00F5558B">
              <w:rPr>
                <w:rStyle w:val="Hyperlink"/>
                <w:rFonts w:ascii="Times New Roman" w:hAnsi="Times New Roman" w:cs="Times New Roman"/>
                <w:noProof/>
              </w:rPr>
              <w:t>4.1</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Üldandmed</w:t>
            </w:r>
            <w:r w:rsidR="00805DF5">
              <w:rPr>
                <w:noProof/>
                <w:webHidden/>
              </w:rPr>
              <w:tab/>
            </w:r>
            <w:r w:rsidR="00805DF5">
              <w:rPr>
                <w:noProof/>
                <w:webHidden/>
              </w:rPr>
              <w:fldChar w:fldCharType="begin"/>
            </w:r>
            <w:r w:rsidR="00805DF5">
              <w:rPr>
                <w:noProof/>
                <w:webHidden/>
              </w:rPr>
              <w:instrText xml:space="preserve"> PAGEREF _Toc101358826 \h </w:instrText>
            </w:r>
            <w:r w:rsidR="00805DF5">
              <w:rPr>
                <w:noProof/>
                <w:webHidden/>
              </w:rPr>
            </w:r>
            <w:r w:rsidR="00805DF5">
              <w:rPr>
                <w:noProof/>
                <w:webHidden/>
              </w:rPr>
              <w:fldChar w:fldCharType="separate"/>
            </w:r>
            <w:r w:rsidR="00805DF5">
              <w:rPr>
                <w:noProof/>
                <w:webHidden/>
              </w:rPr>
              <w:t>7</w:t>
            </w:r>
            <w:r w:rsidR="00805DF5">
              <w:rPr>
                <w:noProof/>
                <w:webHidden/>
              </w:rPr>
              <w:fldChar w:fldCharType="end"/>
            </w:r>
          </w:hyperlink>
        </w:p>
        <w:p w14:paraId="6A72F1DB" w14:textId="77777777" w:rsidR="00805DF5" w:rsidRDefault="00D36783" w:rsidP="00C02277">
          <w:pPr>
            <w:pStyle w:val="TOC4"/>
            <w:tabs>
              <w:tab w:val="left" w:pos="1100"/>
              <w:tab w:val="right" w:leader="dot" w:pos="9812"/>
            </w:tabs>
            <w:rPr>
              <w:rFonts w:asciiTheme="minorHAnsi" w:eastAsiaTheme="minorEastAsia" w:hAnsiTheme="minorHAnsi" w:cstheme="minorBidi"/>
              <w:noProof/>
              <w:color w:val="auto"/>
              <w:lang w:val="en-GB" w:eastAsia="en-GB"/>
            </w:rPr>
          </w:pPr>
          <w:hyperlink w:anchor="_Toc101358827" w:history="1">
            <w:r w:rsidR="00805DF5" w:rsidRPr="00F5558B">
              <w:rPr>
                <w:rStyle w:val="Hyperlink"/>
                <w:rFonts w:ascii="Times New Roman" w:hAnsi="Times New Roman" w:cs="Times New Roman"/>
                <w:noProof/>
              </w:rPr>
              <w:t>4.2</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Olemasolev olukord</w:t>
            </w:r>
            <w:r w:rsidR="00805DF5">
              <w:rPr>
                <w:noProof/>
                <w:webHidden/>
              </w:rPr>
              <w:tab/>
            </w:r>
            <w:r w:rsidR="00805DF5">
              <w:rPr>
                <w:noProof/>
                <w:webHidden/>
              </w:rPr>
              <w:fldChar w:fldCharType="begin"/>
            </w:r>
            <w:r w:rsidR="00805DF5">
              <w:rPr>
                <w:noProof/>
                <w:webHidden/>
              </w:rPr>
              <w:instrText xml:space="preserve"> PAGEREF _Toc101358827 \h </w:instrText>
            </w:r>
            <w:r w:rsidR="00805DF5">
              <w:rPr>
                <w:noProof/>
                <w:webHidden/>
              </w:rPr>
            </w:r>
            <w:r w:rsidR="00805DF5">
              <w:rPr>
                <w:noProof/>
                <w:webHidden/>
              </w:rPr>
              <w:fldChar w:fldCharType="separate"/>
            </w:r>
            <w:r w:rsidR="00805DF5">
              <w:rPr>
                <w:noProof/>
                <w:webHidden/>
              </w:rPr>
              <w:t>7</w:t>
            </w:r>
            <w:r w:rsidR="00805DF5">
              <w:rPr>
                <w:noProof/>
                <w:webHidden/>
              </w:rPr>
              <w:fldChar w:fldCharType="end"/>
            </w:r>
          </w:hyperlink>
        </w:p>
        <w:p w14:paraId="56B5473B" w14:textId="77777777" w:rsidR="00805DF5" w:rsidRDefault="00D36783" w:rsidP="00C02277">
          <w:pPr>
            <w:pStyle w:val="TOC4"/>
            <w:tabs>
              <w:tab w:val="left" w:pos="1100"/>
              <w:tab w:val="right" w:leader="dot" w:pos="9812"/>
            </w:tabs>
            <w:rPr>
              <w:rFonts w:asciiTheme="minorHAnsi" w:eastAsiaTheme="minorEastAsia" w:hAnsiTheme="minorHAnsi" w:cstheme="minorBidi"/>
              <w:noProof/>
              <w:color w:val="auto"/>
              <w:lang w:val="en-GB" w:eastAsia="en-GB"/>
            </w:rPr>
          </w:pPr>
          <w:hyperlink w:anchor="_Toc101358828" w:history="1">
            <w:r w:rsidR="00805DF5" w:rsidRPr="00F5558B">
              <w:rPr>
                <w:rStyle w:val="Hyperlink"/>
                <w:rFonts w:ascii="Times New Roman" w:hAnsi="Times New Roman" w:cs="Times New Roman"/>
                <w:noProof/>
              </w:rPr>
              <w:t>4.3</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Arhitektuuri üldlahendus</w:t>
            </w:r>
            <w:r w:rsidR="00805DF5">
              <w:rPr>
                <w:noProof/>
                <w:webHidden/>
              </w:rPr>
              <w:tab/>
            </w:r>
            <w:r w:rsidR="00805DF5">
              <w:rPr>
                <w:noProof/>
                <w:webHidden/>
              </w:rPr>
              <w:fldChar w:fldCharType="begin"/>
            </w:r>
            <w:r w:rsidR="00805DF5">
              <w:rPr>
                <w:noProof/>
                <w:webHidden/>
              </w:rPr>
              <w:instrText xml:space="preserve"> PAGEREF _Toc101358828 \h </w:instrText>
            </w:r>
            <w:r w:rsidR="00805DF5">
              <w:rPr>
                <w:noProof/>
                <w:webHidden/>
              </w:rPr>
            </w:r>
            <w:r w:rsidR="00805DF5">
              <w:rPr>
                <w:noProof/>
                <w:webHidden/>
              </w:rPr>
              <w:fldChar w:fldCharType="separate"/>
            </w:r>
            <w:r w:rsidR="00805DF5">
              <w:rPr>
                <w:noProof/>
                <w:webHidden/>
              </w:rPr>
              <w:t>8</w:t>
            </w:r>
            <w:r w:rsidR="00805DF5">
              <w:rPr>
                <w:noProof/>
                <w:webHidden/>
              </w:rPr>
              <w:fldChar w:fldCharType="end"/>
            </w:r>
          </w:hyperlink>
        </w:p>
        <w:p w14:paraId="037A9920" w14:textId="77777777" w:rsidR="00805DF5" w:rsidRDefault="00D36783" w:rsidP="00C02277">
          <w:pPr>
            <w:pStyle w:val="TOC4"/>
            <w:tabs>
              <w:tab w:val="right" w:leader="dot" w:pos="9812"/>
            </w:tabs>
            <w:rPr>
              <w:rFonts w:asciiTheme="minorHAnsi" w:eastAsiaTheme="minorEastAsia" w:hAnsiTheme="minorHAnsi" w:cstheme="minorBidi"/>
              <w:noProof/>
              <w:color w:val="auto"/>
              <w:lang w:val="en-GB" w:eastAsia="en-GB"/>
            </w:rPr>
          </w:pPr>
          <w:hyperlink w:anchor="_Toc101358829" w:history="1">
            <w:r w:rsidR="00805DF5" w:rsidRPr="00F5558B">
              <w:rPr>
                <w:rStyle w:val="Hyperlink"/>
                <w:rFonts w:ascii="Times New Roman" w:hAnsi="Times New Roman" w:cs="Times New Roman"/>
                <w:noProof/>
              </w:rPr>
              <w:t>4.4  Hoone  konstruktsioonid ja pinnakatted</w:t>
            </w:r>
            <w:r w:rsidR="00805DF5">
              <w:rPr>
                <w:noProof/>
                <w:webHidden/>
              </w:rPr>
              <w:tab/>
            </w:r>
            <w:r w:rsidR="00805DF5">
              <w:rPr>
                <w:noProof/>
                <w:webHidden/>
              </w:rPr>
              <w:fldChar w:fldCharType="begin"/>
            </w:r>
            <w:r w:rsidR="00805DF5">
              <w:rPr>
                <w:noProof/>
                <w:webHidden/>
              </w:rPr>
              <w:instrText xml:space="preserve"> PAGEREF _Toc101358829 \h </w:instrText>
            </w:r>
            <w:r w:rsidR="00805DF5">
              <w:rPr>
                <w:noProof/>
                <w:webHidden/>
              </w:rPr>
            </w:r>
            <w:r w:rsidR="00805DF5">
              <w:rPr>
                <w:noProof/>
                <w:webHidden/>
              </w:rPr>
              <w:fldChar w:fldCharType="separate"/>
            </w:r>
            <w:r w:rsidR="00805DF5">
              <w:rPr>
                <w:noProof/>
                <w:webHidden/>
              </w:rPr>
              <w:t>8</w:t>
            </w:r>
            <w:r w:rsidR="00805DF5">
              <w:rPr>
                <w:noProof/>
                <w:webHidden/>
              </w:rPr>
              <w:fldChar w:fldCharType="end"/>
            </w:r>
          </w:hyperlink>
        </w:p>
        <w:p w14:paraId="11510950" w14:textId="77777777" w:rsidR="00805DF5" w:rsidRDefault="00D36783" w:rsidP="00C02277">
          <w:pPr>
            <w:pStyle w:val="TOC4"/>
            <w:tabs>
              <w:tab w:val="left" w:pos="1100"/>
              <w:tab w:val="right" w:leader="dot" w:pos="9812"/>
            </w:tabs>
            <w:rPr>
              <w:rFonts w:asciiTheme="minorHAnsi" w:eastAsiaTheme="minorEastAsia" w:hAnsiTheme="minorHAnsi" w:cstheme="minorBidi"/>
              <w:noProof/>
              <w:color w:val="auto"/>
              <w:lang w:val="en-GB" w:eastAsia="en-GB"/>
            </w:rPr>
          </w:pPr>
          <w:hyperlink w:anchor="_Toc101358830" w:history="1">
            <w:r w:rsidR="00805DF5" w:rsidRPr="00F5558B">
              <w:rPr>
                <w:rStyle w:val="Hyperlink"/>
                <w:rFonts w:ascii="Times New Roman" w:hAnsi="Times New Roman" w:cs="Times New Roman"/>
                <w:noProof/>
              </w:rPr>
              <w:t>4.5</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Hoone tehnilised andmed</w:t>
            </w:r>
            <w:r w:rsidR="00805DF5">
              <w:rPr>
                <w:noProof/>
                <w:webHidden/>
              </w:rPr>
              <w:tab/>
            </w:r>
            <w:r w:rsidR="00805DF5">
              <w:rPr>
                <w:noProof/>
                <w:webHidden/>
              </w:rPr>
              <w:fldChar w:fldCharType="begin"/>
            </w:r>
            <w:r w:rsidR="00805DF5">
              <w:rPr>
                <w:noProof/>
                <w:webHidden/>
              </w:rPr>
              <w:instrText xml:space="preserve"> PAGEREF _Toc101358830 \h </w:instrText>
            </w:r>
            <w:r w:rsidR="00805DF5">
              <w:rPr>
                <w:noProof/>
                <w:webHidden/>
              </w:rPr>
            </w:r>
            <w:r w:rsidR="00805DF5">
              <w:rPr>
                <w:noProof/>
                <w:webHidden/>
              </w:rPr>
              <w:fldChar w:fldCharType="separate"/>
            </w:r>
            <w:r w:rsidR="00805DF5">
              <w:rPr>
                <w:noProof/>
                <w:webHidden/>
              </w:rPr>
              <w:t>8</w:t>
            </w:r>
            <w:r w:rsidR="00805DF5">
              <w:rPr>
                <w:noProof/>
                <w:webHidden/>
              </w:rPr>
              <w:fldChar w:fldCharType="end"/>
            </w:r>
          </w:hyperlink>
        </w:p>
        <w:p w14:paraId="6CDF0DBD" w14:textId="77777777" w:rsidR="00805DF5" w:rsidRDefault="00D36783" w:rsidP="00C02277">
          <w:pPr>
            <w:pStyle w:val="TOC4"/>
            <w:tabs>
              <w:tab w:val="left" w:pos="1100"/>
              <w:tab w:val="right" w:leader="dot" w:pos="9812"/>
            </w:tabs>
            <w:rPr>
              <w:rFonts w:asciiTheme="minorHAnsi" w:eastAsiaTheme="minorEastAsia" w:hAnsiTheme="minorHAnsi" w:cstheme="minorBidi"/>
              <w:noProof/>
              <w:color w:val="auto"/>
              <w:lang w:val="en-GB" w:eastAsia="en-GB"/>
            </w:rPr>
          </w:pPr>
          <w:hyperlink w:anchor="_Toc101358831" w:history="1">
            <w:r w:rsidR="00805DF5" w:rsidRPr="00F5558B">
              <w:rPr>
                <w:rStyle w:val="Hyperlink"/>
                <w:rFonts w:ascii="Times New Roman" w:hAnsi="Times New Roman" w:cs="Times New Roman"/>
                <w:noProof/>
              </w:rPr>
              <w:t>4.6</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Lisad</w:t>
            </w:r>
            <w:r w:rsidR="00805DF5">
              <w:rPr>
                <w:noProof/>
                <w:webHidden/>
              </w:rPr>
              <w:tab/>
            </w:r>
            <w:r w:rsidR="00805DF5">
              <w:rPr>
                <w:noProof/>
                <w:webHidden/>
              </w:rPr>
              <w:fldChar w:fldCharType="begin"/>
            </w:r>
            <w:r w:rsidR="00805DF5">
              <w:rPr>
                <w:noProof/>
                <w:webHidden/>
              </w:rPr>
              <w:instrText xml:space="preserve"> PAGEREF _Toc101358831 \h </w:instrText>
            </w:r>
            <w:r w:rsidR="00805DF5">
              <w:rPr>
                <w:noProof/>
                <w:webHidden/>
              </w:rPr>
            </w:r>
            <w:r w:rsidR="00805DF5">
              <w:rPr>
                <w:noProof/>
                <w:webHidden/>
              </w:rPr>
              <w:fldChar w:fldCharType="separate"/>
            </w:r>
            <w:r w:rsidR="00805DF5">
              <w:rPr>
                <w:noProof/>
                <w:webHidden/>
              </w:rPr>
              <w:t>8</w:t>
            </w:r>
            <w:r w:rsidR="00805DF5">
              <w:rPr>
                <w:noProof/>
                <w:webHidden/>
              </w:rPr>
              <w:fldChar w:fldCharType="end"/>
            </w:r>
          </w:hyperlink>
        </w:p>
        <w:p w14:paraId="441EF708" w14:textId="77777777" w:rsidR="00805DF5" w:rsidRDefault="00D36783" w:rsidP="00C02277">
          <w:pPr>
            <w:pStyle w:val="TOC2"/>
            <w:tabs>
              <w:tab w:val="left" w:pos="1100"/>
              <w:tab w:val="right" w:leader="dot" w:pos="9812"/>
            </w:tabs>
            <w:rPr>
              <w:rFonts w:asciiTheme="minorHAnsi" w:eastAsiaTheme="minorEastAsia" w:hAnsiTheme="minorHAnsi" w:cstheme="minorBidi"/>
              <w:noProof/>
              <w:color w:val="auto"/>
              <w:lang w:val="en-GB" w:eastAsia="en-GB"/>
            </w:rPr>
          </w:pPr>
          <w:hyperlink w:anchor="_Toc101358832" w:history="1">
            <w:r w:rsidR="00805DF5" w:rsidRPr="00F5558B">
              <w:rPr>
                <w:rStyle w:val="Hyperlink"/>
                <w:rFonts w:ascii="Times New Roman" w:hAnsi="Times New Roman" w:cs="Times New Roman"/>
                <w:noProof/>
              </w:rPr>
              <w:t>5</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SISEARHITEKTUUR</w:t>
            </w:r>
            <w:r w:rsidR="00805DF5">
              <w:rPr>
                <w:noProof/>
                <w:webHidden/>
              </w:rPr>
              <w:tab/>
            </w:r>
            <w:r w:rsidR="00805DF5">
              <w:rPr>
                <w:noProof/>
                <w:webHidden/>
              </w:rPr>
              <w:fldChar w:fldCharType="begin"/>
            </w:r>
            <w:r w:rsidR="00805DF5">
              <w:rPr>
                <w:noProof/>
                <w:webHidden/>
              </w:rPr>
              <w:instrText xml:space="preserve"> PAGEREF _Toc101358832 \h </w:instrText>
            </w:r>
            <w:r w:rsidR="00805DF5">
              <w:rPr>
                <w:noProof/>
                <w:webHidden/>
              </w:rPr>
            </w:r>
            <w:r w:rsidR="00805DF5">
              <w:rPr>
                <w:noProof/>
                <w:webHidden/>
              </w:rPr>
              <w:fldChar w:fldCharType="separate"/>
            </w:r>
            <w:r w:rsidR="00805DF5">
              <w:rPr>
                <w:noProof/>
                <w:webHidden/>
              </w:rPr>
              <w:t>8</w:t>
            </w:r>
            <w:r w:rsidR="00805DF5">
              <w:rPr>
                <w:noProof/>
                <w:webHidden/>
              </w:rPr>
              <w:fldChar w:fldCharType="end"/>
            </w:r>
          </w:hyperlink>
        </w:p>
        <w:p w14:paraId="72F7D2FB" w14:textId="77777777" w:rsidR="00805DF5" w:rsidRDefault="00D36783" w:rsidP="00C02277">
          <w:pPr>
            <w:pStyle w:val="TOC2"/>
            <w:tabs>
              <w:tab w:val="left" w:pos="1100"/>
              <w:tab w:val="right" w:leader="dot" w:pos="9812"/>
            </w:tabs>
            <w:rPr>
              <w:rFonts w:asciiTheme="minorHAnsi" w:eastAsiaTheme="minorEastAsia" w:hAnsiTheme="minorHAnsi" w:cstheme="minorBidi"/>
              <w:noProof/>
              <w:color w:val="auto"/>
              <w:lang w:val="en-GB" w:eastAsia="en-GB"/>
            </w:rPr>
          </w:pPr>
          <w:hyperlink w:anchor="_Toc101358833" w:history="1">
            <w:r w:rsidR="00805DF5" w:rsidRPr="00F5558B">
              <w:rPr>
                <w:rStyle w:val="Hyperlink"/>
                <w:rFonts w:ascii="Times New Roman" w:hAnsi="Times New Roman" w:cs="Times New Roman"/>
                <w:noProof/>
              </w:rPr>
              <w:t>6</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MAASTIKUARHITEKTUUR</w:t>
            </w:r>
            <w:r w:rsidR="00805DF5">
              <w:rPr>
                <w:noProof/>
                <w:webHidden/>
              </w:rPr>
              <w:tab/>
            </w:r>
            <w:r w:rsidR="00805DF5">
              <w:rPr>
                <w:noProof/>
                <w:webHidden/>
              </w:rPr>
              <w:fldChar w:fldCharType="begin"/>
            </w:r>
            <w:r w:rsidR="00805DF5">
              <w:rPr>
                <w:noProof/>
                <w:webHidden/>
              </w:rPr>
              <w:instrText xml:space="preserve"> PAGEREF _Toc101358833 \h </w:instrText>
            </w:r>
            <w:r w:rsidR="00805DF5">
              <w:rPr>
                <w:noProof/>
                <w:webHidden/>
              </w:rPr>
            </w:r>
            <w:r w:rsidR="00805DF5">
              <w:rPr>
                <w:noProof/>
                <w:webHidden/>
              </w:rPr>
              <w:fldChar w:fldCharType="separate"/>
            </w:r>
            <w:r w:rsidR="00805DF5">
              <w:rPr>
                <w:noProof/>
                <w:webHidden/>
              </w:rPr>
              <w:t>9</w:t>
            </w:r>
            <w:r w:rsidR="00805DF5">
              <w:rPr>
                <w:noProof/>
                <w:webHidden/>
              </w:rPr>
              <w:fldChar w:fldCharType="end"/>
            </w:r>
          </w:hyperlink>
        </w:p>
        <w:p w14:paraId="2865E8A9" w14:textId="77777777" w:rsidR="00805DF5" w:rsidRDefault="00D36783" w:rsidP="00C02277">
          <w:pPr>
            <w:pStyle w:val="TOC2"/>
            <w:tabs>
              <w:tab w:val="left" w:pos="1100"/>
              <w:tab w:val="right" w:leader="dot" w:pos="9812"/>
            </w:tabs>
            <w:rPr>
              <w:rFonts w:asciiTheme="minorHAnsi" w:eastAsiaTheme="minorEastAsia" w:hAnsiTheme="minorHAnsi" w:cstheme="minorBidi"/>
              <w:noProof/>
              <w:color w:val="auto"/>
              <w:lang w:val="en-GB" w:eastAsia="en-GB"/>
            </w:rPr>
          </w:pPr>
          <w:hyperlink w:anchor="_Toc101358834" w:history="1">
            <w:r w:rsidR="00805DF5" w:rsidRPr="00F5558B">
              <w:rPr>
                <w:rStyle w:val="Hyperlink"/>
                <w:rFonts w:ascii="Times New Roman" w:hAnsi="Times New Roman" w:cs="Times New Roman"/>
                <w:noProof/>
              </w:rPr>
              <w:t>7</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KONSTRUKTSIOONID</w:t>
            </w:r>
            <w:r w:rsidR="00805DF5">
              <w:rPr>
                <w:noProof/>
                <w:webHidden/>
              </w:rPr>
              <w:tab/>
            </w:r>
            <w:r w:rsidR="00805DF5">
              <w:rPr>
                <w:noProof/>
                <w:webHidden/>
              </w:rPr>
              <w:fldChar w:fldCharType="begin"/>
            </w:r>
            <w:r w:rsidR="00805DF5">
              <w:rPr>
                <w:noProof/>
                <w:webHidden/>
              </w:rPr>
              <w:instrText xml:space="preserve"> PAGEREF _Toc101358834 \h </w:instrText>
            </w:r>
            <w:r w:rsidR="00805DF5">
              <w:rPr>
                <w:noProof/>
                <w:webHidden/>
              </w:rPr>
            </w:r>
            <w:r w:rsidR="00805DF5">
              <w:rPr>
                <w:noProof/>
                <w:webHidden/>
              </w:rPr>
              <w:fldChar w:fldCharType="separate"/>
            </w:r>
            <w:r w:rsidR="00805DF5">
              <w:rPr>
                <w:noProof/>
                <w:webHidden/>
              </w:rPr>
              <w:t>9</w:t>
            </w:r>
            <w:r w:rsidR="00805DF5">
              <w:rPr>
                <w:noProof/>
                <w:webHidden/>
              </w:rPr>
              <w:fldChar w:fldCharType="end"/>
            </w:r>
          </w:hyperlink>
        </w:p>
        <w:p w14:paraId="689B7070"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35" w:history="1">
            <w:r w:rsidR="00805DF5" w:rsidRPr="00F5558B">
              <w:rPr>
                <w:rStyle w:val="Hyperlink"/>
                <w:rFonts w:ascii="Times New Roman" w:hAnsi="Times New Roman" w:cs="Times New Roman"/>
                <w:noProof/>
              </w:rPr>
              <w:t>7.1</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Üldandmed</w:t>
            </w:r>
            <w:r w:rsidR="00805DF5">
              <w:rPr>
                <w:noProof/>
                <w:webHidden/>
              </w:rPr>
              <w:tab/>
            </w:r>
            <w:r w:rsidR="00805DF5">
              <w:rPr>
                <w:noProof/>
                <w:webHidden/>
              </w:rPr>
              <w:fldChar w:fldCharType="begin"/>
            </w:r>
            <w:r w:rsidR="00805DF5">
              <w:rPr>
                <w:noProof/>
                <w:webHidden/>
              </w:rPr>
              <w:instrText xml:space="preserve"> PAGEREF _Toc101358835 \h </w:instrText>
            </w:r>
            <w:r w:rsidR="00805DF5">
              <w:rPr>
                <w:noProof/>
                <w:webHidden/>
              </w:rPr>
            </w:r>
            <w:r w:rsidR="00805DF5">
              <w:rPr>
                <w:noProof/>
                <w:webHidden/>
              </w:rPr>
              <w:fldChar w:fldCharType="separate"/>
            </w:r>
            <w:r w:rsidR="00805DF5">
              <w:rPr>
                <w:noProof/>
                <w:webHidden/>
              </w:rPr>
              <w:t>9</w:t>
            </w:r>
            <w:r w:rsidR="00805DF5">
              <w:rPr>
                <w:noProof/>
                <w:webHidden/>
              </w:rPr>
              <w:fldChar w:fldCharType="end"/>
            </w:r>
          </w:hyperlink>
        </w:p>
        <w:p w14:paraId="2E3558BF"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36" w:history="1">
            <w:r w:rsidR="00805DF5" w:rsidRPr="00F5558B">
              <w:rPr>
                <w:rStyle w:val="Hyperlink"/>
                <w:rFonts w:ascii="Times New Roman" w:hAnsi="Times New Roman" w:cs="Times New Roman"/>
                <w:noProof/>
              </w:rPr>
              <w:t>7.2</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Tehnilised põhinõuded hoone kandekonstruktsioonidele</w:t>
            </w:r>
            <w:r w:rsidR="00805DF5">
              <w:rPr>
                <w:noProof/>
                <w:webHidden/>
              </w:rPr>
              <w:tab/>
            </w:r>
            <w:r w:rsidR="00805DF5">
              <w:rPr>
                <w:noProof/>
                <w:webHidden/>
              </w:rPr>
              <w:fldChar w:fldCharType="begin"/>
            </w:r>
            <w:r w:rsidR="00805DF5">
              <w:rPr>
                <w:noProof/>
                <w:webHidden/>
              </w:rPr>
              <w:instrText xml:space="preserve"> PAGEREF _Toc101358836 \h </w:instrText>
            </w:r>
            <w:r w:rsidR="00805DF5">
              <w:rPr>
                <w:noProof/>
                <w:webHidden/>
              </w:rPr>
            </w:r>
            <w:r w:rsidR="00805DF5">
              <w:rPr>
                <w:noProof/>
                <w:webHidden/>
              </w:rPr>
              <w:fldChar w:fldCharType="separate"/>
            </w:r>
            <w:r w:rsidR="00805DF5">
              <w:rPr>
                <w:noProof/>
                <w:webHidden/>
              </w:rPr>
              <w:t>9</w:t>
            </w:r>
            <w:r w:rsidR="00805DF5">
              <w:rPr>
                <w:noProof/>
                <w:webHidden/>
              </w:rPr>
              <w:fldChar w:fldCharType="end"/>
            </w:r>
          </w:hyperlink>
        </w:p>
        <w:p w14:paraId="4F9A6BFB"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37" w:history="1">
            <w:r w:rsidR="00805DF5" w:rsidRPr="00F5558B">
              <w:rPr>
                <w:rStyle w:val="Hyperlink"/>
                <w:rFonts w:ascii="Times New Roman" w:hAnsi="Times New Roman" w:cs="Times New Roman"/>
                <w:noProof/>
              </w:rPr>
              <w:t>7.3</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Maapealsed konstruktsioonid</w:t>
            </w:r>
            <w:r w:rsidR="00805DF5">
              <w:rPr>
                <w:noProof/>
                <w:webHidden/>
              </w:rPr>
              <w:tab/>
            </w:r>
            <w:r w:rsidR="00805DF5">
              <w:rPr>
                <w:noProof/>
                <w:webHidden/>
              </w:rPr>
              <w:fldChar w:fldCharType="begin"/>
            </w:r>
            <w:r w:rsidR="00805DF5">
              <w:rPr>
                <w:noProof/>
                <w:webHidden/>
              </w:rPr>
              <w:instrText xml:space="preserve"> PAGEREF _Toc101358837 \h </w:instrText>
            </w:r>
            <w:r w:rsidR="00805DF5">
              <w:rPr>
                <w:noProof/>
                <w:webHidden/>
              </w:rPr>
            </w:r>
            <w:r w:rsidR="00805DF5">
              <w:rPr>
                <w:noProof/>
                <w:webHidden/>
              </w:rPr>
              <w:fldChar w:fldCharType="separate"/>
            </w:r>
            <w:r w:rsidR="00805DF5">
              <w:rPr>
                <w:noProof/>
                <w:webHidden/>
              </w:rPr>
              <w:t>10</w:t>
            </w:r>
            <w:r w:rsidR="00805DF5">
              <w:rPr>
                <w:noProof/>
                <w:webHidden/>
              </w:rPr>
              <w:fldChar w:fldCharType="end"/>
            </w:r>
          </w:hyperlink>
        </w:p>
        <w:p w14:paraId="722D58CB" w14:textId="77777777" w:rsidR="00805DF5" w:rsidRDefault="00D36783" w:rsidP="00C02277">
          <w:pPr>
            <w:pStyle w:val="TOC1"/>
            <w:tabs>
              <w:tab w:val="left" w:pos="880"/>
              <w:tab w:val="right" w:leader="dot" w:pos="9812"/>
            </w:tabs>
            <w:rPr>
              <w:rFonts w:asciiTheme="minorHAnsi" w:eastAsiaTheme="minorEastAsia" w:hAnsiTheme="minorHAnsi" w:cstheme="minorBidi"/>
              <w:noProof/>
              <w:color w:val="auto"/>
              <w:lang w:val="en-GB" w:eastAsia="en-GB"/>
            </w:rPr>
          </w:pPr>
          <w:hyperlink w:anchor="_Toc101358838" w:history="1">
            <w:r w:rsidR="00805DF5" w:rsidRPr="00F5558B">
              <w:rPr>
                <w:rStyle w:val="Hyperlink"/>
                <w:rFonts w:ascii="Times New Roman" w:hAnsi="Times New Roman" w:cs="Times New Roman"/>
                <w:noProof/>
              </w:rPr>
              <w:t xml:space="preserve">7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AKUSTIKA</w:t>
            </w:r>
            <w:r w:rsidR="00805DF5">
              <w:rPr>
                <w:noProof/>
                <w:webHidden/>
              </w:rPr>
              <w:tab/>
            </w:r>
            <w:r w:rsidR="00805DF5">
              <w:rPr>
                <w:noProof/>
                <w:webHidden/>
              </w:rPr>
              <w:fldChar w:fldCharType="begin"/>
            </w:r>
            <w:r w:rsidR="00805DF5">
              <w:rPr>
                <w:noProof/>
                <w:webHidden/>
              </w:rPr>
              <w:instrText xml:space="preserve"> PAGEREF _Toc101358838 \h </w:instrText>
            </w:r>
            <w:r w:rsidR="00805DF5">
              <w:rPr>
                <w:noProof/>
                <w:webHidden/>
              </w:rPr>
            </w:r>
            <w:r w:rsidR="00805DF5">
              <w:rPr>
                <w:noProof/>
                <w:webHidden/>
              </w:rPr>
              <w:fldChar w:fldCharType="separate"/>
            </w:r>
            <w:r w:rsidR="00805DF5">
              <w:rPr>
                <w:noProof/>
                <w:webHidden/>
              </w:rPr>
              <w:t>10</w:t>
            </w:r>
            <w:r w:rsidR="00805DF5">
              <w:rPr>
                <w:noProof/>
                <w:webHidden/>
              </w:rPr>
              <w:fldChar w:fldCharType="end"/>
            </w:r>
          </w:hyperlink>
        </w:p>
        <w:p w14:paraId="50B45111" w14:textId="77777777" w:rsidR="00805DF5" w:rsidRDefault="00D36783" w:rsidP="00C02277">
          <w:pPr>
            <w:pStyle w:val="TOC1"/>
            <w:tabs>
              <w:tab w:val="left" w:pos="464"/>
              <w:tab w:val="right" w:leader="dot" w:pos="9812"/>
            </w:tabs>
            <w:rPr>
              <w:rFonts w:asciiTheme="minorHAnsi" w:eastAsiaTheme="minorEastAsia" w:hAnsiTheme="minorHAnsi" w:cstheme="minorBidi"/>
              <w:noProof/>
              <w:color w:val="auto"/>
              <w:lang w:val="en-GB" w:eastAsia="en-GB"/>
            </w:rPr>
          </w:pPr>
          <w:hyperlink w:anchor="_Toc101358839" w:history="1">
            <w:r w:rsidR="00805DF5" w:rsidRPr="00F5558B">
              <w:rPr>
                <w:rStyle w:val="Hyperlink"/>
                <w:rFonts w:ascii="Times New Roman" w:hAnsi="Times New Roman" w:cs="Times New Roman"/>
                <w:noProof/>
              </w:rPr>
              <w:t>8</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TULEOHUTUS</w:t>
            </w:r>
            <w:r w:rsidR="00805DF5">
              <w:rPr>
                <w:noProof/>
                <w:webHidden/>
              </w:rPr>
              <w:tab/>
            </w:r>
            <w:r w:rsidR="00805DF5">
              <w:rPr>
                <w:noProof/>
                <w:webHidden/>
              </w:rPr>
              <w:fldChar w:fldCharType="begin"/>
            </w:r>
            <w:r w:rsidR="00805DF5">
              <w:rPr>
                <w:noProof/>
                <w:webHidden/>
              </w:rPr>
              <w:instrText xml:space="preserve"> PAGEREF _Toc101358839 \h </w:instrText>
            </w:r>
            <w:r w:rsidR="00805DF5">
              <w:rPr>
                <w:noProof/>
                <w:webHidden/>
              </w:rPr>
            </w:r>
            <w:r w:rsidR="00805DF5">
              <w:rPr>
                <w:noProof/>
                <w:webHidden/>
              </w:rPr>
              <w:fldChar w:fldCharType="separate"/>
            </w:r>
            <w:r w:rsidR="00805DF5">
              <w:rPr>
                <w:noProof/>
                <w:webHidden/>
              </w:rPr>
              <w:t>10</w:t>
            </w:r>
            <w:r w:rsidR="00805DF5">
              <w:rPr>
                <w:noProof/>
                <w:webHidden/>
              </w:rPr>
              <w:fldChar w:fldCharType="end"/>
            </w:r>
          </w:hyperlink>
        </w:p>
        <w:p w14:paraId="3096D39E"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40" w:history="1">
            <w:r w:rsidR="00805DF5" w:rsidRPr="00F5558B">
              <w:rPr>
                <w:rStyle w:val="Hyperlink"/>
                <w:rFonts w:ascii="Times New Roman" w:hAnsi="Times New Roman" w:cs="Times New Roman"/>
                <w:noProof/>
              </w:rPr>
              <w:t>8.1</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Üldandmed</w:t>
            </w:r>
            <w:r w:rsidR="00805DF5">
              <w:rPr>
                <w:noProof/>
                <w:webHidden/>
              </w:rPr>
              <w:tab/>
            </w:r>
            <w:r w:rsidR="00805DF5">
              <w:rPr>
                <w:noProof/>
                <w:webHidden/>
              </w:rPr>
              <w:fldChar w:fldCharType="begin"/>
            </w:r>
            <w:r w:rsidR="00805DF5">
              <w:rPr>
                <w:noProof/>
                <w:webHidden/>
              </w:rPr>
              <w:instrText xml:space="preserve"> PAGEREF _Toc101358840 \h </w:instrText>
            </w:r>
            <w:r w:rsidR="00805DF5">
              <w:rPr>
                <w:noProof/>
                <w:webHidden/>
              </w:rPr>
            </w:r>
            <w:r w:rsidR="00805DF5">
              <w:rPr>
                <w:noProof/>
                <w:webHidden/>
              </w:rPr>
              <w:fldChar w:fldCharType="separate"/>
            </w:r>
            <w:r w:rsidR="00805DF5">
              <w:rPr>
                <w:noProof/>
                <w:webHidden/>
              </w:rPr>
              <w:t>10</w:t>
            </w:r>
            <w:r w:rsidR="00805DF5">
              <w:rPr>
                <w:noProof/>
                <w:webHidden/>
              </w:rPr>
              <w:fldChar w:fldCharType="end"/>
            </w:r>
          </w:hyperlink>
        </w:p>
        <w:p w14:paraId="25411118"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41" w:history="1">
            <w:r w:rsidR="00805DF5" w:rsidRPr="00F5558B">
              <w:rPr>
                <w:rStyle w:val="Hyperlink"/>
                <w:rFonts w:ascii="Times New Roman" w:hAnsi="Times New Roman" w:cs="Times New Roman"/>
                <w:noProof/>
              </w:rPr>
              <w:t>8.2</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Olemasolev</w:t>
            </w:r>
            <w:r w:rsidR="00805DF5">
              <w:rPr>
                <w:noProof/>
                <w:webHidden/>
              </w:rPr>
              <w:tab/>
            </w:r>
            <w:r w:rsidR="00805DF5">
              <w:rPr>
                <w:noProof/>
                <w:webHidden/>
              </w:rPr>
              <w:fldChar w:fldCharType="begin"/>
            </w:r>
            <w:r w:rsidR="00805DF5">
              <w:rPr>
                <w:noProof/>
                <w:webHidden/>
              </w:rPr>
              <w:instrText xml:space="preserve"> PAGEREF _Toc101358841 \h </w:instrText>
            </w:r>
            <w:r w:rsidR="00805DF5">
              <w:rPr>
                <w:noProof/>
                <w:webHidden/>
              </w:rPr>
            </w:r>
            <w:r w:rsidR="00805DF5">
              <w:rPr>
                <w:noProof/>
                <w:webHidden/>
              </w:rPr>
              <w:fldChar w:fldCharType="separate"/>
            </w:r>
            <w:r w:rsidR="00805DF5">
              <w:rPr>
                <w:noProof/>
                <w:webHidden/>
              </w:rPr>
              <w:t>10</w:t>
            </w:r>
            <w:r w:rsidR="00805DF5">
              <w:rPr>
                <w:noProof/>
                <w:webHidden/>
              </w:rPr>
              <w:fldChar w:fldCharType="end"/>
            </w:r>
          </w:hyperlink>
        </w:p>
        <w:p w14:paraId="4C397E24"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42" w:history="1">
            <w:r w:rsidR="00805DF5" w:rsidRPr="00F5558B">
              <w:rPr>
                <w:rStyle w:val="Hyperlink"/>
                <w:rFonts w:ascii="Times New Roman" w:hAnsi="Times New Roman" w:cs="Times New Roman"/>
                <w:noProof/>
              </w:rPr>
              <w:t>8.3</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Tuleohutusklass, kasutusviis ja kasutusotstarve</w:t>
            </w:r>
            <w:r w:rsidR="00805DF5">
              <w:rPr>
                <w:noProof/>
                <w:webHidden/>
              </w:rPr>
              <w:tab/>
            </w:r>
            <w:r w:rsidR="00805DF5">
              <w:rPr>
                <w:noProof/>
                <w:webHidden/>
              </w:rPr>
              <w:fldChar w:fldCharType="begin"/>
            </w:r>
            <w:r w:rsidR="00805DF5">
              <w:rPr>
                <w:noProof/>
                <w:webHidden/>
              </w:rPr>
              <w:instrText xml:space="preserve"> PAGEREF _Toc101358842 \h </w:instrText>
            </w:r>
            <w:r w:rsidR="00805DF5">
              <w:rPr>
                <w:noProof/>
                <w:webHidden/>
              </w:rPr>
            </w:r>
            <w:r w:rsidR="00805DF5">
              <w:rPr>
                <w:noProof/>
                <w:webHidden/>
              </w:rPr>
              <w:fldChar w:fldCharType="separate"/>
            </w:r>
            <w:r w:rsidR="00805DF5">
              <w:rPr>
                <w:noProof/>
                <w:webHidden/>
              </w:rPr>
              <w:t>10</w:t>
            </w:r>
            <w:r w:rsidR="00805DF5">
              <w:rPr>
                <w:noProof/>
                <w:webHidden/>
              </w:rPr>
              <w:fldChar w:fldCharType="end"/>
            </w:r>
          </w:hyperlink>
        </w:p>
        <w:p w14:paraId="54A8FC4D"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43" w:history="1">
            <w:r w:rsidR="00805DF5" w:rsidRPr="00F5558B">
              <w:rPr>
                <w:rStyle w:val="Hyperlink"/>
                <w:rFonts w:ascii="Times New Roman" w:hAnsi="Times New Roman" w:cs="Times New Roman"/>
                <w:noProof/>
              </w:rPr>
              <w:t>8.4</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Tuleohutuse tagamise põhimõtted</w:t>
            </w:r>
            <w:r w:rsidR="00805DF5">
              <w:rPr>
                <w:noProof/>
                <w:webHidden/>
              </w:rPr>
              <w:tab/>
            </w:r>
            <w:r w:rsidR="00805DF5">
              <w:rPr>
                <w:noProof/>
                <w:webHidden/>
              </w:rPr>
              <w:fldChar w:fldCharType="begin"/>
            </w:r>
            <w:r w:rsidR="00805DF5">
              <w:rPr>
                <w:noProof/>
                <w:webHidden/>
              </w:rPr>
              <w:instrText xml:space="preserve"> PAGEREF _Toc101358843 \h </w:instrText>
            </w:r>
            <w:r w:rsidR="00805DF5">
              <w:rPr>
                <w:noProof/>
                <w:webHidden/>
              </w:rPr>
            </w:r>
            <w:r w:rsidR="00805DF5">
              <w:rPr>
                <w:noProof/>
                <w:webHidden/>
              </w:rPr>
              <w:fldChar w:fldCharType="separate"/>
            </w:r>
            <w:r w:rsidR="00805DF5">
              <w:rPr>
                <w:noProof/>
                <w:webHidden/>
              </w:rPr>
              <w:t>11</w:t>
            </w:r>
            <w:r w:rsidR="00805DF5">
              <w:rPr>
                <w:noProof/>
                <w:webHidden/>
              </w:rPr>
              <w:fldChar w:fldCharType="end"/>
            </w:r>
          </w:hyperlink>
        </w:p>
        <w:p w14:paraId="71E3EBEA" w14:textId="77777777" w:rsidR="00805DF5" w:rsidRDefault="00D36783" w:rsidP="00C02277">
          <w:pPr>
            <w:pStyle w:val="TOC2"/>
            <w:tabs>
              <w:tab w:val="right" w:leader="dot" w:pos="9812"/>
            </w:tabs>
            <w:rPr>
              <w:rFonts w:asciiTheme="minorHAnsi" w:eastAsiaTheme="minorEastAsia" w:hAnsiTheme="minorHAnsi" w:cstheme="minorBidi"/>
              <w:noProof/>
              <w:color w:val="auto"/>
              <w:lang w:val="en-GB" w:eastAsia="en-GB"/>
            </w:rPr>
          </w:pPr>
          <w:hyperlink w:anchor="_Toc101358844" w:history="1">
            <w:r w:rsidR="00805DF5" w:rsidRPr="00F5558B">
              <w:rPr>
                <w:rStyle w:val="Hyperlink"/>
                <w:rFonts w:ascii="Times New Roman" w:hAnsi="Times New Roman" w:cs="Times New Roman"/>
                <w:noProof/>
              </w:rPr>
              <w:t>Kande- ja tuletõkkekonstruktsioonide tulepüsivusajad</w:t>
            </w:r>
            <w:r w:rsidR="00805DF5">
              <w:rPr>
                <w:noProof/>
                <w:webHidden/>
              </w:rPr>
              <w:tab/>
            </w:r>
            <w:r w:rsidR="00805DF5">
              <w:rPr>
                <w:noProof/>
                <w:webHidden/>
              </w:rPr>
              <w:fldChar w:fldCharType="begin"/>
            </w:r>
            <w:r w:rsidR="00805DF5">
              <w:rPr>
                <w:noProof/>
                <w:webHidden/>
              </w:rPr>
              <w:instrText xml:space="preserve"> PAGEREF _Toc101358844 \h </w:instrText>
            </w:r>
            <w:r w:rsidR="00805DF5">
              <w:rPr>
                <w:noProof/>
                <w:webHidden/>
              </w:rPr>
            </w:r>
            <w:r w:rsidR="00805DF5">
              <w:rPr>
                <w:noProof/>
                <w:webHidden/>
              </w:rPr>
              <w:fldChar w:fldCharType="separate"/>
            </w:r>
            <w:r w:rsidR="00805DF5">
              <w:rPr>
                <w:noProof/>
                <w:webHidden/>
              </w:rPr>
              <w:t>11</w:t>
            </w:r>
            <w:r w:rsidR="00805DF5">
              <w:rPr>
                <w:noProof/>
                <w:webHidden/>
              </w:rPr>
              <w:fldChar w:fldCharType="end"/>
            </w:r>
          </w:hyperlink>
        </w:p>
        <w:p w14:paraId="4FDE56F5" w14:textId="77777777" w:rsidR="00805DF5" w:rsidRDefault="00D36783" w:rsidP="00C02277">
          <w:pPr>
            <w:pStyle w:val="TOC2"/>
            <w:tabs>
              <w:tab w:val="right" w:leader="dot" w:pos="9812"/>
            </w:tabs>
            <w:rPr>
              <w:rFonts w:asciiTheme="minorHAnsi" w:eastAsiaTheme="minorEastAsia" w:hAnsiTheme="minorHAnsi" w:cstheme="minorBidi"/>
              <w:noProof/>
              <w:color w:val="auto"/>
              <w:lang w:val="en-GB" w:eastAsia="en-GB"/>
            </w:rPr>
          </w:pPr>
          <w:hyperlink w:anchor="_Toc101358845" w:history="1">
            <w:r w:rsidR="00805DF5" w:rsidRPr="00F5558B">
              <w:rPr>
                <w:rStyle w:val="Hyperlink"/>
                <w:rFonts w:ascii="Times New Roman" w:hAnsi="Times New Roman" w:cs="Times New Roman"/>
                <w:noProof/>
              </w:rPr>
              <w:t>Tuletõkkesektsioonid, tulepüsivus</w:t>
            </w:r>
            <w:r w:rsidR="00805DF5">
              <w:rPr>
                <w:noProof/>
                <w:webHidden/>
              </w:rPr>
              <w:tab/>
            </w:r>
            <w:r w:rsidR="00805DF5">
              <w:rPr>
                <w:noProof/>
                <w:webHidden/>
              </w:rPr>
              <w:fldChar w:fldCharType="begin"/>
            </w:r>
            <w:r w:rsidR="00805DF5">
              <w:rPr>
                <w:noProof/>
                <w:webHidden/>
              </w:rPr>
              <w:instrText xml:space="preserve"> PAGEREF _Toc101358845 \h </w:instrText>
            </w:r>
            <w:r w:rsidR="00805DF5">
              <w:rPr>
                <w:noProof/>
                <w:webHidden/>
              </w:rPr>
            </w:r>
            <w:r w:rsidR="00805DF5">
              <w:rPr>
                <w:noProof/>
                <w:webHidden/>
              </w:rPr>
              <w:fldChar w:fldCharType="separate"/>
            </w:r>
            <w:r w:rsidR="00805DF5">
              <w:rPr>
                <w:noProof/>
                <w:webHidden/>
              </w:rPr>
              <w:t>11</w:t>
            </w:r>
            <w:r w:rsidR="00805DF5">
              <w:rPr>
                <w:noProof/>
                <w:webHidden/>
              </w:rPr>
              <w:fldChar w:fldCharType="end"/>
            </w:r>
          </w:hyperlink>
        </w:p>
        <w:p w14:paraId="1FBAE506" w14:textId="77777777" w:rsidR="00805DF5" w:rsidRDefault="00D36783" w:rsidP="00C02277">
          <w:pPr>
            <w:pStyle w:val="TOC2"/>
            <w:tabs>
              <w:tab w:val="right" w:leader="dot" w:pos="9812"/>
            </w:tabs>
            <w:rPr>
              <w:rFonts w:asciiTheme="minorHAnsi" w:eastAsiaTheme="minorEastAsia" w:hAnsiTheme="minorHAnsi" w:cstheme="minorBidi"/>
              <w:noProof/>
              <w:color w:val="auto"/>
              <w:lang w:val="en-GB" w:eastAsia="en-GB"/>
            </w:rPr>
          </w:pPr>
          <w:hyperlink w:anchor="_Toc101358846" w:history="1">
            <w:r w:rsidR="00805DF5" w:rsidRPr="00F5558B">
              <w:rPr>
                <w:rStyle w:val="Hyperlink"/>
                <w:rFonts w:ascii="Times New Roman" w:hAnsi="Times New Roman" w:cs="Times New Roman"/>
                <w:noProof/>
              </w:rPr>
              <w:t>Tuletundlikkus</w:t>
            </w:r>
            <w:r w:rsidR="00805DF5">
              <w:rPr>
                <w:noProof/>
                <w:webHidden/>
              </w:rPr>
              <w:tab/>
            </w:r>
            <w:r w:rsidR="00805DF5">
              <w:rPr>
                <w:noProof/>
                <w:webHidden/>
              </w:rPr>
              <w:fldChar w:fldCharType="begin"/>
            </w:r>
            <w:r w:rsidR="00805DF5">
              <w:rPr>
                <w:noProof/>
                <w:webHidden/>
              </w:rPr>
              <w:instrText xml:space="preserve"> PAGEREF _Toc101358846 \h </w:instrText>
            </w:r>
            <w:r w:rsidR="00805DF5">
              <w:rPr>
                <w:noProof/>
                <w:webHidden/>
              </w:rPr>
            </w:r>
            <w:r w:rsidR="00805DF5">
              <w:rPr>
                <w:noProof/>
                <w:webHidden/>
              </w:rPr>
              <w:fldChar w:fldCharType="separate"/>
            </w:r>
            <w:r w:rsidR="00805DF5">
              <w:rPr>
                <w:noProof/>
                <w:webHidden/>
              </w:rPr>
              <w:t>11</w:t>
            </w:r>
            <w:r w:rsidR="00805DF5">
              <w:rPr>
                <w:noProof/>
                <w:webHidden/>
              </w:rPr>
              <w:fldChar w:fldCharType="end"/>
            </w:r>
          </w:hyperlink>
        </w:p>
        <w:p w14:paraId="5FF0DFDC" w14:textId="77777777" w:rsidR="00805DF5" w:rsidRDefault="00D36783" w:rsidP="00C02277">
          <w:pPr>
            <w:pStyle w:val="TOC2"/>
            <w:tabs>
              <w:tab w:val="right" w:leader="dot" w:pos="9812"/>
            </w:tabs>
            <w:rPr>
              <w:rFonts w:asciiTheme="minorHAnsi" w:eastAsiaTheme="minorEastAsia" w:hAnsiTheme="minorHAnsi" w:cstheme="minorBidi"/>
              <w:noProof/>
              <w:color w:val="auto"/>
              <w:lang w:val="en-GB" w:eastAsia="en-GB"/>
            </w:rPr>
          </w:pPr>
          <w:hyperlink w:anchor="_Toc101358847" w:history="1">
            <w:r w:rsidR="00805DF5" w:rsidRPr="00F5558B">
              <w:rPr>
                <w:rStyle w:val="Hyperlink"/>
                <w:rFonts w:ascii="Times New Roman" w:hAnsi="Times New Roman" w:cs="Times New Roman"/>
                <w:noProof/>
              </w:rPr>
              <w:t>Suitsutsoonid ja suitsu eemaldamine</w:t>
            </w:r>
            <w:r w:rsidR="00805DF5">
              <w:rPr>
                <w:noProof/>
                <w:webHidden/>
              </w:rPr>
              <w:tab/>
            </w:r>
            <w:r w:rsidR="00805DF5">
              <w:rPr>
                <w:noProof/>
                <w:webHidden/>
              </w:rPr>
              <w:fldChar w:fldCharType="begin"/>
            </w:r>
            <w:r w:rsidR="00805DF5">
              <w:rPr>
                <w:noProof/>
                <w:webHidden/>
              </w:rPr>
              <w:instrText xml:space="preserve"> PAGEREF _Toc101358847 \h </w:instrText>
            </w:r>
            <w:r w:rsidR="00805DF5">
              <w:rPr>
                <w:noProof/>
                <w:webHidden/>
              </w:rPr>
            </w:r>
            <w:r w:rsidR="00805DF5">
              <w:rPr>
                <w:noProof/>
                <w:webHidden/>
              </w:rPr>
              <w:fldChar w:fldCharType="separate"/>
            </w:r>
            <w:r w:rsidR="00805DF5">
              <w:rPr>
                <w:noProof/>
                <w:webHidden/>
              </w:rPr>
              <w:t>11</w:t>
            </w:r>
            <w:r w:rsidR="00805DF5">
              <w:rPr>
                <w:noProof/>
                <w:webHidden/>
              </w:rPr>
              <w:fldChar w:fldCharType="end"/>
            </w:r>
          </w:hyperlink>
        </w:p>
        <w:p w14:paraId="36C8DC1B"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48" w:history="1">
            <w:r w:rsidR="00805DF5" w:rsidRPr="00F5558B">
              <w:rPr>
                <w:rStyle w:val="Hyperlink"/>
                <w:rFonts w:ascii="Times New Roman" w:hAnsi="Times New Roman" w:cs="Times New Roman"/>
                <w:noProof/>
              </w:rPr>
              <w:t>8.5</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Evakuatsioonilahendus</w:t>
            </w:r>
            <w:r w:rsidR="00805DF5">
              <w:rPr>
                <w:noProof/>
                <w:webHidden/>
              </w:rPr>
              <w:tab/>
            </w:r>
            <w:r w:rsidR="00805DF5">
              <w:rPr>
                <w:noProof/>
                <w:webHidden/>
              </w:rPr>
              <w:fldChar w:fldCharType="begin"/>
            </w:r>
            <w:r w:rsidR="00805DF5">
              <w:rPr>
                <w:noProof/>
                <w:webHidden/>
              </w:rPr>
              <w:instrText xml:space="preserve"> PAGEREF _Toc101358848 \h </w:instrText>
            </w:r>
            <w:r w:rsidR="00805DF5">
              <w:rPr>
                <w:noProof/>
                <w:webHidden/>
              </w:rPr>
            </w:r>
            <w:r w:rsidR="00805DF5">
              <w:rPr>
                <w:noProof/>
                <w:webHidden/>
              </w:rPr>
              <w:fldChar w:fldCharType="separate"/>
            </w:r>
            <w:r w:rsidR="00805DF5">
              <w:rPr>
                <w:noProof/>
                <w:webHidden/>
              </w:rPr>
              <w:t>11</w:t>
            </w:r>
            <w:r w:rsidR="00805DF5">
              <w:rPr>
                <w:noProof/>
                <w:webHidden/>
              </w:rPr>
              <w:fldChar w:fldCharType="end"/>
            </w:r>
          </w:hyperlink>
        </w:p>
        <w:p w14:paraId="52B0C1D6" w14:textId="77777777" w:rsidR="00805DF5" w:rsidRDefault="00D36783" w:rsidP="00C02277">
          <w:pPr>
            <w:pStyle w:val="TOC2"/>
            <w:tabs>
              <w:tab w:val="right" w:leader="dot" w:pos="9812"/>
            </w:tabs>
            <w:rPr>
              <w:rFonts w:asciiTheme="minorHAnsi" w:eastAsiaTheme="minorEastAsia" w:hAnsiTheme="minorHAnsi" w:cstheme="minorBidi"/>
              <w:noProof/>
              <w:color w:val="auto"/>
              <w:lang w:val="en-GB" w:eastAsia="en-GB"/>
            </w:rPr>
          </w:pPr>
          <w:hyperlink w:anchor="_Toc101358849" w:history="1">
            <w:r w:rsidR="00805DF5" w:rsidRPr="00F5558B">
              <w:rPr>
                <w:rStyle w:val="Hyperlink"/>
                <w:rFonts w:ascii="Times New Roman" w:hAnsi="Times New Roman" w:cs="Times New Roman"/>
                <w:noProof/>
              </w:rPr>
              <w:t>Evakuatsiooniteed ja -väljapääsud</w:t>
            </w:r>
            <w:r w:rsidR="00805DF5">
              <w:rPr>
                <w:noProof/>
                <w:webHidden/>
              </w:rPr>
              <w:tab/>
            </w:r>
            <w:r w:rsidR="00805DF5">
              <w:rPr>
                <w:noProof/>
                <w:webHidden/>
              </w:rPr>
              <w:fldChar w:fldCharType="begin"/>
            </w:r>
            <w:r w:rsidR="00805DF5">
              <w:rPr>
                <w:noProof/>
                <w:webHidden/>
              </w:rPr>
              <w:instrText xml:space="preserve"> PAGEREF _Toc101358849 \h </w:instrText>
            </w:r>
            <w:r w:rsidR="00805DF5">
              <w:rPr>
                <w:noProof/>
                <w:webHidden/>
              </w:rPr>
            </w:r>
            <w:r w:rsidR="00805DF5">
              <w:rPr>
                <w:noProof/>
                <w:webHidden/>
              </w:rPr>
              <w:fldChar w:fldCharType="separate"/>
            </w:r>
            <w:r w:rsidR="00805DF5">
              <w:rPr>
                <w:noProof/>
                <w:webHidden/>
              </w:rPr>
              <w:t>11</w:t>
            </w:r>
            <w:r w:rsidR="00805DF5">
              <w:rPr>
                <w:noProof/>
                <w:webHidden/>
              </w:rPr>
              <w:fldChar w:fldCharType="end"/>
            </w:r>
          </w:hyperlink>
        </w:p>
        <w:p w14:paraId="62091A43" w14:textId="77777777" w:rsidR="00805DF5" w:rsidRDefault="00D36783" w:rsidP="00C02277">
          <w:pPr>
            <w:pStyle w:val="TOC2"/>
            <w:tabs>
              <w:tab w:val="right" w:leader="dot" w:pos="9812"/>
            </w:tabs>
            <w:rPr>
              <w:rFonts w:asciiTheme="minorHAnsi" w:eastAsiaTheme="minorEastAsia" w:hAnsiTheme="minorHAnsi" w:cstheme="minorBidi"/>
              <w:noProof/>
              <w:color w:val="auto"/>
              <w:lang w:val="en-GB" w:eastAsia="en-GB"/>
            </w:rPr>
          </w:pPr>
          <w:hyperlink w:anchor="_Toc101358850" w:history="1">
            <w:r w:rsidR="00805DF5" w:rsidRPr="00F5558B">
              <w:rPr>
                <w:rStyle w:val="Hyperlink"/>
                <w:rFonts w:ascii="Times New Roman" w:hAnsi="Times New Roman" w:cs="Times New Roman"/>
                <w:noProof/>
              </w:rPr>
              <w:t>Pääsud keldrisse, pööningule ja katusele</w:t>
            </w:r>
            <w:r w:rsidR="00805DF5">
              <w:rPr>
                <w:noProof/>
                <w:webHidden/>
              </w:rPr>
              <w:tab/>
            </w:r>
            <w:r w:rsidR="00805DF5">
              <w:rPr>
                <w:noProof/>
                <w:webHidden/>
              </w:rPr>
              <w:fldChar w:fldCharType="begin"/>
            </w:r>
            <w:r w:rsidR="00805DF5">
              <w:rPr>
                <w:noProof/>
                <w:webHidden/>
              </w:rPr>
              <w:instrText xml:space="preserve"> PAGEREF _Toc101358850 \h </w:instrText>
            </w:r>
            <w:r w:rsidR="00805DF5">
              <w:rPr>
                <w:noProof/>
                <w:webHidden/>
              </w:rPr>
            </w:r>
            <w:r w:rsidR="00805DF5">
              <w:rPr>
                <w:noProof/>
                <w:webHidden/>
              </w:rPr>
              <w:fldChar w:fldCharType="separate"/>
            </w:r>
            <w:r w:rsidR="00805DF5">
              <w:rPr>
                <w:noProof/>
                <w:webHidden/>
              </w:rPr>
              <w:t>12</w:t>
            </w:r>
            <w:r w:rsidR="00805DF5">
              <w:rPr>
                <w:noProof/>
                <w:webHidden/>
              </w:rPr>
              <w:fldChar w:fldCharType="end"/>
            </w:r>
          </w:hyperlink>
        </w:p>
        <w:p w14:paraId="12416F48"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51" w:history="1">
            <w:r w:rsidR="00805DF5" w:rsidRPr="00F5558B">
              <w:rPr>
                <w:rStyle w:val="Hyperlink"/>
                <w:rFonts w:ascii="Times New Roman" w:hAnsi="Times New Roman" w:cs="Times New Roman"/>
                <w:noProof/>
              </w:rPr>
              <w:t>8.6</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Tuleohutuspaigaldised</w:t>
            </w:r>
            <w:r w:rsidR="00805DF5">
              <w:rPr>
                <w:noProof/>
                <w:webHidden/>
              </w:rPr>
              <w:tab/>
            </w:r>
            <w:r w:rsidR="00805DF5">
              <w:rPr>
                <w:noProof/>
                <w:webHidden/>
              </w:rPr>
              <w:fldChar w:fldCharType="begin"/>
            </w:r>
            <w:r w:rsidR="00805DF5">
              <w:rPr>
                <w:noProof/>
                <w:webHidden/>
              </w:rPr>
              <w:instrText xml:space="preserve"> PAGEREF _Toc101358851 \h </w:instrText>
            </w:r>
            <w:r w:rsidR="00805DF5">
              <w:rPr>
                <w:noProof/>
                <w:webHidden/>
              </w:rPr>
            </w:r>
            <w:r w:rsidR="00805DF5">
              <w:rPr>
                <w:noProof/>
                <w:webHidden/>
              </w:rPr>
              <w:fldChar w:fldCharType="separate"/>
            </w:r>
            <w:r w:rsidR="00805DF5">
              <w:rPr>
                <w:noProof/>
                <w:webHidden/>
              </w:rPr>
              <w:t>12</w:t>
            </w:r>
            <w:r w:rsidR="00805DF5">
              <w:rPr>
                <w:noProof/>
                <w:webHidden/>
              </w:rPr>
              <w:fldChar w:fldCharType="end"/>
            </w:r>
          </w:hyperlink>
        </w:p>
        <w:p w14:paraId="7356E90E" w14:textId="77777777" w:rsidR="00805DF5" w:rsidRDefault="00D36783" w:rsidP="00C02277">
          <w:pPr>
            <w:pStyle w:val="TOC2"/>
            <w:tabs>
              <w:tab w:val="right" w:leader="dot" w:pos="9812"/>
            </w:tabs>
            <w:rPr>
              <w:rFonts w:asciiTheme="minorHAnsi" w:eastAsiaTheme="minorEastAsia" w:hAnsiTheme="minorHAnsi" w:cstheme="minorBidi"/>
              <w:noProof/>
              <w:color w:val="auto"/>
              <w:lang w:val="en-GB" w:eastAsia="en-GB"/>
            </w:rPr>
          </w:pPr>
          <w:hyperlink w:anchor="_Toc101358852" w:history="1">
            <w:r w:rsidR="00805DF5" w:rsidRPr="00F5558B">
              <w:rPr>
                <w:rStyle w:val="Hyperlink"/>
                <w:rFonts w:ascii="Times New Roman" w:hAnsi="Times New Roman" w:cs="Times New Roman"/>
                <w:noProof/>
              </w:rPr>
              <w:t>Automaatne tulekahjusignalisatsioon</w:t>
            </w:r>
            <w:r w:rsidR="00805DF5">
              <w:rPr>
                <w:noProof/>
                <w:webHidden/>
              </w:rPr>
              <w:tab/>
            </w:r>
            <w:r w:rsidR="00805DF5">
              <w:rPr>
                <w:noProof/>
                <w:webHidden/>
              </w:rPr>
              <w:fldChar w:fldCharType="begin"/>
            </w:r>
            <w:r w:rsidR="00805DF5">
              <w:rPr>
                <w:noProof/>
                <w:webHidden/>
              </w:rPr>
              <w:instrText xml:space="preserve"> PAGEREF _Toc101358852 \h </w:instrText>
            </w:r>
            <w:r w:rsidR="00805DF5">
              <w:rPr>
                <w:noProof/>
                <w:webHidden/>
              </w:rPr>
            </w:r>
            <w:r w:rsidR="00805DF5">
              <w:rPr>
                <w:noProof/>
                <w:webHidden/>
              </w:rPr>
              <w:fldChar w:fldCharType="separate"/>
            </w:r>
            <w:r w:rsidR="00805DF5">
              <w:rPr>
                <w:noProof/>
                <w:webHidden/>
              </w:rPr>
              <w:t>12</w:t>
            </w:r>
            <w:r w:rsidR="00805DF5">
              <w:rPr>
                <w:noProof/>
                <w:webHidden/>
              </w:rPr>
              <w:fldChar w:fldCharType="end"/>
            </w:r>
          </w:hyperlink>
        </w:p>
        <w:p w14:paraId="6837BE5C" w14:textId="77777777" w:rsidR="00805DF5" w:rsidRDefault="00D36783" w:rsidP="00C02277">
          <w:pPr>
            <w:pStyle w:val="TOC2"/>
            <w:tabs>
              <w:tab w:val="right" w:leader="dot" w:pos="9812"/>
            </w:tabs>
            <w:rPr>
              <w:rFonts w:asciiTheme="minorHAnsi" w:eastAsiaTheme="minorEastAsia" w:hAnsiTheme="minorHAnsi" w:cstheme="minorBidi"/>
              <w:noProof/>
              <w:color w:val="auto"/>
              <w:lang w:val="en-GB" w:eastAsia="en-GB"/>
            </w:rPr>
          </w:pPr>
          <w:hyperlink w:anchor="_Toc101358853" w:history="1">
            <w:r w:rsidR="00805DF5" w:rsidRPr="00F5558B">
              <w:rPr>
                <w:rStyle w:val="Hyperlink"/>
                <w:rFonts w:ascii="Times New Roman" w:hAnsi="Times New Roman" w:cs="Times New Roman"/>
                <w:noProof/>
              </w:rPr>
              <w:t>Automaatne tulekustutussüsteem</w:t>
            </w:r>
            <w:r w:rsidR="00805DF5">
              <w:rPr>
                <w:noProof/>
                <w:webHidden/>
              </w:rPr>
              <w:tab/>
            </w:r>
            <w:r w:rsidR="00805DF5">
              <w:rPr>
                <w:noProof/>
                <w:webHidden/>
              </w:rPr>
              <w:fldChar w:fldCharType="begin"/>
            </w:r>
            <w:r w:rsidR="00805DF5">
              <w:rPr>
                <w:noProof/>
                <w:webHidden/>
              </w:rPr>
              <w:instrText xml:space="preserve"> PAGEREF _Toc101358853 \h </w:instrText>
            </w:r>
            <w:r w:rsidR="00805DF5">
              <w:rPr>
                <w:noProof/>
                <w:webHidden/>
              </w:rPr>
            </w:r>
            <w:r w:rsidR="00805DF5">
              <w:rPr>
                <w:noProof/>
                <w:webHidden/>
              </w:rPr>
              <w:fldChar w:fldCharType="separate"/>
            </w:r>
            <w:r w:rsidR="00805DF5">
              <w:rPr>
                <w:noProof/>
                <w:webHidden/>
              </w:rPr>
              <w:t>12</w:t>
            </w:r>
            <w:r w:rsidR="00805DF5">
              <w:rPr>
                <w:noProof/>
                <w:webHidden/>
              </w:rPr>
              <w:fldChar w:fldCharType="end"/>
            </w:r>
          </w:hyperlink>
        </w:p>
        <w:p w14:paraId="3D8ECE6D"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54" w:history="1">
            <w:r w:rsidR="00805DF5" w:rsidRPr="00F5558B">
              <w:rPr>
                <w:rStyle w:val="Hyperlink"/>
                <w:rFonts w:ascii="Times New Roman" w:hAnsi="Times New Roman" w:cs="Times New Roman"/>
                <w:noProof/>
              </w:rPr>
              <w:t>8.7</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Päästemeeskonna juurdepääs ehitisele</w:t>
            </w:r>
            <w:r w:rsidR="00805DF5">
              <w:rPr>
                <w:noProof/>
                <w:webHidden/>
              </w:rPr>
              <w:tab/>
            </w:r>
            <w:r w:rsidR="00805DF5">
              <w:rPr>
                <w:noProof/>
                <w:webHidden/>
              </w:rPr>
              <w:fldChar w:fldCharType="begin"/>
            </w:r>
            <w:r w:rsidR="00805DF5">
              <w:rPr>
                <w:noProof/>
                <w:webHidden/>
              </w:rPr>
              <w:instrText xml:space="preserve"> PAGEREF _Toc101358854 \h </w:instrText>
            </w:r>
            <w:r w:rsidR="00805DF5">
              <w:rPr>
                <w:noProof/>
                <w:webHidden/>
              </w:rPr>
            </w:r>
            <w:r w:rsidR="00805DF5">
              <w:rPr>
                <w:noProof/>
                <w:webHidden/>
              </w:rPr>
              <w:fldChar w:fldCharType="separate"/>
            </w:r>
            <w:r w:rsidR="00805DF5">
              <w:rPr>
                <w:noProof/>
                <w:webHidden/>
              </w:rPr>
              <w:t>12</w:t>
            </w:r>
            <w:r w:rsidR="00805DF5">
              <w:rPr>
                <w:noProof/>
                <w:webHidden/>
              </w:rPr>
              <w:fldChar w:fldCharType="end"/>
            </w:r>
          </w:hyperlink>
        </w:p>
        <w:p w14:paraId="2A9200DE"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55" w:history="1">
            <w:r w:rsidR="00805DF5" w:rsidRPr="00F5558B">
              <w:rPr>
                <w:rStyle w:val="Hyperlink"/>
                <w:rFonts w:ascii="Times New Roman" w:hAnsi="Times New Roman" w:cs="Times New Roman"/>
                <w:noProof/>
              </w:rPr>
              <w:t>8.8</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Päästemeeskonna sisenemistee</w:t>
            </w:r>
            <w:r w:rsidR="00805DF5">
              <w:rPr>
                <w:noProof/>
                <w:webHidden/>
              </w:rPr>
              <w:tab/>
            </w:r>
            <w:r w:rsidR="00805DF5">
              <w:rPr>
                <w:noProof/>
                <w:webHidden/>
              </w:rPr>
              <w:fldChar w:fldCharType="begin"/>
            </w:r>
            <w:r w:rsidR="00805DF5">
              <w:rPr>
                <w:noProof/>
                <w:webHidden/>
              </w:rPr>
              <w:instrText xml:space="preserve"> PAGEREF _Toc101358855 \h </w:instrText>
            </w:r>
            <w:r w:rsidR="00805DF5">
              <w:rPr>
                <w:noProof/>
                <w:webHidden/>
              </w:rPr>
            </w:r>
            <w:r w:rsidR="00805DF5">
              <w:rPr>
                <w:noProof/>
                <w:webHidden/>
              </w:rPr>
              <w:fldChar w:fldCharType="separate"/>
            </w:r>
            <w:r w:rsidR="00805DF5">
              <w:rPr>
                <w:noProof/>
                <w:webHidden/>
              </w:rPr>
              <w:t>12</w:t>
            </w:r>
            <w:r w:rsidR="00805DF5">
              <w:rPr>
                <w:noProof/>
                <w:webHidden/>
              </w:rPr>
              <w:fldChar w:fldCharType="end"/>
            </w:r>
          </w:hyperlink>
        </w:p>
        <w:p w14:paraId="3E381340" w14:textId="77777777" w:rsidR="00805DF5" w:rsidRDefault="00D36783" w:rsidP="00C02277">
          <w:pPr>
            <w:pStyle w:val="TOC3"/>
            <w:tabs>
              <w:tab w:val="left" w:pos="1100"/>
              <w:tab w:val="right" w:leader="dot" w:pos="9812"/>
            </w:tabs>
            <w:rPr>
              <w:rFonts w:asciiTheme="minorHAnsi" w:eastAsiaTheme="minorEastAsia" w:hAnsiTheme="minorHAnsi" w:cstheme="minorBidi"/>
              <w:noProof/>
              <w:color w:val="auto"/>
              <w:lang w:val="en-GB" w:eastAsia="en-GB"/>
            </w:rPr>
          </w:pPr>
          <w:hyperlink w:anchor="_Toc101358856" w:history="1">
            <w:r w:rsidR="00805DF5" w:rsidRPr="00F5558B">
              <w:rPr>
                <w:rStyle w:val="Hyperlink"/>
                <w:rFonts w:ascii="Times New Roman" w:hAnsi="Times New Roman" w:cs="Times New Roman"/>
                <w:noProof/>
              </w:rPr>
              <w:t>8.9</w:t>
            </w:r>
            <w:r w:rsidR="00805DF5" w:rsidRPr="00F5558B">
              <w:rPr>
                <w:rStyle w:val="Hyperlink"/>
                <w:rFonts w:ascii="Times New Roman" w:eastAsia="Arial" w:hAnsi="Times New Roman" w:cs="Times New Roman"/>
                <w:noProof/>
              </w:rPr>
              <w:t xml:space="preserve">  </w:t>
            </w:r>
            <w:r w:rsidR="00805DF5">
              <w:rPr>
                <w:rFonts w:asciiTheme="minorHAnsi" w:eastAsiaTheme="minorEastAsia" w:hAnsiTheme="minorHAnsi" w:cstheme="minorBidi"/>
                <w:noProof/>
                <w:color w:val="auto"/>
                <w:lang w:val="en-GB" w:eastAsia="en-GB"/>
              </w:rPr>
              <w:tab/>
            </w:r>
            <w:r w:rsidR="00805DF5" w:rsidRPr="00F5558B">
              <w:rPr>
                <w:rStyle w:val="Hyperlink"/>
                <w:rFonts w:ascii="Times New Roman" w:hAnsi="Times New Roman" w:cs="Times New Roman"/>
                <w:noProof/>
              </w:rPr>
              <w:t>Väline tulekustutusvesi</w:t>
            </w:r>
            <w:r w:rsidR="00805DF5">
              <w:rPr>
                <w:noProof/>
                <w:webHidden/>
              </w:rPr>
              <w:tab/>
            </w:r>
            <w:r w:rsidR="00805DF5">
              <w:rPr>
                <w:noProof/>
                <w:webHidden/>
              </w:rPr>
              <w:fldChar w:fldCharType="begin"/>
            </w:r>
            <w:r w:rsidR="00805DF5">
              <w:rPr>
                <w:noProof/>
                <w:webHidden/>
              </w:rPr>
              <w:instrText xml:space="preserve"> PAGEREF _Toc101358856 \h </w:instrText>
            </w:r>
            <w:r w:rsidR="00805DF5">
              <w:rPr>
                <w:noProof/>
                <w:webHidden/>
              </w:rPr>
            </w:r>
            <w:r w:rsidR="00805DF5">
              <w:rPr>
                <w:noProof/>
                <w:webHidden/>
              </w:rPr>
              <w:fldChar w:fldCharType="separate"/>
            </w:r>
            <w:r w:rsidR="00805DF5">
              <w:rPr>
                <w:noProof/>
                <w:webHidden/>
              </w:rPr>
              <w:t>12</w:t>
            </w:r>
            <w:r w:rsidR="00805DF5">
              <w:rPr>
                <w:noProof/>
                <w:webHidden/>
              </w:rPr>
              <w:fldChar w:fldCharType="end"/>
            </w:r>
          </w:hyperlink>
        </w:p>
        <w:p w14:paraId="0847467C" w14:textId="77777777" w:rsidR="00805DF5" w:rsidRDefault="00D36783" w:rsidP="00C02277">
          <w:pPr>
            <w:pStyle w:val="TOC1"/>
            <w:tabs>
              <w:tab w:val="right" w:leader="dot" w:pos="9812"/>
            </w:tabs>
            <w:rPr>
              <w:rFonts w:asciiTheme="minorHAnsi" w:eastAsiaTheme="minorEastAsia" w:hAnsiTheme="minorHAnsi" w:cstheme="minorBidi"/>
              <w:noProof/>
              <w:color w:val="auto"/>
              <w:lang w:val="en-GB" w:eastAsia="en-GB"/>
            </w:rPr>
          </w:pPr>
          <w:hyperlink w:anchor="_Toc101358857" w:history="1">
            <w:r w:rsidR="00805DF5" w:rsidRPr="00F5558B">
              <w:rPr>
                <w:rStyle w:val="Hyperlink"/>
                <w:rFonts w:ascii="Times New Roman" w:hAnsi="Times New Roman" w:cs="Times New Roman"/>
                <w:noProof/>
              </w:rPr>
              <w:t>9. ENERGIATÕHUSUS</w:t>
            </w:r>
            <w:r w:rsidR="00805DF5">
              <w:rPr>
                <w:noProof/>
                <w:webHidden/>
              </w:rPr>
              <w:tab/>
            </w:r>
            <w:r w:rsidR="00805DF5">
              <w:rPr>
                <w:noProof/>
                <w:webHidden/>
              </w:rPr>
              <w:fldChar w:fldCharType="begin"/>
            </w:r>
            <w:r w:rsidR="00805DF5">
              <w:rPr>
                <w:noProof/>
                <w:webHidden/>
              </w:rPr>
              <w:instrText xml:space="preserve"> PAGEREF _Toc101358857 \h </w:instrText>
            </w:r>
            <w:r w:rsidR="00805DF5">
              <w:rPr>
                <w:noProof/>
                <w:webHidden/>
              </w:rPr>
            </w:r>
            <w:r w:rsidR="00805DF5">
              <w:rPr>
                <w:noProof/>
                <w:webHidden/>
              </w:rPr>
              <w:fldChar w:fldCharType="separate"/>
            </w:r>
            <w:r w:rsidR="00805DF5">
              <w:rPr>
                <w:noProof/>
                <w:webHidden/>
              </w:rPr>
              <w:t>12</w:t>
            </w:r>
            <w:r w:rsidR="00805DF5">
              <w:rPr>
                <w:noProof/>
                <w:webHidden/>
              </w:rPr>
              <w:fldChar w:fldCharType="end"/>
            </w:r>
          </w:hyperlink>
        </w:p>
        <w:p w14:paraId="4F703150" w14:textId="77777777" w:rsidR="00C62F0E" w:rsidRPr="007367FB" w:rsidRDefault="00A534E6" w:rsidP="00C02277">
          <w:pPr>
            <w:jc w:val="both"/>
            <w:rPr>
              <w:rFonts w:ascii="Times New Roman" w:hAnsi="Times New Roman" w:cs="Times New Roman"/>
            </w:rPr>
          </w:pPr>
          <w:r w:rsidRPr="007367FB">
            <w:rPr>
              <w:rFonts w:ascii="Times New Roman" w:hAnsi="Times New Roman" w:cs="Times New Roman"/>
            </w:rPr>
            <w:fldChar w:fldCharType="end"/>
          </w:r>
        </w:p>
      </w:sdtContent>
    </w:sdt>
    <w:p w14:paraId="1E20ADCB" w14:textId="77777777" w:rsidR="00C62F0E" w:rsidRPr="007367FB" w:rsidRDefault="00A534E6" w:rsidP="00C02277">
      <w:pPr>
        <w:spacing w:after="158"/>
        <w:jc w:val="both"/>
        <w:rPr>
          <w:rFonts w:ascii="Times New Roman" w:hAnsi="Times New Roman" w:cs="Times New Roman"/>
        </w:rPr>
      </w:pPr>
      <w:r w:rsidRPr="007367FB">
        <w:rPr>
          <w:rFonts w:ascii="Times New Roman" w:hAnsi="Times New Roman" w:cs="Times New Roman"/>
        </w:rPr>
        <w:t xml:space="preserve"> </w:t>
      </w:r>
    </w:p>
    <w:p w14:paraId="66B81584" w14:textId="77777777" w:rsidR="00C62F0E" w:rsidRPr="007367FB" w:rsidRDefault="00A534E6" w:rsidP="00C02277">
      <w:pPr>
        <w:spacing w:after="110"/>
        <w:ind w:left="5"/>
        <w:jc w:val="both"/>
        <w:rPr>
          <w:rFonts w:ascii="Times New Roman" w:hAnsi="Times New Roman" w:cs="Times New Roman"/>
        </w:rPr>
      </w:pPr>
      <w:r w:rsidRPr="007367FB">
        <w:rPr>
          <w:rFonts w:ascii="Times New Roman" w:hAnsi="Times New Roman" w:cs="Times New Roman"/>
        </w:rPr>
        <w:t xml:space="preserve"> </w:t>
      </w:r>
    </w:p>
    <w:p w14:paraId="3F1E61D0" w14:textId="77777777" w:rsidR="00C62F0E" w:rsidRPr="007367FB" w:rsidRDefault="00A534E6" w:rsidP="00C02277">
      <w:pPr>
        <w:spacing w:after="110"/>
        <w:ind w:left="226"/>
        <w:jc w:val="both"/>
        <w:rPr>
          <w:rFonts w:ascii="Times New Roman" w:hAnsi="Times New Roman" w:cs="Times New Roman"/>
        </w:rPr>
      </w:pPr>
      <w:r w:rsidRPr="007367FB">
        <w:rPr>
          <w:rFonts w:ascii="Times New Roman" w:hAnsi="Times New Roman" w:cs="Times New Roman"/>
        </w:rPr>
        <w:t xml:space="preserve">  </w:t>
      </w:r>
    </w:p>
    <w:p w14:paraId="0B9B41E1"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rPr>
        <w:t xml:space="preserve">   </w:t>
      </w:r>
    </w:p>
    <w:p w14:paraId="5E3B1BFE"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b/>
        </w:rPr>
        <w:t xml:space="preserve"> </w:t>
      </w:r>
      <w:r w:rsidRPr="007367FB">
        <w:rPr>
          <w:rFonts w:ascii="Times New Roman" w:hAnsi="Times New Roman" w:cs="Times New Roman"/>
        </w:rPr>
        <w:t xml:space="preserve">  </w:t>
      </w:r>
    </w:p>
    <w:p w14:paraId="1CADD583"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b/>
        </w:rPr>
        <w:t xml:space="preserve"> </w:t>
      </w:r>
      <w:r w:rsidRPr="007367FB">
        <w:rPr>
          <w:rFonts w:ascii="Times New Roman" w:hAnsi="Times New Roman" w:cs="Times New Roman"/>
        </w:rPr>
        <w:t xml:space="preserve">  </w:t>
      </w:r>
    </w:p>
    <w:p w14:paraId="53E4CE31"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b/>
        </w:rPr>
        <w:t xml:space="preserve"> </w:t>
      </w:r>
      <w:r w:rsidRPr="007367FB">
        <w:rPr>
          <w:rFonts w:ascii="Times New Roman" w:hAnsi="Times New Roman" w:cs="Times New Roman"/>
        </w:rPr>
        <w:t xml:space="preserve">  </w:t>
      </w:r>
    </w:p>
    <w:p w14:paraId="0BC71235"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b/>
        </w:rPr>
        <w:t xml:space="preserve">  </w:t>
      </w:r>
      <w:r w:rsidRPr="007367FB">
        <w:rPr>
          <w:rFonts w:ascii="Times New Roman" w:hAnsi="Times New Roman" w:cs="Times New Roman"/>
        </w:rPr>
        <w:t xml:space="preserve"> </w:t>
      </w:r>
    </w:p>
    <w:p w14:paraId="6F123E03"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b/>
        </w:rPr>
        <w:t xml:space="preserve"> </w:t>
      </w:r>
      <w:r w:rsidRPr="007367FB">
        <w:rPr>
          <w:rFonts w:ascii="Times New Roman" w:hAnsi="Times New Roman" w:cs="Times New Roman"/>
        </w:rPr>
        <w:t xml:space="preserve"> </w:t>
      </w:r>
    </w:p>
    <w:p w14:paraId="29E1F33A"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b/>
        </w:rPr>
        <w:t xml:space="preserve"> </w:t>
      </w:r>
      <w:r w:rsidRPr="007367FB">
        <w:rPr>
          <w:rFonts w:ascii="Times New Roman" w:hAnsi="Times New Roman" w:cs="Times New Roman"/>
        </w:rPr>
        <w:t xml:space="preserve"> </w:t>
      </w:r>
    </w:p>
    <w:p w14:paraId="5C3CAE8B"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b/>
        </w:rPr>
        <w:t xml:space="preserve"> </w:t>
      </w:r>
      <w:r w:rsidRPr="007367FB">
        <w:rPr>
          <w:rFonts w:ascii="Times New Roman" w:hAnsi="Times New Roman" w:cs="Times New Roman"/>
        </w:rPr>
        <w:t xml:space="preserve"> </w:t>
      </w:r>
    </w:p>
    <w:p w14:paraId="1F00E65C"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b/>
        </w:rPr>
        <w:t xml:space="preserve"> </w:t>
      </w:r>
      <w:r w:rsidRPr="007367FB">
        <w:rPr>
          <w:rFonts w:ascii="Times New Roman" w:hAnsi="Times New Roman" w:cs="Times New Roman"/>
        </w:rPr>
        <w:t xml:space="preserve"> </w:t>
      </w:r>
    </w:p>
    <w:p w14:paraId="2C14EEAC" w14:textId="679577EB" w:rsidR="00C62F0E" w:rsidRDefault="00A534E6" w:rsidP="00C02277">
      <w:pPr>
        <w:spacing w:after="0"/>
        <w:ind w:left="17"/>
        <w:jc w:val="both"/>
        <w:rPr>
          <w:rFonts w:ascii="Times New Roman" w:hAnsi="Times New Roman" w:cs="Times New Roman"/>
          <w:b/>
        </w:rPr>
      </w:pPr>
      <w:bookmarkStart w:id="5" w:name="_Toc101358819"/>
      <w:r w:rsidRPr="00805DF5">
        <w:rPr>
          <w:rFonts w:ascii="Times New Roman" w:hAnsi="Times New Roman" w:cs="Times New Roman"/>
          <w:b/>
          <w:sz w:val="32"/>
        </w:rPr>
        <w:t>SELETUSKIRI</w:t>
      </w:r>
      <w:bookmarkEnd w:id="5"/>
      <w:r w:rsidRPr="00805DF5">
        <w:rPr>
          <w:rFonts w:ascii="Times New Roman" w:hAnsi="Times New Roman" w:cs="Times New Roman"/>
          <w:b/>
          <w:sz w:val="32"/>
        </w:rPr>
        <w:t xml:space="preserve">  </w:t>
      </w:r>
      <w:r w:rsidRPr="00805DF5">
        <w:rPr>
          <w:rFonts w:ascii="Times New Roman" w:hAnsi="Times New Roman" w:cs="Times New Roman"/>
          <w:b/>
        </w:rPr>
        <w:t xml:space="preserve"> </w:t>
      </w:r>
    </w:p>
    <w:p w14:paraId="6C264ED5" w14:textId="77777777" w:rsidR="00805DF5" w:rsidRPr="00805DF5" w:rsidRDefault="00805DF5" w:rsidP="00C02277">
      <w:pPr>
        <w:spacing w:after="0"/>
        <w:ind w:left="17"/>
        <w:jc w:val="both"/>
        <w:rPr>
          <w:rFonts w:ascii="Times New Roman" w:hAnsi="Times New Roman" w:cs="Times New Roman"/>
          <w:b/>
        </w:rPr>
      </w:pPr>
    </w:p>
    <w:p w14:paraId="3A14FF05" w14:textId="77777777" w:rsidR="00C62F0E" w:rsidRPr="007367FB" w:rsidRDefault="00A534E6" w:rsidP="00C02277">
      <w:pPr>
        <w:pStyle w:val="Heading1"/>
        <w:tabs>
          <w:tab w:val="center" w:pos="1089"/>
        </w:tabs>
        <w:spacing w:after="38" w:line="263" w:lineRule="auto"/>
        <w:ind w:left="0" w:firstLine="0"/>
        <w:jc w:val="both"/>
        <w:rPr>
          <w:rFonts w:ascii="Times New Roman" w:hAnsi="Times New Roman" w:cs="Times New Roman"/>
        </w:rPr>
      </w:pPr>
      <w:bookmarkStart w:id="6" w:name="_Toc101358820"/>
      <w:r w:rsidRPr="007367FB">
        <w:rPr>
          <w:rFonts w:ascii="Times New Roman" w:hAnsi="Times New Roman" w:cs="Times New Roman"/>
        </w:rPr>
        <w:t>1</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ÜLDOSA</w:t>
      </w:r>
      <w:bookmarkEnd w:id="6"/>
      <w:r w:rsidRPr="007367FB">
        <w:rPr>
          <w:rFonts w:ascii="Times New Roman" w:hAnsi="Times New Roman" w:cs="Times New Roman"/>
        </w:rPr>
        <w:t xml:space="preserve">   </w:t>
      </w:r>
    </w:p>
    <w:p w14:paraId="5288480B" w14:textId="77777777" w:rsidR="00C62F0E" w:rsidRPr="007367FB" w:rsidRDefault="00A534E6" w:rsidP="00C02277">
      <w:pPr>
        <w:tabs>
          <w:tab w:val="center" w:pos="1187"/>
        </w:tabs>
        <w:spacing w:after="226" w:line="263" w:lineRule="auto"/>
        <w:jc w:val="both"/>
        <w:rPr>
          <w:rFonts w:ascii="Times New Roman" w:hAnsi="Times New Roman" w:cs="Times New Roman"/>
        </w:rPr>
      </w:pPr>
      <w:r w:rsidRPr="007367FB">
        <w:rPr>
          <w:rFonts w:ascii="Times New Roman" w:hAnsi="Times New Roman" w:cs="Times New Roman"/>
          <w:b/>
        </w:rPr>
        <w:t>1.1</w:t>
      </w:r>
      <w:r w:rsidRPr="007367FB">
        <w:rPr>
          <w:rFonts w:ascii="Times New Roman" w:eastAsia="Arial" w:hAnsi="Times New Roman" w:cs="Times New Roman"/>
          <w:b/>
        </w:rPr>
        <w:t xml:space="preserve">  </w:t>
      </w:r>
      <w:r w:rsidRPr="007367FB">
        <w:rPr>
          <w:rFonts w:ascii="Times New Roman" w:eastAsia="Arial" w:hAnsi="Times New Roman" w:cs="Times New Roman"/>
          <w:b/>
        </w:rPr>
        <w:tab/>
      </w:r>
      <w:r w:rsidRPr="007367FB">
        <w:rPr>
          <w:rFonts w:ascii="Times New Roman" w:hAnsi="Times New Roman" w:cs="Times New Roman"/>
          <w:b/>
        </w:rPr>
        <w:t xml:space="preserve">Üldandmed </w:t>
      </w:r>
      <w:r w:rsidRPr="007367FB">
        <w:rPr>
          <w:rFonts w:ascii="Times New Roman" w:hAnsi="Times New Roman" w:cs="Times New Roman"/>
          <w:b/>
          <w:sz w:val="24"/>
        </w:rPr>
        <w:t xml:space="preserve"> </w:t>
      </w:r>
    </w:p>
    <w:p w14:paraId="5140B70B" w14:textId="1C8B51B1" w:rsidR="00C62F0E" w:rsidRPr="007367FB" w:rsidRDefault="00A534E6" w:rsidP="00C02277">
      <w:pPr>
        <w:spacing w:after="172" w:line="275" w:lineRule="auto"/>
        <w:ind w:left="7" w:hanging="20"/>
        <w:jc w:val="both"/>
        <w:rPr>
          <w:rFonts w:ascii="Times New Roman" w:hAnsi="Times New Roman" w:cs="Times New Roman"/>
        </w:rPr>
      </w:pPr>
      <w:r w:rsidRPr="007367FB">
        <w:rPr>
          <w:rFonts w:ascii="Times New Roman" w:hAnsi="Times New Roman" w:cs="Times New Roman"/>
        </w:rPr>
        <w:lastRenderedPageBreak/>
        <w:t xml:space="preserve">Käesolev eelprojekt on koostatud </w:t>
      </w:r>
      <w:r w:rsidR="007367FB" w:rsidRPr="007367FB">
        <w:rPr>
          <w:rFonts w:ascii="Times New Roman" w:hAnsi="Times New Roman" w:cs="Times New Roman"/>
        </w:rPr>
        <w:t xml:space="preserve">Jõgeva maakond, Jõgeva vald, Laiuse alevik, </w:t>
      </w:r>
      <w:r w:rsidR="001C2437">
        <w:rPr>
          <w:rFonts w:ascii="Times New Roman" w:hAnsi="Times New Roman" w:cs="Times New Roman"/>
        </w:rPr>
        <w:t>...........</w:t>
      </w:r>
      <w:r w:rsidR="007367FB">
        <w:rPr>
          <w:rFonts w:ascii="Times New Roman" w:hAnsi="Times New Roman" w:cs="Times New Roman"/>
        </w:rPr>
        <w:t xml:space="preserve"> </w:t>
      </w:r>
      <w:r w:rsidRPr="007367FB">
        <w:rPr>
          <w:rFonts w:ascii="Times New Roman" w:hAnsi="Times New Roman" w:cs="Times New Roman"/>
        </w:rPr>
        <w:t xml:space="preserve">katastritunnus </w:t>
      </w:r>
      <w:r w:rsidR="001C2437">
        <w:rPr>
          <w:rFonts w:ascii="Times New Roman" w:hAnsi="Times New Roman" w:cs="Times New Roman"/>
        </w:rPr>
        <w:t>.............</w:t>
      </w:r>
      <w:r w:rsidR="007367FB">
        <w:rPr>
          <w:rFonts w:ascii="Times New Roman" w:hAnsi="Times New Roman" w:cs="Times New Roman"/>
        </w:rPr>
        <w:t xml:space="preserve"> </w:t>
      </w:r>
      <w:r w:rsidRPr="007367FB">
        <w:rPr>
          <w:rFonts w:ascii="Times New Roman" w:hAnsi="Times New Roman" w:cs="Times New Roman"/>
        </w:rPr>
        <w:t xml:space="preserve">pindala </w:t>
      </w:r>
      <w:r w:rsidR="007367FB">
        <w:rPr>
          <w:rFonts w:ascii="Times New Roman" w:hAnsi="Times New Roman" w:cs="Times New Roman"/>
        </w:rPr>
        <w:t>3096</w:t>
      </w:r>
      <w:r w:rsidRPr="007367FB">
        <w:rPr>
          <w:rFonts w:ascii="Times New Roman" w:hAnsi="Times New Roman" w:cs="Times New Roman"/>
        </w:rPr>
        <w:t xml:space="preserve"> m² püstitatud korterelamu otsaseinade </w:t>
      </w:r>
      <w:r w:rsidR="00476903" w:rsidRPr="007367FB">
        <w:rPr>
          <w:rFonts w:ascii="Times New Roman" w:hAnsi="Times New Roman" w:cs="Times New Roman"/>
        </w:rPr>
        <w:t>ja</w:t>
      </w:r>
      <w:r w:rsidR="00476903" w:rsidRPr="007367FB">
        <w:rPr>
          <w:rFonts w:ascii="Times New Roman" w:hAnsi="Times New Roman" w:cs="Times New Roman"/>
          <w:color w:val="FF0000"/>
        </w:rPr>
        <w:t xml:space="preserve"> </w:t>
      </w:r>
      <w:r w:rsidR="00476903" w:rsidRPr="007367FB">
        <w:rPr>
          <w:rFonts w:ascii="Times New Roman" w:hAnsi="Times New Roman" w:cs="Times New Roman"/>
          <w:color w:val="auto"/>
        </w:rPr>
        <w:t>katusealuse soojustami</w:t>
      </w:r>
      <w:r w:rsidR="007367FB" w:rsidRPr="007367FB">
        <w:rPr>
          <w:rFonts w:ascii="Times New Roman" w:hAnsi="Times New Roman" w:cs="Times New Roman"/>
          <w:color w:val="auto"/>
        </w:rPr>
        <w:t>s</w:t>
      </w:r>
      <w:r w:rsidR="00476903" w:rsidRPr="007367FB">
        <w:rPr>
          <w:rFonts w:ascii="Times New Roman" w:hAnsi="Times New Roman" w:cs="Times New Roman"/>
          <w:color w:val="auto"/>
        </w:rPr>
        <w:t xml:space="preserve">e koos </w:t>
      </w:r>
      <w:r w:rsidR="007367FB">
        <w:rPr>
          <w:rFonts w:ascii="Times New Roman" w:hAnsi="Times New Roman" w:cs="Times New Roman"/>
          <w:color w:val="auto"/>
        </w:rPr>
        <w:t>k</w:t>
      </w:r>
      <w:r w:rsidR="00476903" w:rsidRPr="007367FB">
        <w:rPr>
          <w:rFonts w:ascii="Times New Roman" w:hAnsi="Times New Roman" w:cs="Times New Roman"/>
          <w:color w:val="auto"/>
        </w:rPr>
        <w:t>atusekatte vahetamisega</w:t>
      </w:r>
      <w:r w:rsidRPr="007367FB">
        <w:rPr>
          <w:rFonts w:ascii="Times New Roman" w:hAnsi="Times New Roman" w:cs="Times New Roman"/>
          <w:color w:val="auto"/>
        </w:rPr>
        <w:t xml:space="preserve"> </w:t>
      </w:r>
      <w:r w:rsidR="007367FB" w:rsidRPr="007367FB">
        <w:rPr>
          <w:rFonts w:ascii="Times New Roman" w:hAnsi="Times New Roman" w:cs="Times New Roman"/>
          <w:color w:val="auto"/>
        </w:rPr>
        <w:t>teostamiseks.</w:t>
      </w:r>
    </w:p>
    <w:p w14:paraId="6A754BF0" w14:textId="20415E4F" w:rsidR="00C62F0E" w:rsidRDefault="00A534E6" w:rsidP="00C02277">
      <w:pPr>
        <w:spacing w:after="5" w:line="260" w:lineRule="auto"/>
        <w:ind w:left="7" w:right="108" w:hanging="10"/>
        <w:jc w:val="both"/>
        <w:rPr>
          <w:rFonts w:ascii="Times New Roman" w:hAnsi="Times New Roman" w:cs="Times New Roman"/>
        </w:rPr>
      </w:pPr>
      <w:r w:rsidRPr="007367FB">
        <w:rPr>
          <w:rFonts w:ascii="Times New Roman" w:hAnsi="Times New Roman" w:cs="Times New Roman"/>
        </w:rPr>
        <w:t xml:space="preserve">Projekt vastab Eesti Vabariigis kehtivatele ehitus- ja projekteerimisstandarditele, normidele ja määrustele ning Tellija poolt seatud lähtetingimustele. Ehitusprojekti vormistamisel on lähtutud Majandus- ja taristuministri  17. juuli 2015 määrusest nr 97 „Nõuded ehitusprojektile“.  </w:t>
      </w:r>
    </w:p>
    <w:p w14:paraId="06CBB13A" w14:textId="77777777" w:rsidR="00205F64" w:rsidRPr="007367FB" w:rsidRDefault="00205F64" w:rsidP="00C02277">
      <w:pPr>
        <w:spacing w:after="5" w:line="260" w:lineRule="auto"/>
        <w:ind w:left="7" w:right="108" w:hanging="10"/>
        <w:jc w:val="both"/>
        <w:rPr>
          <w:rFonts w:ascii="Times New Roman" w:hAnsi="Times New Roman" w:cs="Times New Roman"/>
        </w:rPr>
      </w:pPr>
    </w:p>
    <w:p w14:paraId="30EF3651" w14:textId="77777777" w:rsidR="00C62F0E" w:rsidRPr="007367FB" w:rsidRDefault="00A534E6" w:rsidP="00C02277">
      <w:pPr>
        <w:tabs>
          <w:tab w:val="center" w:pos="1632"/>
        </w:tabs>
        <w:spacing w:after="226" w:line="263" w:lineRule="auto"/>
        <w:jc w:val="both"/>
        <w:rPr>
          <w:rFonts w:ascii="Times New Roman" w:hAnsi="Times New Roman" w:cs="Times New Roman"/>
        </w:rPr>
      </w:pPr>
      <w:r w:rsidRPr="007367FB">
        <w:rPr>
          <w:rFonts w:ascii="Times New Roman" w:hAnsi="Times New Roman" w:cs="Times New Roman"/>
          <w:b/>
        </w:rPr>
        <w:t>1.2</w:t>
      </w:r>
      <w:r w:rsidRPr="007367FB">
        <w:rPr>
          <w:rFonts w:ascii="Times New Roman" w:eastAsia="Arial" w:hAnsi="Times New Roman" w:cs="Times New Roman"/>
          <w:b/>
        </w:rPr>
        <w:t xml:space="preserve">  </w:t>
      </w:r>
      <w:r w:rsidRPr="007367FB">
        <w:rPr>
          <w:rFonts w:ascii="Times New Roman" w:eastAsia="Arial" w:hAnsi="Times New Roman" w:cs="Times New Roman"/>
          <w:b/>
        </w:rPr>
        <w:tab/>
      </w:r>
      <w:r w:rsidRPr="007367FB">
        <w:rPr>
          <w:rFonts w:ascii="Times New Roman" w:hAnsi="Times New Roman" w:cs="Times New Roman"/>
          <w:b/>
        </w:rPr>
        <w:t xml:space="preserve">Ehitise lühikirjeldus  </w:t>
      </w:r>
      <w:r w:rsidRPr="007367FB">
        <w:rPr>
          <w:rFonts w:ascii="Times New Roman" w:hAnsi="Times New Roman" w:cs="Times New Roman"/>
          <w:b/>
          <w:sz w:val="24"/>
        </w:rPr>
        <w:t xml:space="preserve"> </w:t>
      </w:r>
    </w:p>
    <w:p w14:paraId="64038C21" w14:textId="56F39EAD"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 projektiga lahendatakse ainult olemasoleva korterelamu </w:t>
      </w:r>
      <w:r w:rsidR="007367FB" w:rsidRPr="007367FB">
        <w:rPr>
          <w:rFonts w:ascii="Times New Roman" w:hAnsi="Times New Roman" w:cs="Times New Roman"/>
        </w:rPr>
        <w:t>otsaseinade ja</w:t>
      </w:r>
      <w:r w:rsidR="007367FB" w:rsidRPr="007367FB">
        <w:rPr>
          <w:rFonts w:ascii="Times New Roman" w:hAnsi="Times New Roman" w:cs="Times New Roman"/>
          <w:color w:val="FF0000"/>
        </w:rPr>
        <w:t xml:space="preserve"> </w:t>
      </w:r>
      <w:r w:rsidR="007367FB" w:rsidRPr="007367FB">
        <w:rPr>
          <w:rFonts w:ascii="Times New Roman" w:hAnsi="Times New Roman" w:cs="Times New Roman"/>
          <w:color w:val="auto"/>
        </w:rPr>
        <w:t>katusealuse soojustami</w:t>
      </w:r>
      <w:r w:rsidR="007367FB">
        <w:rPr>
          <w:rFonts w:ascii="Times New Roman" w:hAnsi="Times New Roman" w:cs="Times New Roman"/>
          <w:color w:val="auto"/>
        </w:rPr>
        <w:t>n</w:t>
      </w:r>
      <w:r w:rsidR="007367FB" w:rsidRPr="007367FB">
        <w:rPr>
          <w:rFonts w:ascii="Times New Roman" w:hAnsi="Times New Roman" w:cs="Times New Roman"/>
          <w:color w:val="auto"/>
        </w:rPr>
        <w:t>e</w:t>
      </w:r>
      <w:r w:rsidR="00056105">
        <w:rPr>
          <w:rFonts w:ascii="Times New Roman" w:hAnsi="Times New Roman" w:cs="Times New Roman"/>
          <w:color w:val="auto"/>
        </w:rPr>
        <w:t xml:space="preserve"> ning katusekatte vahetus</w:t>
      </w:r>
      <w:r w:rsidRPr="007367FB">
        <w:rPr>
          <w:rFonts w:ascii="Times New Roman" w:hAnsi="Times New Roman" w:cs="Times New Roman"/>
        </w:rPr>
        <w:t xml:space="preserve">. Hoone plaanide ja asendiplaani lahendust ei muudeta. Samuti ei muudeta hoone välise- ja sisearhitektuuri ning konstruktiivseid ja tehnilisi üldlahendusi.   </w:t>
      </w:r>
    </w:p>
    <w:p w14:paraId="7723AB7F" w14:textId="77777777" w:rsidR="00C62F0E" w:rsidRPr="007367FB" w:rsidRDefault="00A534E6" w:rsidP="00C02277">
      <w:pPr>
        <w:tabs>
          <w:tab w:val="center" w:pos="1671"/>
        </w:tabs>
        <w:spacing w:after="229"/>
        <w:jc w:val="both"/>
        <w:rPr>
          <w:rFonts w:ascii="Times New Roman" w:hAnsi="Times New Roman" w:cs="Times New Roman"/>
        </w:rPr>
      </w:pPr>
      <w:r w:rsidRPr="007367FB">
        <w:rPr>
          <w:rFonts w:ascii="Times New Roman" w:hAnsi="Times New Roman" w:cs="Times New Roman"/>
          <w:b/>
        </w:rPr>
        <w:t>1.3</w:t>
      </w:r>
      <w:r w:rsidRPr="007367FB">
        <w:rPr>
          <w:rFonts w:ascii="Times New Roman" w:eastAsia="Arial" w:hAnsi="Times New Roman" w:cs="Times New Roman"/>
          <w:b/>
        </w:rPr>
        <w:t xml:space="preserve">  </w:t>
      </w:r>
      <w:r w:rsidRPr="007367FB">
        <w:rPr>
          <w:rFonts w:ascii="Times New Roman" w:eastAsia="Arial" w:hAnsi="Times New Roman" w:cs="Times New Roman"/>
          <w:b/>
        </w:rPr>
        <w:tab/>
      </w:r>
      <w:r w:rsidRPr="007367FB">
        <w:rPr>
          <w:rFonts w:ascii="Times New Roman" w:hAnsi="Times New Roman" w:cs="Times New Roman"/>
          <w:b/>
        </w:rPr>
        <w:t xml:space="preserve">Ehitusprojekti tellija  </w:t>
      </w:r>
      <w:r w:rsidRPr="007367FB">
        <w:rPr>
          <w:rFonts w:ascii="Times New Roman" w:hAnsi="Times New Roman" w:cs="Times New Roman"/>
          <w:b/>
          <w:sz w:val="24"/>
        </w:rPr>
        <w:t xml:space="preserve"> </w:t>
      </w:r>
    </w:p>
    <w:p w14:paraId="4E820DA9" w14:textId="7AD078EC" w:rsidR="007367FB" w:rsidRDefault="00A534E6" w:rsidP="00C02277">
      <w:pPr>
        <w:spacing w:after="0" w:line="260" w:lineRule="auto"/>
        <w:ind w:left="7" w:hanging="10"/>
        <w:jc w:val="both"/>
        <w:rPr>
          <w:rFonts w:ascii="Times New Roman" w:hAnsi="Times New Roman" w:cs="Times New Roman"/>
        </w:rPr>
      </w:pPr>
      <w:r w:rsidRPr="007367FB">
        <w:rPr>
          <w:rFonts w:ascii="Times New Roman" w:hAnsi="Times New Roman" w:cs="Times New Roman"/>
        </w:rPr>
        <w:t>Tellija</w:t>
      </w:r>
      <w:r w:rsidR="007367FB">
        <w:rPr>
          <w:rFonts w:ascii="Times New Roman" w:hAnsi="Times New Roman" w:cs="Times New Roman"/>
        </w:rPr>
        <w:t>:</w:t>
      </w:r>
      <w:r w:rsidRPr="007367FB">
        <w:rPr>
          <w:rFonts w:ascii="Times New Roman" w:hAnsi="Times New Roman" w:cs="Times New Roman"/>
        </w:rPr>
        <w:t xml:space="preserve"> </w:t>
      </w:r>
    </w:p>
    <w:p w14:paraId="2A611B0C" w14:textId="2913E1F7" w:rsidR="00C62F0E" w:rsidRDefault="00A534E6" w:rsidP="00C02277">
      <w:pPr>
        <w:spacing w:after="0" w:line="260" w:lineRule="auto"/>
        <w:ind w:left="7" w:hanging="10"/>
        <w:jc w:val="both"/>
        <w:rPr>
          <w:rFonts w:ascii="Times New Roman" w:hAnsi="Times New Roman" w:cs="Times New Roman"/>
        </w:rPr>
      </w:pPr>
      <w:r w:rsidRPr="007367FB">
        <w:rPr>
          <w:rFonts w:ascii="Times New Roman" w:hAnsi="Times New Roman" w:cs="Times New Roman"/>
        </w:rPr>
        <w:t xml:space="preserve">Email: </w:t>
      </w:r>
    </w:p>
    <w:p w14:paraId="60C4BBEA" w14:textId="77777777" w:rsidR="007367FB" w:rsidRPr="007367FB" w:rsidRDefault="007367FB" w:rsidP="00C02277">
      <w:pPr>
        <w:spacing w:after="0" w:line="260" w:lineRule="auto"/>
        <w:ind w:left="7" w:hanging="10"/>
        <w:jc w:val="both"/>
        <w:rPr>
          <w:rFonts w:ascii="Times New Roman" w:hAnsi="Times New Roman" w:cs="Times New Roman"/>
        </w:rPr>
      </w:pPr>
    </w:p>
    <w:p w14:paraId="6A575C8B" w14:textId="77777777" w:rsidR="00C62F0E" w:rsidRPr="007367FB" w:rsidRDefault="00A534E6" w:rsidP="00C02277">
      <w:pPr>
        <w:tabs>
          <w:tab w:val="center" w:pos="1273"/>
        </w:tabs>
        <w:spacing w:after="230"/>
        <w:jc w:val="both"/>
        <w:rPr>
          <w:rFonts w:ascii="Times New Roman" w:hAnsi="Times New Roman" w:cs="Times New Roman"/>
        </w:rPr>
      </w:pPr>
      <w:r w:rsidRPr="007367FB">
        <w:rPr>
          <w:rFonts w:ascii="Times New Roman" w:hAnsi="Times New Roman" w:cs="Times New Roman"/>
          <w:b/>
        </w:rPr>
        <w:t>1.4</w:t>
      </w:r>
      <w:r w:rsidRPr="007367FB">
        <w:rPr>
          <w:rFonts w:ascii="Times New Roman" w:eastAsia="Arial" w:hAnsi="Times New Roman" w:cs="Times New Roman"/>
          <w:b/>
        </w:rPr>
        <w:t xml:space="preserve">  </w:t>
      </w:r>
      <w:r w:rsidRPr="007367FB">
        <w:rPr>
          <w:rFonts w:ascii="Times New Roman" w:eastAsia="Arial" w:hAnsi="Times New Roman" w:cs="Times New Roman"/>
          <w:b/>
        </w:rPr>
        <w:tab/>
      </w:r>
      <w:r w:rsidRPr="007367FB">
        <w:rPr>
          <w:rFonts w:ascii="Times New Roman" w:hAnsi="Times New Roman" w:cs="Times New Roman"/>
          <w:b/>
        </w:rPr>
        <w:t xml:space="preserve">Projekteerija  </w:t>
      </w:r>
      <w:r w:rsidRPr="007367FB">
        <w:rPr>
          <w:rFonts w:ascii="Times New Roman" w:hAnsi="Times New Roman" w:cs="Times New Roman"/>
          <w:b/>
          <w:sz w:val="24"/>
        </w:rPr>
        <w:t xml:space="preserve"> </w:t>
      </w:r>
    </w:p>
    <w:p w14:paraId="3A2F1FAC" w14:textId="3FAD66D4" w:rsidR="00C62F0E" w:rsidRPr="007367FB" w:rsidRDefault="00A534E6" w:rsidP="00C02277">
      <w:pPr>
        <w:pStyle w:val="Heading2"/>
        <w:tabs>
          <w:tab w:val="center" w:pos="1664"/>
        </w:tabs>
        <w:spacing w:after="279"/>
        <w:ind w:left="0" w:firstLine="0"/>
        <w:jc w:val="both"/>
        <w:rPr>
          <w:rFonts w:ascii="Times New Roman" w:hAnsi="Times New Roman" w:cs="Times New Roman"/>
        </w:rPr>
      </w:pPr>
      <w:bookmarkStart w:id="7" w:name="_Toc101358821"/>
      <w:r w:rsidRPr="007367FB">
        <w:rPr>
          <w:rFonts w:ascii="Times New Roman" w:hAnsi="Times New Roman" w:cs="Times New Roman"/>
          <w:sz w:val="24"/>
        </w:rPr>
        <w:t>2</w:t>
      </w:r>
      <w:r w:rsidRPr="007367FB">
        <w:rPr>
          <w:rFonts w:ascii="Times New Roman" w:eastAsia="Arial" w:hAnsi="Times New Roman" w:cs="Times New Roman"/>
          <w:sz w:val="24"/>
        </w:rPr>
        <w:t xml:space="preserve">  </w:t>
      </w:r>
      <w:r w:rsidRPr="007367FB">
        <w:rPr>
          <w:rFonts w:ascii="Times New Roman" w:hAnsi="Times New Roman" w:cs="Times New Roman"/>
          <w:sz w:val="24"/>
        </w:rPr>
        <w:t xml:space="preserve">  </w:t>
      </w:r>
      <w:r w:rsidR="00805DF5">
        <w:rPr>
          <w:rFonts w:ascii="Times New Roman" w:hAnsi="Times New Roman" w:cs="Times New Roman"/>
          <w:sz w:val="24"/>
        </w:rPr>
        <w:t xml:space="preserve">    ALUSDOKUMENDID</w:t>
      </w:r>
      <w:bookmarkEnd w:id="7"/>
      <w:r w:rsidRPr="007367FB">
        <w:rPr>
          <w:rFonts w:ascii="Times New Roman" w:hAnsi="Times New Roman" w:cs="Times New Roman"/>
          <w:sz w:val="24"/>
        </w:rPr>
        <w:t xml:space="preserve">   </w:t>
      </w:r>
    </w:p>
    <w:p w14:paraId="3CDECE7E" w14:textId="77777777" w:rsidR="00C62F0E" w:rsidRPr="007367FB" w:rsidRDefault="00A534E6" w:rsidP="00C02277">
      <w:pPr>
        <w:tabs>
          <w:tab w:val="center" w:pos="1297"/>
        </w:tabs>
        <w:spacing w:after="244" w:line="263" w:lineRule="auto"/>
        <w:jc w:val="both"/>
        <w:rPr>
          <w:rFonts w:ascii="Times New Roman" w:hAnsi="Times New Roman" w:cs="Times New Roman"/>
        </w:rPr>
      </w:pPr>
      <w:r w:rsidRPr="007367FB">
        <w:rPr>
          <w:rFonts w:ascii="Times New Roman" w:hAnsi="Times New Roman" w:cs="Times New Roman"/>
          <w:b/>
        </w:rPr>
        <w:t>2.1</w:t>
      </w:r>
      <w:r w:rsidRPr="007367FB">
        <w:rPr>
          <w:rFonts w:ascii="Times New Roman" w:eastAsia="Arial" w:hAnsi="Times New Roman" w:cs="Times New Roman"/>
          <w:b/>
        </w:rPr>
        <w:t xml:space="preserve">  </w:t>
      </w:r>
      <w:r w:rsidRPr="007367FB">
        <w:rPr>
          <w:rFonts w:ascii="Times New Roman" w:eastAsia="Arial" w:hAnsi="Times New Roman" w:cs="Times New Roman"/>
          <w:b/>
        </w:rPr>
        <w:tab/>
      </w:r>
      <w:r w:rsidRPr="007367FB">
        <w:rPr>
          <w:rFonts w:ascii="Times New Roman" w:hAnsi="Times New Roman" w:cs="Times New Roman"/>
          <w:b/>
        </w:rPr>
        <w:t xml:space="preserve">Lähteandmed   </w:t>
      </w:r>
    </w:p>
    <w:p w14:paraId="4AA49CC7" w14:textId="3A662A0E" w:rsidR="00C62F0E" w:rsidRPr="007367FB" w:rsidRDefault="00A534E6" w:rsidP="00C02277">
      <w:pPr>
        <w:spacing w:after="141"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 eelprojekti koostamise aluseks on </w:t>
      </w:r>
      <w:r w:rsidR="007367FB" w:rsidRPr="007367FB">
        <w:rPr>
          <w:rFonts w:ascii="Times New Roman" w:hAnsi="Times New Roman" w:cs="Times New Roman"/>
        </w:rPr>
        <w:t xml:space="preserve">Jõgeva vald, Laiuse alevik, </w:t>
      </w:r>
      <w:r w:rsidR="001C2437">
        <w:rPr>
          <w:rFonts w:ascii="Times New Roman" w:hAnsi="Times New Roman" w:cs="Times New Roman"/>
        </w:rPr>
        <w:t>..........</w:t>
      </w:r>
      <w:r w:rsidR="007367FB">
        <w:rPr>
          <w:rFonts w:ascii="Times New Roman" w:hAnsi="Times New Roman" w:cs="Times New Roman"/>
        </w:rPr>
        <w:t xml:space="preserve"> </w:t>
      </w:r>
      <w:r w:rsidRPr="007367FB">
        <w:rPr>
          <w:rFonts w:ascii="Times New Roman" w:hAnsi="Times New Roman" w:cs="Times New Roman"/>
        </w:rPr>
        <w:t xml:space="preserve">korteriühistu lähteülesanne. Alusdokumentidena on võetud hoone inventariseerimisjoonised ja hoone ülevaatamisel tehtud fotod ning mõõdistused.  </w:t>
      </w:r>
    </w:p>
    <w:p w14:paraId="281F5270" w14:textId="77777777" w:rsidR="00C62F0E" w:rsidRPr="007367FB" w:rsidRDefault="00A534E6" w:rsidP="00C02277">
      <w:pPr>
        <w:spacing w:after="31"/>
        <w:jc w:val="both"/>
        <w:rPr>
          <w:rFonts w:ascii="Times New Roman" w:hAnsi="Times New Roman" w:cs="Times New Roman"/>
        </w:rPr>
      </w:pPr>
      <w:r w:rsidRPr="007367FB">
        <w:rPr>
          <w:rFonts w:ascii="Times New Roman" w:hAnsi="Times New Roman" w:cs="Times New Roman"/>
        </w:rPr>
        <w:t xml:space="preserve">  </w:t>
      </w:r>
    </w:p>
    <w:p w14:paraId="54AA6BDA" w14:textId="7293A65E" w:rsidR="00C62F0E" w:rsidRPr="007367FB" w:rsidRDefault="00A534E6" w:rsidP="00C02277">
      <w:pPr>
        <w:tabs>
          <w:tab w:val="center" w:pos="1348"/>
        </w:tabs>
        <w:spacing w:after="244" w:line="263" w:lineRule="auto"/>
        <w:jc w:val="both"/>
        <w:rPr>
          <w:rFonts w:ascii="Times New Roman" w:hAnsi="Times New Roman" w:cs="Times New Roman"/>
        </w:rPr>
      </w:pPr>
      <w:r w:rsidRPr="007367FB">
        <w:rPr>
          <w:rFonts w:ascii="Times New Roman" w:hAnsi="Times New Roman" w:cs="Times New Roman"/>
          <w:b/>
        </w:rPr>
        <w:t>2.2</w:t>
      </w:r>
      <w:r w:rsidRPr="007367FB">
        <w:rPr>
          <w:rFonts w:ascii="Times New Roman" w:eastAsia="Arial" w:hAnsi="Times New Roman" w:cs="Times New Roman"/>
          <w:b/>
        </w:rPr>
        <w:t xml:space="preserve">  </w:t>
      </w:r>
      <w:r w:rsidRPr="007367FB">
        <w:rPr>
          <w:rFonts w:ascii="Times New Roman" w:eastAsia="Arial" w:hAnsi="Times New Roman" w:cs="Times New Roman"/>
          <w:b/>
        </w:rPr>
        <w:tab/>
      </w:r>
      <w:r w:rsidRPr="007367FB">
        <w:rPr>
          <w:rFonts w:ascii="Times New Roman" w:hAnsi="Times New Roman" w:cs="Times New Roman"/>
          <w:b/>
        </w:rPr>
        <w:t xml:space="preserve">Töö ülesanne   </w:t>
      </w:r>
    </w:p>
    <w:p w14:paraId="28F869E1" w14:textId="52013161"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Koostada eelprojekt </w:t>
      </w:r>
      <w:r w:rsidR="007367FB" w:rsidRPr="007367FB">
        <w:rPr>
          <w:rFonts w:ascii="Times New Roman" w:hAnsi="Times New Roman" w:cs="Times New Roman"/>
        </w:rPr>
        <w:t xml:space="preserve">Jõgeva maakond, Jõgeva vald, Laiuse alevik, </w:t>
      </w:r>
      <w:r w:rsidR="001C2437">
        <w:rPr>
          <w:rFonts w:ascii="Times New Roman" w:hAnsi="Times New Roman" w:cs="Times New Roman"/>
        </w:rPr>
        <w:t>.......</w:t>
      </w:r>
      <w:r w:rsidR="007367FB">
        <w:rPr>
          <w:rFonts w:ascii="Times New Roman" w:hAnsi="Times New Roman" w:cs="Times New Roman"/>
        </w:rPr>
        <w:t xml:space="preserve"> </w:t>
      </w:r>
      <w:r w:rsidRPr="007367FB">
        <w:rPr>
          <w:rFonts w:ascii="Times New Roman" w:hAnsi="Times New Roman" w:cs="Times New Roman"/>
        </w:rPr>
        <w:t xml:space="preserve">katastritunnus </w:t>
      </w:r>
      <w:r w:rsidR="001C2437">
        <w:rPr>
          <w:rFonts w:ascii="Times New Roman" w:hAnsi="Times New Roman" w:cs="Times New Roman"/>
        </w:rPr>
        <w:t>............</w:t>
      </w:r>
      <w:r w:rsidRPr="007367FB">
        <w:rPr>
          <w:rFonts w:ascii="Times New Roman" w:hAnsi="Times New Roman" w:cs="Times New Roman"/>
        </w:rPr>
        <w:t xml:space="preserve"> pindala </w:t>
      </w:r>
      <w:r w:rsidR="007367FB">
        <w:rPr>
          <w:rFonts w:ascii="Times New Roman" w:hAnsi="Times New Roman" w:cs="Times New Roman"/>
        </w:rPr>
        <w:t>3096</w:t>
      </w:r>
      <w:r w:rsidRPr="007367FB">
        <w:rPr>
          <w:rFonts w:ascii="Times New Roman" w:hAnsi="Times New Roman" w:cs="Times New Roman"/>
        </w:rPr>
        <w:t xml:space="preserve"> m² püstitatud korterelamu </w:t>
      </w:r>
      <w:r w:rsidR="007367FB" w:rsidRPr="007367FB">
        <w:rPr>
          <w:rFonts w:ascii="Times New Roman" w:hAnsi="Times New Roman" w:cs="Times New Roman"/>
        </w:rPr>
        <w:t>otsaseinade ja</w:t>
      </w:r>
      <w:r w:rsidR="007367FB" w:rsidRPr="007367FB">
        <w:rPr>
          <w:rFonts w:ascii="Times New Roman" w:hAnsi="Times New Roman" w:cs="Times New Roman"/>
          <w:color w:val="FF0000"/>
        </w:rPr>
        <w:t xml:space="preserve"> </w:t>
      </w:r>
      <w:r w:rsidR="007367FB" w:rsidRPr="007367FB">
        <w:rPr>
          <w:rFonts w:ascii="Times New Roman" w:hAnsi="Times New Roman" w:cs="Times New Roman"/>
          <w:color w:val="auto"/>
        </w:rPr>
        <w:t xml:space="preserve">katusealuse </w:t>
      </w:r>
      <w:r w:rsidRPr="007367FB">
        <w:rPr>
          <w:rFonts w:ascii="Times New Roman" w:hAnsi="Times New Roman" w:cs="Times New Roman"/>
        </w:rPr>
        <w:t xml:space="preserve">soojustamise </w:t>
      </w:r>
      <w:r w:rsidR="00AA0ED3">
        <w:rPr>
          <w:rFonts w:ascii="Times New Roman" w:hAnsi="Times New Roman" w:cs="Times New Roman"/>
        </w:rPr>
        <w:t xml:space="preserve">ja katusekatte vahetuse </w:t>
      </w:r>
      <w:r w:rsidRPr="007367FB">
        <w:rPr>
          <w:rFonts w:ascii="Times New Roman" w:hAnsi="Times New Roman" w:cs="Times New Roman"/>
        </w:rPr>
        <w:t xml:space="preserve">teostamiseks ja ehitusloa taotlemine.  </w:t>
      </w:r>
    </w:p>
    <w:p w14:paraId="5D02B4DA" w14:textId="77777777" w:rsidR="00C62F0E" w:rsidRPr="007367FB" w:rsidRDefault="00A534E6" w:rsidP="00C02277">
      <w:pPr>
        <w:spacing w:after="76"/>
        <w:ind w:left="12" w:hanging="10"/>
        <w:jc w:val="both"/>
        <w:rPr>
          <w:rFonts w:ascii="Times New Roman" w:hAnsi="Times New Roman" w:cs="Times New Roman"/>
        </w:rPr>
      </w:pPr>
      <w:r w:rsidRPr="007367FB">
        <w:rPr>
          <w:rFonts w:ascii="Times New Roman" w:hAnsi="Times New Roman" w:cs="Times New Roman"/>
          <w:b/>
        </w:rPr>
        <w:t xml:space="preserve">Normdokumendid   </w:t>
      </w:r>
    </w:p>
    <w:p w14:paraId="4BE10069" w14:textId="77777777" w:rsidR="00C62F0E" w:rsidRPr="007367FB" w:rsidRDefault="00A534E6" w:rsidP="00C02277">
      <w:pPr>
        <w:numPr>
          <w:ilvl w:val="0"/>
          <w:numId w:val="2"/>
        </w:numPr>
        <w:spacing w:after="76" w:line="260" w:lineRule="auto"/>
        <w:ind w:right="108" w:hanging="360"/>
        <w:jc w:val="both"/>
        <w:rPr>
          <w:rFonts w:ascii="Times New Roman" w:hAnsi="Times New Roman" w:cs="Times New Roman"/>
        </w:rPr>
      </w:pPr>
      <w:r w:rsidRPr="007367FB">
        <w:rPr>
          <w:rFonts w:ascii="Times New Roman" w:hAnsi="Times New Roman" w:cs="Times New Roman"/>
        </w:rPr>
        <w:t xml:space="preserve">Riigikogu 11.02.2015 seadus „Ehitusseadustik“ (kehtiv alates 01.07.2015);  </w:t>
      </w:r>
    </w:p>
    <w:p w14:paraId="11D9A798" w14:textId="77777777" w:rsidR="00C62F0E" w:rsidRPr="007367FB" w:rsidRDefault="00A534E6" w:rsidP="00C02277">
      <w:pPr>
        <w:numPr>
          <w:ilvl w:val="0"/>
          <w:numId w:val="2"/>
        </w:numPr>
        <w:spacing w:after="80" w:line="260" w:lineRule="auto"/>
        <w:ind w:right="108" w:hanging="360"/>
        <w:jc w:val="both"/>
        <w:rPr>
          <w:rFonts w:ascii="Times New Roman" w:hAnsi="Times New Roman" w:cs="Times New Roman"/>
        </w:rPr>
      </w:pPr>
      <w:r w:rsidRPr="007367FB">
        <w:rPr>
          <w:rFonts w:ascii="Times New Roman" w:hAnsi="Times New Roman" w:cs="Times New Roman"/>
        </w:rPr>
        <w:t xml:space="preserve">Riigikogu 05.05.2010 seadus „Tuleohutuse seadus“ (kehtiv alates 01.07.2015);  </w:t>
      </w:r>
    </w:p>
    <w:p w14:paraId="65FF37D3" w14:textId="77777777" w:rsidR="00C62F0E" w:rsidRPr="007367FB" w:rsidRDefault="00A534E6" w:rsidP="00C02277">
      <w:pPr>
        <w:numPr>
          <w:ilvl w:val="0"/>
          <w:numId w:val="2"/>
        </w:numPr>
        <w:spacing w:after="78" w:line="260" w:lineRule="auto"/>
        <w:ind w:right="108" w:hanging="360"/>
        <w:jc w:val="both"/>
        <w:rPr>
          <w:rFonts w:ascii="Times New Roman" w:hAnsi="Times New Roman" w:cs="Times New Roman"/>
        </w:rPr>
      </w:pPr>
      <w:r w:rsidRPr="007367FB">
        <w:rPr>
          <w:rFonts w:ascii="Times New Roman" w:hAnsi="Times New Roman" w:cs="Times New Roman"/>
        </w:rPr>
        <w:t xml:space="preserve">Majandus- ja taristuministri määrus nr 97 "Nõuded ehitusprojektile"   </w:t>
      </w:r>
    </w:p>
    <w:p w14:paraId="0B0D900B" w14:textId="77777777" w:rsidR="00C62F0E" w:rsidRPr="007367FB" w:rsidRDefault="00A534E6" w:rsidP="00C02277">
      <w:pPr>
        <w:numPr>
          <w:ilvl w:val="0"/>
          <w:numId w:val="2"/>
        </w:numPr>
        <w:spacing w:after="78" w:line="260" w:lineRule="auto"/>
        <w:ind w:right="108" w:hanging="360"/>
        <w:jc w:val="both"/>
        <w:rPr>
          <w:rFonts w:ascii="Times New Roman" w:hAnsi="Times New Roman" w:cs="Times New Roman"/>
        </w:rPr>
      </w:pPr>
      <w:r w:rsidRPr="007367FB">
        <w:rPr>
          <w:rFonts w:ascii="Times New Roman" w:hAnsi="Times New Roman" w:cs="Times New Roman"/>
        </w:rPr>
        <w:t xml:space="preserve">Eesti Standard EVS 932:2017 „Ehitusprojekt“  </w:t>
      </w:r>
    </w:p>
    <w:p w14:paraId="225BA92D" w14:textId="77777777" w:rsidR="00C62F0E" w:rsidRPr="007367FB" w:rsidRDefault="00A534E6" w:rsidP="00C02277">
      <w:pPr>
        <w:numPr>
          <w:ilvl w:val="0"/>
          <w:numId w:val="2"/>
        </w:numPr>
        <w:spacing w:after="78" w:line="260" w:lineRule="auto"/>
        <w:ind w:right="108" w:hanging="360"/>
        <w:jc w:val="both"/>
        <w:rPr>
          <w:rFonts w:ascii="Times New Roman" w:hAnsi="Times New Roman" w:cs="Times New Roman"/>
        </w:rPr>
      </w:pPr>
      <w:r w:rsidRPr="007367FB">
        <w:rPr>
          <w:rFonts w:ascii="Times New Roman" w:hAnsi="Times New Roman" w:cs="Times New Roman"/>
        </w:rPr>
        <w:t xml:space="preserve">Eesti Standard EVS 812-7:2018 „Ehitise tuleohutus. Osa 7: Ehitisele esitatavad tuleohutusnõuded“;  </w:t>
      </w:r>
    </w:p>
    <w:p w14:paraId="3175D926" w14:textId="77777777" w:rsidR="00C62F0E" w:rsidRPr="007367FB" w:rsidRDefault="00A534E6" w:rsidP="00C02277">
      <w:pPr>
        <w:numPr>
          <w:ilvl w:val="0"/>
          <w:numId w:val="2"/>
        </w:numPr>
        <w:spacing w:after="76" w:line="260" w:lineRule="auto"/>
        <w:ind w:right="108" w:hanging="360"/>
        <w:jc w:val="both"/>
        <w:rPr>
          <w:rFonts w:ascii="Times New Roman" w:hAnsi="Times New Roman" w:cs="Times New Roman"/>
        </w:rPr>
      </w:pPr>
      <w:r w:rsidRPr="007367FB">
        <w:rPr>
          <w:rFonts w:ascii="Times New Roman" w:hAnsi="Times New Roman" w:cs="Times New Roman"/>
        </w:rPr>
        <w:t xml:space="preserve">Eesti Standard EVS 920-1:2013 „Katuseehitusreeglid. Osa 1: Üldreeglid“;  </w:t>
      </w:r>
    </w:p>
    <w:p w14:paraId="11184A51" w14:textId="77777777" w:rsidR="00C62F0E" w:rsidRPr="007367FB" w:rsidRDefault="00A534E6" w:rsidP="00C02277">
      <w:pPr>
        <w:numPr>
          <w:ilvl w:val="0"/>
          <w:numId w:val="2"/>
        </w:numPr>
        <w:spacing w:after="80" w:line="260" w:lineRule="auto"/>
        <w:ind w:right="108" w:hanging="360"/>
        <w:jc w:val="both"/>
        <w:rPr>
          <w:rFonts w:ascii="Times New Roman" w:hAnsi="Times New Roman" w:cs="Times New Roman"/>
        </w:rPr>
      </w:pPr>
      <w:r w:rsidRPr="007367FB">
        <w:rPr>
          <w:rFonts w:ascii="Times New Roman" w:hAnsi="Times New Roman" w:cs="Times New Roman"/>
        </w:rPr>
        <w:t xml:space="preserve">Eesti Standard EVS-EN 1990:2002 „Eurokoodeks. Ehituskonstruktsioonide projekteerimise alused“  </w:t>
      </w:r>
    </w:p>
    <w:p w14:paraId="6BE7D226" w14:textId="77777777" w:rsidR="00C62F0E" w:rsidRPr="007367FB" w:rsidRDefault="00A534E6" w:rsidP="00C02277">
      <w:pPr>
        <w:numPr>
          <w:ilvl w:val="0"/>
          <w:numId w:val="2"/>
        </w:numPr>
        <w:spacing w:after="75" w:line="260" w:lineRule="auto"/>
        <w:ind w:right="108" w:hanging="360"/>
        <w:jc w:val="both"/>
        <w:rPr>
          <w:rFonts w:ascii="Times New Roman" w:hAnsi="Times New Roman" w:cs="Times New Roman"/>
        </w:rPr>
      </w:pPr>
      <w:r w:rsidRPr="007367FB">
        <w:rPr>
          <w:rFonts w:ascii="Times New Roman" w:hAnsi="Times New Roman" w:cs="Times New Roman"/>
        </w:rPr>
        <w:t xml:space="preserve">Siseministri 30.03.2017. a määrus nr 17 „Ehitisele esitatavad tuleohutusnõuded ja nõuded tuletõrje veevarustusele“   </w:t>
      </w:r>
    </w:p>
    <w:p w14:paraId="3775FC02" w14:textId="77777777" w:rsidR="00C62F0E" w:rsidRPr="007367FB" w:rsidRDefault="00A534E6" w:rsidP="00C02277">
      <w:pPr>
        <w:numPr>
          <w:ilvl w:val="0"/>
          <w:numId w:val="2"/>
        </w:numPr>
        <w:spacing w:after="77" w:line="260" w:lineRule="auto"/>
        <w:ind w:right="108" w:hanging="360"/>
        <w:jc w:val="both"/>
        <w:rPr>
          <w:rFonts w:ascii="Times New Roman" w:hAnsi="Times New Roman" w:cs="Times New Roman"/>
        </w:rPr>
      </w:pPr>
      <w:r w:rsidRPr="007367FB">
        <w:rPr>
          <w:rFonts w:ascii="Times New Roman" w:hAnsi="Times New Roman" w:cs="Times New Roman"/>
        </w:rPr>
        <w:t xml:space="preserve">Sotsiaalministri 17.05.2002. a määrus nr 78: „Vibratsiooni piirväärtused elamutes ja ühiskasutusega hoonetes ning vibratsiooni mõõtmise meetodid“  </w:t>
      </w:r>
    </w:p>
    <w:p w14:paraId="4451AA79" w14:textId="32D109D2" w:rsidR="00C62F0E" w:rsidRPr="007367FB" w:rsidRDefault="00A534E6" w:rsidP="00C02277">
      <w:pPr>
        <w:numPr>
          <w:ilvl w:val="0"/>
          <w:numId w:val="2"/>
        </w:numPr>
        <w:spacing w:after="75" w:line="260" w:lineRule="auto"/>
        <w:ind w:right="108" w:hanging="360"/>
        <w:jc w:val="both"/>
        <w:rPr>
          <w:rFonts w:ascii="Times New Roman" w:hAnsi="Times New Roman" w:cs="Times New Roman"/>
        </w:rPr>
      </w:pPr>
      <w:r w:rsidRPr="007367FB">
        <w:rPr>
          <w:rFonts w:ascii="Times New Roman" w:hAnsi="Times New Roman" w:cs="Times New Roman"/>
        </w:rPr>
        <w:lastRenderedPageBreak/>
        <w:t xml:space="preserve">Ettevõtlus- ja </w:t>
      </w:r>
      <w:r w:rsidR="007367FB">
        <w:rPr>
          <w:rFonts w:ascii="Times New Roman" w:hAnsi="Times New Roman" w:cs="Times New Roman"/>
        </w:rPr>
        <w:t>i</w:t>
      </w:r>
      <w:r w:rsidRPr="007367FB">
        <w:rPr>
          <w:rFonts w:ascii="Times New Roman" w:hAnsi="Times New Roman" w:cs="Times New Roman"/>
        </w:rPr>
        <w:t xml:space="preserve">nfotehnoloogiaministri 11.12.2018 </w:t>
      </w:r>
      <w:r w:rsidRPr="007367FB">
        <w:rPr>
          <w:rFonts w:ascii="Times New Roman" w:hAnsi="Times New Roman" w:cs="Times New Roman"/>
        </w:rPr>
        <w:tab/>
        <w:t xml:space="preserve">määrus </w:t>
      </w:r>
      <w:r w:rsidRPr="007367FB">
        <w:rPr>
          <w:rFonts w:ascii="Times New Roman" w:hAnsi="Times New Roman" w:cs="Times New Roman"/>
        </w:rPr>
        <w:tab/>
        <w:t>nr 65 „Hoone energiatõhususe</w:t>
      </w:r>
      <w:r w:rsidR="007367FB">
        <w:rPr>
          <w:rFonts w:ascii="Times New Roman" w:hAnsi="Times New Roman" w:cs="Times New Roman"/>
        </w:rPr>
        <w:t xml:space="preserve"> </w:t>
      </w:r>
      <w:r w:rsidRPr="007367FB">
        <w:rPr>
          <w:rFonts w:ascii="Times New Roman" w:hAnsi="Times New Roman" w:cs="Times New Roman"/>
        </w:rPr>
        <w:t>miinimumnõuded“</w:t>
      </w:r>
      <w:r w:rsidR="007367FB">
        <w:rPr>
          <w:rFonts w:ascii="Times New Roman" w:hAnsi="Times New Roman" w:cs="Times New Roman"/>
        </w:rPr>
        <w:t xml:space="preserve"> </w:t>
      </w:r>
      <w:r w:rsidRPr="007367FB">
        <w:rPr>
          <w:rFonts w:ascii="Times New Roman" w:hAnsi="Times New Roman" w:cs="Times New Roman"/>
        </w:rPr>
        <w:t xml:space="preserve">(kehtiv alates 01.01.2019);  </w:t>
      </w:r>
    </w:p>
    <w:p w14:paraId="0C05C451" w14:textId="77777777" w:rsidR="00C62F0E" w:rsidRPr="007367FB" w:rsidRDefault="00A534E6" w:rsidP="00C02277">
      <w:pPr>
        <w:numPr>
          <w:ilvl w:val="0"/>
          <w:numId w:val="2"/>
        </w:numPr>
        <w:spacing w:after="75" w:line="260" w:lineRule="auto"/>
        <w:ind w:right="108" w:hanging="360"/>
        <w:jc w:val="both"/>
        <w:rPr>
          <w:rFonts w:ascii="Times New Roman" w:hAnsi="Times New Roman" w:cs="Times New Roman"/>
        </w:rPr>
      </w:pPr>
      <w:r w:rsidRPr="007367FB">
        <w:rPr>
          <w:rFonts w:ascii="Times New Roman" w:hAnsi="Times New Roman" w:cs="Times New Roman"/>
        </w:rPr>
        <w:t xml:space="preserve">Majandus ja taristuministri 05.06.2015 määrus nr 58 „Hoone energiatõhususe arvutamise metoodika“ (kehtiv alates 01.07.2015);  </w:t>
      </w:r>
    </w:p>
    <w:p w14:paraId="54492187" w14:textId="77777777" w:rsidR="00C62F0E" w:rsidRPr="007367FB" w:rsidRDefault="00A534E6" w:rsidP="00C02277">
      <w:pPr>
        <w:numPr>
          <w:ilvl w:val="0"/>
          <w:numId w:val="2"/>
        </w:numPr>
        <w:spacing w:after="9" w:line="260" w:lineRule="auto"/>
        <w:ind w:right="108" w:hanging="360"/>
        <w:jc w:val="both"/>
        <w:rPr>
          <w:rFonts w:ascii="Times New Roman" w:hAnsi="Times New Roman" w:cs="Times New Roman"/>
        </w:rPr>
      </w:pPr>
      <w:r w:rsidRPr="007367FB">
        <w:rPr>
          <w:rFonts w:ascii="Times New Roman" w:hAnsi="Times New Roman" w:cs="Times New Roman"/>
        </w:rPr>
        <w:t xml:space="preserve">Ettevõtlus- ja infotehnoloogiaministri 04.04.2019. a määrus nr 24 „Korterelamute rekonstrueerimise toetuse andmise tingimused ja kord“   </w:t>
      </w:r>
    </w:p>
    <w:p w14:paraId="14982A89" w14:textId="77777777" w:rsidR="00C62F0E" w:rsidRPr="007367FB" w:rsidRDefault="00A534E6" w:rsidP="00C02277">
      <w:pPr>
        <w:spacing w:after="7"/>
        <w:ind w:left="17"/>
        <w:jc w:val="both"/>
        <w:rPr>
          <w:rFonts w:ascii="Times New Roman" w:hAnsi="Times New Roman" w:cs="Times New Roman"/>
        </w:rPr>
      </w:pPr>
      <w:r w:rsidRPr="007367FB">
        <w:rPr>
          <w:rFonts w:ascii="Times New Roman" w:hAnsi="Times New Roman" w:cs="Times New Roman"/>
        </w:rPr>
        <w:t xml:space="preserve">  </w:t>
      </w:r>
    </w:p>
    <w:p w14:paraId="2CA4923A" w14:textId="77777777" w:rsidR="00C62F0E" w:rsidRPr="007367FB" w:rsidRDefault="00A534E6" w:rsidP="00C02277">
      <w:pPr>
        <w:spacing w:after="399" w:line="260" w:lineRule="auto"/>
        <w:ind w:left="7" w:right="108" w:hanging="10"/>
        <w:jc w:val="both"/>
        <w:rPr>
          <w:rFonts w:ascii="Times New Roman" w:hAnsi="Times New Roman" w:cs="Times New Roman"/>
        </w:rPr>
      </w:pPr>
      <w:r w:rsidRPr="007367FB">
        <w:rPr>
          <w:rFonts w:ascii="Times New Roman" w:hAnsi="Times New Roman" w:cs="Times New Roman"/>
        </w:rPr>
        <w:t xml:space="preserve">Ehituse käigus tuleb kinni pidada Eesti Vabariigi territooriumil asjasse puutuvatest seadustest, määrustest, eeskirjadest ja selleks volitatud ametiisikute ettekirjutustest. Töövõtja peab järgima kõiki materjalide tarnijate poolt toote kasutamiseks esitatud tingimusi. Ehitustööd tuleb teha Hea Ehitustava (ET -1 0207-0068) kohaselt.  </w:t>
      </w:r>
    </w:p>
    <w:p w14:paraId="408A8759" w14:textId="77777777" w:rsidR="00C62F0E" w:rsidRPr="007367FB" w:rsidRDefault="00A534E6" w:rsidP="00C02277">
      <w:pPr>
        <w:pStyle w:val="Heading2"/>
        <w:tabs>
          <w:tab w:val="center" w:pos="1238"/>
        </w:tabs>
        <w:spacing w:after="279"/>
        <w:ind w:left="0" w:firstLine="0"/>
        <w:jc w:val="both"/>
        <w:rPr>
          <w:rFonts w:ascii="Times New Roman" w:hAnsi="Times New Roman" w:cs="Times New Roman"/>
        </w:rPr>
      </w:pPr>
      <w:bookmarkStart w:id="8" w:name="_Toc101358822"/>
      <w:r w:rsidRPr="007367FB">
        <w:rPr>
          <w:rFonts w:ascii="Times New Roman" w:hAnsi="Times New Roman" w:cs="Times New Roman"/>
          <w:sz w:val="24"/>
        </w:rPr>
        <w:t>3</w:t>
      </w:r>
      <w:r w:rsidRPr="007367FB">
        <w:rPr>
          <w:rFonts w:ascii="Times New Roman" w:eastAsia="Arial" w:hAnsi="Times New Roman" w:cs="Times New Roman"/>
          <w:sz w:val="24"/>
        </w:rPr>
        <w:t xml:space="preserve">  </w:t>
      </w:r>
      <w:r w:rsidRPr="007367FB">
        <w:rPr>
          <w:rFonts w:ascii="Times New Roman" w:eastAsia="Arial" w:hAnsi="Times New Roman" w:cs="Times New Roman"/>
          <w:sz w:val="24"/>
        </w:rPr>
        <w:tab/>
      </w:r>
      <w:r w:rsidRPr="007367FB">
        <w:rPr>
          <w:rFonts w:ascii="Times New Roman" w:hAnsi="Times New Roman" w:cs="Times New Roman"/>
          <w:sz w:val="24"/>
        </w:rPr>
        <w:t>ASENDIPLAAN</w:t>
      </w:r>
      <w:bookmarkEnd w:id="8"/>
      <w:r w:rsidRPr="007367FB">
        <w:rPr>
          <w:rFonts w:ascii="Times New Roman" w:hAnsi="Times New Roman" w:cs="Times New Roman"/>
          <w:sz w:val="24"/>
        </w:rPr>
        <w:t xml:space="preserve">  </w:t>
      </w:r>
    </w:p>
    <w:p w14:paraId="1D7737BA" w14:textId="77777777" w:rsidR="00C62F0E" w:rsidRPr="007367FB" w:rsidRDefault="00A534E6" w:rsidP="00C02277">
      <w:pPr>
        <w:pStyle w:val="Heading4"/>
        <w:tabs>
          <w:tab w:val="center" w:pos="1187"/>
        </w:tabs>
        <w:spacing w:after="246"/>
        <w:ind w:left="0" w:firstLine="0"/>
        <w:jc w:val="both"/>
        <w:rPr>
          <w:rFonts w:ascii="Times New Roman" w:hAnsi="Times New Roman" w:cs="Times New Roman"/>
        </w:rPr>
      </w:pPr>
      <w:bookmarkStart w:id="9" w:name="_Toc101358823"/>
      <w:r w:rsidRPr="007367FB">
        <w:rPr>
          <w:rFonts w:ascii="Times New Roman" w:hAnsi="Times New Roman" w:cs="Times New Roman"/>
        </w:rPr>
        <w:t>3.1</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Üldandmed</w:t>
      </w:r>
      <w:bookmarkEnd w:id="9"/>
      <w:r w:rsidRPr="007367FB">
        <w:rPr>
          <w:rFonts w:ascii="Times New Roman" w:hAnsi="Times New Roman" w:cs="Times New Roman"/>
        </w:rPr>
        <w:t xml:space="preserve">   </w:t>
      </w:r>
    </w:p>
    <w:p w14:paraId="01A19E9C" w14:textId="7022D580" w:rsidR="00C62F0E" w:rsidRPr="007367FB" w:rsidRDefault="00A534E6" w:rsidP="00C02277">
      <w:pPr>
        <w:spacing w:after="189" w:line="260" w:lineRule="auto"/>
        <w:ind w:left="7" w:right="108" w:hanging="10"/>
        <w:jc w:val="both"/>
        <w:rPr>
          <w:rFonts w:ascii="Times New Roman" w:hAnsi="Times New Roman" w:cs="Times New Roman"/>
        </w:rPr>
      </w:pPr>
      <w:r w:rsidRPr="007367FB">
        <w:rPr>
          <w:rFonts w:ascii="Times New Roman" w:hAnsi="Times New Roman" w:cs="Times New Roman"/>
        </w:rPr>
        <w:t xml:space="preserve">Eelprojekti asendiplaaniline lahendus käsitleb hoone paiknemist vastavalt ehitusmahule ning tehnovõrkudele. Käesolev asendiplaani lahendus jääb </w:t>
      </w:r>
      <w:r w:rsidR="00BC5B94" w:rsidRPr="007367FB">
        <w:rPr>
          <w:rFonts w:ascii="Times New Roman" w:hAnsi="Times New Roman" w:cs="Times New Roman"/>
        </w:rPr>
        <w:t>otsaseinade ja</w:t>
      </w:r>
      <w:r w:rsidR="00BC5B94" w:rsidRPr="007367FB">
        <w:rPr>
          <w:rFonts w:ascii="Times New Roman" w:hAnsi="Times New Roman" w:cs="Times New Roman"/>
          <w:color w:val="FF0000"/>
        </w:rPr>
        <w:t xml:space="preserve"> </w:t>
      </w:r>
      <w:r w:rsidR="00BC5B94" w:rsidRPr="007367FB">
        <w:rPr>
          <w:rFonts w:ascii="Times New Roman" w:hAnsi="Times New Roman" w:cs="Times New Roman"/>
          <w:color w:val="auto"/>
        </w:rPr>
        <w:t xml:space="preserve">katusealuse </w:t>
      </w:r>
      <w:r w:rsidRPr="007367FB">
        <w:rPr>
          <w:rFonts w:ascii="Times New Roman" w:hAnsi="Times New Roman" w:cs="Times New Roman"/>
        </w:rPr>
        <w:t xml:space="preserve">soojustamise käigus muutmata.  </w:t>
      </w:r>
    </w:p>
    <w:p w14:paraId="304E7774"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Paiknemine   </w:t>
      </w:r>
    </w:p>
    <w:p w14:paraId="4D495A22" w14:textId="1230AFC6" w:rsidR="00C62F0E" w:rsidRPr="007367FB" w:rsidRDefault="00A534E6" w:rsidP="00C02277">
      <w:pPr>
        <w:spacing w:after="217"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 eelprojektiga vaadeldav ala asub </w:t>
      </w:r>
      <w:r w:rsidR="00BC5B94" w:rsidRPr="007367FB">
        <w:rPr>
          <w:rFonts w:ascii="Times New Roman" w:hAnsi="Times New Roman" w:cs="Times New Roman"/>
        </w:rPr>
        <w:t xml:space="preserve">Jõgeva maakond, Jõgeva vald, Laiuse alevik, </w:t>
      </w:r>
      <w:r w:rsidR="001C2437">
        <w:rPr>
          <w:rFonts w:ascii="Times New Roman" w:hAnsi="Times New Roman" w:cs="Times New Roman"/>
        </w:rPr>
        <w:t>...........</w:t>
      </w:r>
      <w:r w:rsidR="00BC5B94">
        <w:rPr>
          <w:rFonts w:ascii="Times New Roman" w:hAnsi="Times New Roman" w:cs="Times New Roman"/>
        </w:rPr>
        <w:t xml:space="preserve"> </w:t>
      </w:r>
      <w:r w:rsidRPr="007367FB">
        <w:rPr>
          <w:rFonts w:ascii="Times New Roman" w:hAnsi="Times New Roman" w:cs="Times New Roman"/>
        </w:rPr>
        <w:t xml:space="preserve">katastritunnus </w:t>
      </w:r>
      <w:r w:rsidR="001C2437">
        <w:rPr>
          <w:rFonts w:ascii="Times New Roman" w:hAnsi="Times New Roman" w:cs="Times New Roman"/>
        </w:rPr>
        <w:t>..........</w:t>
      </w:r>
      <w:r w:rsidR="00BC5B94" w:rsidRPr="007367FB">
        <w:rPr>
          <w:rFonts w:ascii="Times New Roman" w:hAnsi="Times New Roman" w:cs="Times New Roman"/>
        </w:rPr>
        <w:t xml:space="preserve"> </w:t>
      </w:r>
      <w:r w:rsidRPr="007367FB">
        <w:rPr>
          <w:rFonts w:ascii="Times New Roman" w:hAnsi="Times New Roman" w:cs="Times New Roman"/>
        </w:rPr>
        <w:t xml:space="preserve">pindala </w:t>
      </w:r>
      <w:r w:rsidR="00BC5B94">
        <w:rPr>
          <w:rFonts w:ascii="Times New Roman" w:hAnsi="Times New Roman" w:cs="Times New Roman"/>
        </w:rPr>
        <w:t>3096</w:t>
      </w:r>
      <w:r w:rsidRPr="007367FB">
        <w:rPr>
          <w:rFonts w:ascii="Times New Roman" w:hAnsi="Times New Roman" w:cs="Times New Roman"/>
        </w:rPr>
        <w:t xml:space="preserve"> m² ja sihtotstarve 100% elamumaa. Kinnistu piirneb põhjapoolses osas </w:t>
      </w:r>
      <w:r w:rsidR="00BC5B94">
        <w:rPr>
          <w:rFonts w:ascii="Times New Roman" w:hAnsi="Times New Roman" w:cs="Times New Roman"/>
        </w:rPr>
        <w:t>Vahtra tänav</w:t>
      </w:r>
      <w:r w:rsidRPr="007367FB">
        <w:rPr>
          <w:rFonts w:ascii="Times New Roman" w:hAnsi="Times New Roman" w:cs="Times New Roman"/>
        </w:rPr>
        <w:t xml:space="preserve"> (</w:t>
      </w:r>
      <w:r w:rsidR="00BC5B94">
        <w:rPr>
          <w:rFonts w:ascii="Times New Roman" w:hAnsi="Times New Roman" w:cs="Times New Roman"/>
        </w:rPr>
        <w:t>transpordimaa</w:t>
      </w:r>
      <w:r w:rsidRPr="007367FB">
        <w:rPr>
          <w:rFonts w:ascii="Times New Roman" w:hAnsi="Times New Roman" w:cs="Times New Roman"/>
        </w:rPr>
        <w:t xml:space="preserve"> 100%), idast </w:t>
      </w:r>
      <w:r w:rsidR="00BC5B94">
        <w:rPr>
          <w:rFonts w:ascii="Times New Roman" w:hAnsi="Times New Roman" w:cs="Times New Roman"/>
        </w:rPr>
        <w:t>Vahtra tn 1</w:t>
      </w:r>
      <w:r w:rsidRPr="007367FB">
        <w:rPr>
          <w:rFonts w:ascii="Times New Roman" w:hAnsi="Times New Roman" w:cs="Times New Roman"/>
        </w:rPr>
        <w:t xml:space="preserve"> (elamumaa 100%), </w:t>
      </w:r>
      <w:r w:rsidR="00BC5B94">
        <w:rPr>
          <w:rFonts w:ascii="Times New Roman" w:hAnsi="Times New Roman" w:cs="Times New Roman"/>
        </w:rPr>
        <w:t xml:space="preserve">lõunast </w:t>
      </w:r>
      <w:r w:rsidR="001C2437">
        <w:rPr>
          <w:rFonts w:ascii="Times New Roman" w:hAnsi="Times New Roman" w:cs="Times New Roman"/>
        </w:rPr>
        <w:t>.........</w:t>
      </w:r>
      <w:r w:rsidRPr="007367FB">
        <w:rPr>
          <w:rFonts w:ascii="Times New Roman" w:hAnsi="Times New Roman" w:cs="Times New Roman"/>
        </w:rPr>
        <w:t xml:space="preserve"> (</w:t>
      </w:r>
      <w:r w:rsidR="00BC5B94">
        <w:rPr>
          <w:rFonts w:ascii="Times New Roman" w:hAnsi="Times New Roman" w:cs="Times New Roman"/>
        </w:rPr>
        <w:t>maatulundus</w:t>
      </w:r>
      <w:r w:rsidRPr="007367FB">
        <w:rPr>
          <w:rFonts w:ascii="Times New Roman" w:hAnsi="Times New Roman" w:cs="Times New Roman"/>
        </w:rPr>
        <w:t xml:space="preserve">maa 100%) ning läänest </w:t>
      </w:r>
      <w:r w:rsidR="001C2437">
        <w:rPr>
          <w:rFonts w:ascii="Times New Roman" w:hAnsi="Times New Roman" w:cs="Times New Roman"/>
        </w:rPr>
        <w:t>.............</w:t>
      </w:r>
      <w:r w:rsidRPr="007367FB">
        <w:rPr>
          <w:rFonts w:ascii="Times New Roman" w:hAnsi="Times New Roman" w:cs="Times New Roman"/>
        </w:rPr>
        <w:t xml:space="preserve"> (elamumaa 100%) (vt</w:t>
      </w:r>
      <w:r w:rsidR="00BC5B94">
        <w:rPr>
          <w:rFonts w:ascii="Times New Roman" w:hAnsi="Times New Roman" w:cs="Times New Roman"/>
        </w:rPr>
        <w:t>.</w:t>
      </w:r>
      <w:r w:rsidRPr="007367FB">
        <w:rPr>
          <w:rFonts w:ascii="Times New Roman" w:hAnsi="Times New Roman" w:cs="Times New Roman"/>
        </w:rPr>
        <w:t xml:space="preserve"> </w:t>
      </w:r>
      <w:r w:rsidR="00BC5B94">
        <w:rPr>
          <w:rFonts w:ascii="Times New Roman" w:hAnsi="Times New Roman" w:cs="Times New Roman"/>
        </w:rPr>
        <w:t>J</w:t>
      </w:r>
      <w:r w:rsidRPr="007367FB">
        <w:rPr>
          <w:rFonts w:ascii="Times New Roman" w:hAnsi="Times New Roman" w:cs="Times New Roman"/>
        </w:rPr>
        <w:t xml:space="preserve">oonis 1).   </w:t>
      </w:r>
    </w:p>
    <w:p w14:paraId="1213AA27"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Olemasolevad hooned ja rajatised   </w:t>
      </w:r>
    </w:p>
    <w:p w14:paraId="1773433B" w14:textId="30AAD18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Kinnistul asub põhimahus valmisehitatud </w:t>
      </w:r>
      <w:r w:rsidR="00BC5B94">
        <w:rPr>
          <w:rFonts w:ascii="Times New Roman" w:hAnsi="Times New Roman" w:cs="Times New Roman"/>
        </w:rPr>
        <w:t>kahe</w:t>
      </w:r>
      <w:r w:rsidRPr="007367FB">
        <w:rPr>
          <w:rFonts w:ascii="Times New Roman" w:hAnsi="Times New Roman" w:cs="Times New Roman"/>
        </w:rPr>
        <w:t xml:space="preserve">korruseline viilkatusega korterelamu. Hoonete ja rajatiste paigutus ning hulk käesoleva projekti raames ei muutu. Kaitsealuseid objekte ja kinnismälestisi kinnistul ei paikne.  </w:t>
      </w:r>
    </w:p>
    <w:p w14:paraId="3BE6F697"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Olemasolev reljeef ja haljastus </w:t>
      </w:r>
      <w:r w:rsidRPr="007367FB">
        <w:rPr>
          <w:rFonts w:ascii="Times New Roman" w:hAnsi="Times New Roman" w:cs="Times New Roman"/>
        </w:rPr>
        <w:t xml:space="preserve"> </w:t>
      </w:r>
    </w:p>
    <w:p w14:paraId="268ED5A0" w14:textId="2087AD6C"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Vaadeldava ala reljeef on tasane. Kinnistul </w:t>
      </w:r>
      <w:r w:rsidR="00BC5B94">
        <w:rPr>
          <w:rFonts w:ascii="Times New Roman" w:hAnsi="Times New Roman" w:cs="Times New Roman"/>
        </w:rPr>
        <w:t>puudub</w:t>
      </w:r>
      <w:r w:rsidRPr="007367FB">
        <w:rPr>
          <w:rFonts w:ascii="Times New Roman" w:hAnsi="Times New Roman" w:cs="Times New Roman"/>
        </w:rPr>
        <w:t xml:space="preserve"> kõrghaljastus.  </w:t>
      </w:r>
    </w:p>
    <w:p w14:paraId="50A61BA3"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Olemasolevad tänavad, juurdesõiduteed ja kõnniteed   </w:t>
      </w:r>
    </w:p>
    <w:p w14:paraId="0F7F251E" w14:textId="222D35B1" w:rsidR="00C62F0E" w:rsidRPr="007367FB" w:rsidRDefault="00A534E6" w:rsidP="00C02277">
      <w:pPr>
        <w:spacing w:after="159" w:line="260" w:lineRule="auto"/>
        <w:ind w:left="7" w:right="108" w:hanging="10"/>
        <w:jc w:val="both"/>
        <w:rPr>
          <w:rFonts w:ascii="Times New Roman" w:hAnsi="Times New Roman" w:cs="Times New Roman"/>
        </w:rPr>
      </w:pPr>
      <w:r w:rsidRPr="007367FB">
        <w:rPr>
          <w:rFonts w:ascii="Times New Roman" w:hAnsi="Times New Roman" w:cs="Times New Roman"/>
        </w:rPr>
        <w:t xml:space="preserve">Vaadeldav kinnistu piirneb </w:t>
      </w:r>
      <w:r w:rsidR="00BC5B94">
        <w:rPr>
          <w:rFonts w:ascii="Times New Roman" w:hAnsi="Times New Roman" w:cs="Times New Roman"/>
        </w:rPr>
        <w:t>põhjast Vahtra</w:t>
      </w:r>
      <w:r w:rsidRPr="007367FB">
        <w:rPr>
          <w:rFonts w:ascii="Times New Roman" w:hAnsi="Times New Roman" w:cs="Times New Roman"/>
        </w:rPr>
        <w:t xml:space="preserve"> tänava sõiduteega</w:t>
      </w:r>
      <w:r w:rsidR="00BC5B94">
        <w:rPr>
          <w:rFonts w:ascii="Times New Roman" w:hAnsi="Times New Roman" w:cs="Times New Roman"/>
        </w:rPr>
        <w:t>, mis on tupiktänav ning</w:t>
      </w:r>
      <w:r w:rsidRPr="007367FB">
        <w:rPr>
          <w:rFonts w:ascii="Times New Roman" w:hAnsi="Times New Roman" w:cs="Times New Roman"/>
        </w:rPr>
        <w:t xml:space="preserve"> </w:t>
      </w:r>
      <w:r w:rsidR="00BC5B94">
        <w:rPr>
          <w:rFonts w:ascii="Times New Roman" w:hAnsi="Times New Roman" w:cs="Times New Roman"/>
        </w:rPr>
        <w:t xml:space="preserve">millelt </w:t>
      </w:r>
      <w:r w:rsidRPr="007367FB">
        <w:rPr>
          <w:rFonts w:ascii="Times New Roman" w:hAnsi="Times New Roman" w:cs="Times New Roman"/>
        </w:rPr>
        <w:t xml:space="preserve">on juurdepääs projektiga haaratud kinnistule.   </w:t>
      </w:r>
    </w:p>
    <w:p w14:paraId="1BBFAEC4" w14:textId="584D8282" w:rsidR="00C62F0E" w:rsidRPr="007367FB" w:rsidRDefault="00C62F0E" w:rsidP="00C02277">
      <w:pPr>
        <w:spacing w:after="100"/>
        <w:jc w:val="both"/>
        <w:rPr>
          <w:rFonts w:ascii="Times New Roman" w:hAnsi="Times New Roman" w:cs="Times New Roman"/>
        </w:rPr>
      </w:pPr>
    </w:p>
    <w:p w14:paraId="23A057E4" w14:textId="77777777" w:rsidR="00C62F0E" w:rsidRPr="00BC5B94" w:rsidRDefault="00A534E6" w:rsidP="00C02277">
      <w:pPr>
        <w:spacing w:after="226" w:line="260" w:lineRule="auto"/>
        <w:ind w:left="7" w:right="108" w:hanging="10"/>
        <w:jc w:val="both"/>
        <w:rPr>
          <w:rStyle w:val="SubtleEmphasis"/>
          <w:rFonts w:ascii="Times New Roman" w:hAnsi="Times New Roman" w:cs="Times New Roman"/>
        </w:rPr>
      </w:pPr>
      <w:r w:rsidRPr="00BC5B94">
        <w:rPr>
          <w:rStyle w:val="SubtleEmphasis"/>
          <w:rFonts w:ascii="Times New Roman" w:hAnsi="Times New Roman" w:cs="Times New Roman"/>
        </w:rPr>
        <w:t xml:space="preserve">Joonis 1. Aerofoto, kinnistu märgistatud sinise piirjoonega (allikas: Maa-ameti infosüsteemi kaardirakendus)  </w:t>
      </w:r>
    </w:p>
    <w:p w14:paraId="595892A1" w14:textId="1694AC9D"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Vertik</w:t>
      </w:r>
      <w:r w:rsidR="000F0034">
        <w:rPr>
          <w:rFonts w:ascii="Times New Roman" w:hAnsi="Times New Roman" w:cs="Times New Roman"/>
          <w:b/>
        </w:rPr>
        <w:t>a</w:t>
      </w:r>
      <w:r w:rsidRPr="007367FB">
        <w:rPr>
          <w:rFonts w:ascii="Times New Roman" w:hAnsi="Times New Roman" w:cs="Times New Roman"/>
          <w:b/>
        </w:rPr>
        <w:t xml:space="preserve">alplaneering   </w:t>
      </w:r>
    </w:p>
    <w:p w14:paraId="35FE0B4C" w14:textId="008C3C59" w:rsidR="00C62F0E" w:rsidRPr="007367FB" w:rsidRDefault="00A534E6" w:rsidP="00C02277">
      <w:pPr>
        <w:spacing w:after="203" w:line="275" w:lineRule="auto"/>
        <w:ind w:left="7" w:hanging="20"/>
        <w:jc w:val="both"/>
        <w:rPr>
          <w:rFonts w:ascii="Times New Roman" w:hAnsi="Times New Roman" w:cs="Times New Roman"/>
        </w:rPr>
      </w:pPr>
      <w:r w:rsidRPr="007367FB">
        <w:rPr>
          <w:rFonts w:ascii="Times New Roman" w:hAnsi="Times New Roman" w:cs="Times New Roman"/>
        </w:rPr>
        <w:t>Käesoleva ehitusprojektiga säil</w:t>
      </w:r>
      <w:r w:rsidR="000F0034">
        <w:rPr>
          <w:rFonts w:ascii="Times New Roman" w:hAnsi="Times New Roman" w:cs="Times New Roman"/>
        </w:rPr>
        <w:t>i</w:t>
      </w:r>
      <w:r w:rsidRPr="007367FB">
        <w:rPr>
          <w:rFonts w:ascii="Times New Roman" w:hAnsi="Times New Roman" w:cs="Times New Roman"/>
        </w:rPr>
        <w:t xml:space="preserve">vad kõik olemasolevate tänavate kõrgusmärgid ning hoonete rajamiskõrgused. Samuti </w:t>
      </w:r>
      <w:r w:rsidRPr="007367FB">
        <w:rPr>
          <w:rFonts w:ascii="Times New Roman" w:hAnsi="Times New Roman" w:cs="Times New Roman"/>
        </w:rPr>
        <w:tab/>
        <w:t>säilib</w:t>
      </w:r>
      <w:r w:rsidR="000F0034">
        <w:rPr>
          <w:rFonts w:ascii="Times New Roman" w:hAnsi="Times New Roman" w:cs="Times New Roman"/>
        </w:rPr>
        <w:t xml:space="preserve"> </w:t>
      </w:r>
      <w:r w:rsidRPr="007367FB">
        <w:rPr>
          <w:rFonts w:ascii="Times New Roman" w:hAnsi="Times New Roman" w:cs="Times New Roman"/>
        </w:rPr>
        <w:t>üldine</w:t>
      </w:r>
      <w:r w:rsidR="000F0034">
        <w:rPr>
          <w:rFonts w:ascii="Times New Roman" w:hAnsi="Times New Roman" w:cs="Times New Roman"/>
        </w:rPr>
        <w:t xml:space="preserve"> </w:t>
      </w:r>
      <w:r w:rsidRPr="007367FB">
        <w:rPr>
          <w:rFonts w:ascii="Times New Roman" w:hAnsi="Times New Roman" w:cs="Times New Roman"/>
        </w:rPr>
        <w:t>krundi pinnasekõrgus. Ehituse käigus kannatada saanud ümbruskonna pinnakattematerjalid tuleb taastada.</w:t>
      </w:r>
      <w:r w:rsidR="000F0034">
        <w:rPr>
          <w:rFonts w:ascii="Times New Roman" w:hAnsi="Times New Roman" w:cs="Times New Roman"/>
        </w:rPr>
        <w:t xml:space="preserve"> </w:t>
      </w:r>
      <w:r w:rsidRPr="007367FB">
        <w:rPr>
          <w:rFonts w:ascii="Times New Roman" w:hAnsi="Times New Roman" w:cs="Times New Roman"/>
        </w:rPr>
        <w:t xml:space="preserve">Taastamistööde tulem peab vastama enne rekonstrueerimistöid fikseeritud samaväärsele seisukorrale.  </w:t>
      </w:r>
    </w:p>
    <w:p w14:paraId="6E043028"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Sademevee käitlemine   </w:t>
      </w:r>
    </w:p>
    <w:p w14:paraId="31B86EA9" w14:textId="1EF3DFED" w:rsidR="00C62F0E" w:rsidRPr="007367FB" w:rsidRDefault="00A534E6" w:rsidP="00C02277">
      <w:pPr>
        <w:spacing w:after="221" w:line="260" w:lineRule="auto"/>
        <w:ind w:left="7" w:hanging="10"/>
        <w:jc w:val="both"/>
        <w:rPr>
          <w:rFonts w:ascii="Times New Roman" w:hAnsi="Times New Roman" w:cs="Times New Roman"/>
        </w:rPr>
      </w:pPr>
      <w:r w:rsidRPr="007367FB">
        <w:rPr>
          <w:rFonts w:ascii="Times New Roman" w:hAnsi="Times New Roman" w:cs="Times New Roman"/>
        </w:rPr>
        <w:t>Sadeveed kinnistu haljasala</w:t>
      </w:r>
      <w:r w:rsidR="000F0034">
        <w:rPr>
          <w:rFonts w:ascii="Times New Roman" w:hAnsi="Times New Roman" w:cs="Times New Roman"/>
        </w:rPr>
        <w:t>l</w:t>
      </w:r>
      <w:r w:rsidRPr="007367FB">
        <w:rPr>
          <w:rFonts w:ascii="Times New Roman" w:hAnsi="Times New Roman" w:cs="Times New Roman"/>
        </w:rPr>
        <w:t xml:space="preserve">t juhitakse kinnistu piirist sissepoole pinnasesse, katuselt ja hooneesiselt betoonkividega kaetud alalt sadeveekanalisatsiooni.  </w:t>
      </w:r>
    </w:p>
    <w:p w14:paraId="0B7A1440"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lastRenderedPageBreak/>
        <w:t xml:space="preserve">Krundisisene liikluskorraldus ja parkimine   </w:t>
      </w:r>
    </w:p>
    <w:p w14:paraId="6567A055" w14:textId="621CDD5F"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 eelprojektiga säilib olemasolev liikluskorraldus ja parkimine. Kinnistule on sissesõit </w:t>
      </w:r>
      <w:r w:rsidR="000F0034">
        <w:rPr>
          <w:rFonts w:ascii="Times New Roman" w:hAnsi="Times New Roman" w:cs="Times New Roman"/>
        </w:rPr>
        <w:t>p</w:t>
      </w:r>
      <w:r w:rsidRPr="007367FB">
        <w:rPr>
          <w:rFonts w:ascii="Times New Roman" w:hAnsi="Times New Roman" w:cs="Times New Roman"/>
        </w:rPr>
        <w:t>õ</w:t>
      </w:r>
      <w:r w:rsidR="000F0034">
        <w:rPr>
          <w:rFonts w:ascii="Times New Roman" w:hAnsi="Times New Roman" w:cs="Times New Roman"/>
        </w:rPr>
        <w:t>hja</w:t>
      </w:r>
      <w:r w:rsidRPr="007367FB">
        <w:rPr>
          <w:rFonts w:ascii="Times New Roman" w:hAnsi="Times New Roman" w:cs="Times New Roman"/>
        </w:rPr>
        <w:t xml:space="preserve">poolselt </w:t>
      </w:r>
      <w:r w:rsidR="000F0034">
        <w:rPr>
          <w:rFonts w:ascii="Times New Roman" w:hAnsi="Times New Roman" w:cs="Times New Roman"/>
        </w:rPr>
        <w:t>Vahtra</w:t>
      </w:r>
      <w:r w:rsidRPr="007367FB">
        <w:rPr>
          <w:rFonts w:ascii="Times New Roman" w:hAnsi="Times New Roman" w:cs="Times New Roman"/>
        </w:rPr>
        <w:t xml:space="preserve"> tänavalt. Parkimine on lahendatud hooviparklas.   </w:t>
      </w:r>
    </w:p>
    <w:p w14:paraId="68EE5E60" w14:textId="77777777" w:rsidR="000F0034" w:rsidRDefault="00A534E6" w:rsidP="00C02277">
      <w:pPr>
        <w:spacing w:after="0" w:line="260" w:lineRule="auto"/>
        <w:ind w:left="7" w:right="445" w:hanging="10"/>
        <w:jc w:val="both"/>
        <w:rPr>
          <w:rFonts w:ascii="Times New Roman" w:hAnsi="Times New Roman" w:cs="Times New Roman"/>
          <w:b/>
        </w:rPr>
      </w:pPr>
      <w:r w:rsidRPr="007367FB">
        <w:rPr>
          <w:rFonts w:ascii="Times New Roman" w:hAnsi="Times New Roman" w:cs="Times New Roman"/>
          <w:b/>
        </w:rPr>
        <w:t xml:space="preserve">Liikumis-, nägemis- ja kuulmispuudega inimeste liikumisvõimalused  </w:t>
      </w:r>
    </w:p>
    <w:p w14:paraId="537EC8DA" w14:textId="1BA77839" w:rsidR="00C62F0E" w:rsidRDefault="00A534E6" w:rsidP="00C02277">
      <w:pPr>
        <w:spacing w:after="0" w:line="260" w:lineRule="auto"/>
        <w:ind w:left="7" w:right="445" w:hanging="10"/>
        <w:jc w:val="both"/>
        <w:rPr>
          <w:rFonts w:ascii="Times New Roman" w:hAnsi="Times New Roman" w:cs="Times New Roman"/>
        </w:rPr>
      </w:pPr>
      <w:r w:rsidRPr="007367FB">
        <w:rPr>
          <w:rFonts w:ascii="Times New Roman" w:hAnsi="Times New Roman" w:cs="Times New Roman"/>
        </w:rPr>
        <w:t xml:space="preserve">Käesolevaga ei ole kavandatud täiendavaid meetmeid ja võimalusi.    </w:t>
      </w:r>
    </w:p>
    <w:p w14:paraId="22448640" w14:textId="77777777" w:rsidR="000F0034" w:rsidRPr="007367FB" w:rsidRDefault="000F0034" w:rsidP="00C02277">
      <w:pPr>
        <w:spacing w:after="0" w:line="260" w:lineRule="auto"/>
        <w:ind w:left="7" w:right="445" w:hanging="10"/>
        <w:jc w:val="both"/>
        <w:rPr>
          <w:rFonts w:ascii="Times New Roman" w:hAnsi="Times New Roman" w:cs="Times New Roman"/>
        </w:rPr>
      </w:pPr>
    </w:p>
    <w:p w14:paraId="41EC2338"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Liikluskorraldusvahendid   </w:t>
      </w:r>
    </w:p>
    <w:p w14:paraId="1B0FF4E3" w14:textId="77777777" w:rsidR="00C62F0E" w:rsidRPr="007367FB" w:rsidRDefault="00A534E6" w:rsidP="00C02277">
      <w:pPr>
        <w:spacing w:after="314"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puudub vajadus rajada täiendavaid liikluskorraldusvahendeid.   </w:t>
      </w:r>
    </w:p>
    <w:p w14:paraId="4E325E43" w14:textId="77777777" w:rsidR="00C62F0E" w:rsidRPr="007367FB" w:rsidRDefault="00A534E6" w:rsidP="00C02277">
      <w:pPr>
        <w:pStyle w:val="Heading4"/>
        <w:tabs>
          <w:tab w:val="center" w:pos="1856"/>
        </w:tabs>
        <w:spacing w:after="9" w:line="259" w:lineRule="auto"/>
        <w:ind w:left="0" w:firstLine="0"/>
        <w:jc w:val="both"/>
        <w:rPr>
          <w:rFonts w:ascii="Times New Roman" w:hAnsi="Times New Roman" w:cs="Times New Roman"/>
        </w:rPr>
      </w:pPr>
      <w:bookmarkStart w:id="10" w:name="_Toc101358824"/>
      <w:r w:rsidRPr="007367FB">
        <w:rPr>
          <w:rFonts w:ascii="Times New Roman" w:hAnsi="Times New Roman" w:cs="Times New Roman"/>
        </w:rPr>
        <w:t>3.2</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Haljastus ja heakorrastus</w:t>
      </w:r>
      <w:bookmarkEnd w:id="10"/>
      <w:r w:rsidRPr="007367FB">
        <w:rPr>
          <w:rFonts w:ascii="Times New Roman" w:hAnsi="Times New Roman" w:cs="Times New Roman"/>
        </w:rPr>
        <w:t xml:space="preserve">   </w:t>
      </w:r>
    </w:p>
    <w:p w14:paraId="7D571A36"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Olemasolev, säilitatav haljastus   </w:t>
      </w:r>
    </w:p>
    <w:p w14:paraId="11957CB6" w14:textId="3607648B"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Kinnistul </w:t>
      </w:r>
      <w:r w:rsidR="00851088">
        <w:rPr>
          <w:rFonts w:ascii="Times New Roman" w:hAnsi="Times New Roman" w:cs="Times New Roman"/>
        </w:rPr>
        <w:t>puudub</w:t>
      </w:r>
      <w:r w:rsidRPr="007367FB">
        <w:rPr>
          <w:rFonts w:ascii="Times New Roman" w:hAnsi="Times New Roman" w:cs="Times New Roman"/>
        </w:rPr>
        <w:t xml:space="preserve"> kõrghaljastus</w:t>
      </w:r>
      <w:r w:rsidR="00851088">
        <w:rPr>
          <w:rFonts w:ascii="Times New Roman" w:hAnsi="Times New Roman" w:cs="Times New Roman"/>
        </w:rPr>
        <w:t>, kuid osa Vahtra tänaval asuvast haljastusest ulatub kinnistu alale</w:t>
      </w:r>
      <w:r w:rsidRPr="007367FB">
        <w:rPr>
          <w:rFonts w:ascii="Times New Roman" w:hAnsi="Times New Roman" w:cs="Times New Roman"/>
        </w:rPr>
        <w:t xml:space="preserve">. Ehituse käigus tagatakse I ja II ning võimalusel III väärtusklassi kõrghaljastuse säilimine. Säilitatava kõrghaljastuse juurestiku kaitsealale ei ole kavandatud hoonestust, teid, parklat, tehnovõrke, hekkide istutuskraave ega teisi kaevetöid nõudvaid lahendusi. Vältimatud kaevetööd tehakse käsitsi. Ehitustööde ajal tagatakse ehitustööde alale (hoonest kuni 5 m) jäävate haljastusobjektidele vajalikud kasvutingimused, vajadusel kaetakse puude tüved vastavate puidust kaitsepiiretega. Ehitusmaterjali ja </w:t>
      </w:r>
      <w:r w:rsidR="00851088">
        <w:rPr>
          <w:rFonts w:ascii="Times New Roman" w:hAnsi="Times New Roman" w:cs="Times New Roman"/>
        </w:rPr>
        <w:t>-</w:t>
      </w:r>
      <w:r w:rsidRPr="007367FB">
        <w:rPr>
          <w:rFonts w:ascii="Times New Roman" w:hAnsi="Times New Roman" w:cs="Times New Roman"/>
        </w:rPr>
        <w:t xml:space="preserve">jäätmete paigutamisel jälgitakse, et materjali ja haljastuse vaheline kuja ei oleks väiksem kui 1,5 m.  </w:t>
      </w:r>
    </w:p>
    <w:p w14:paraId="2EDE0598"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Väikeehitised ja -vormid  </w:t>
      </w:r>
      <w:r w:rsidRPr="007367FB">
        <w:rPr>
          <w:rFonts w:ascii="Times New Roman" w:hAnsi="Times New Roman" w:cs="Times New Roman"/>
        </w:rPr>
        <w:t xml:space="preserve"> </w:t>
      </w:r>
    </w:p>
    <w:p w14:paraId="168969E5" w14:textId="77777777" w:rsidR="00C62F0E" w:rsidRPr="007367FB" w:rsidRDefault="00A534E6" w:rsidP="00C02277">
      <w:pPr>
        <w:spacing w:after="183"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ei ole ette nähtud täiendavaid väikevorme.  </w:t>
      </w:r>
    </w:p>
    <w:p w14:paraId="30B02938"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Jäätmekäitlus   </w:t>
      </w:r>
    </w:p>
    <w:p w14:paraId="712A1791" w14:textId="334042E2"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Olmejäätmete konteiner paikneb kinnistul sissesõidutee läheduses. Juurdepääs prügiveoteenuse pakkujale on tagatud. Ehitusjäätmete käitlemine korraldatakse materjali liikide kaupa. Jäätmete käitluse eest vastutab ja korraldab ehitaja. Jäätmed kogutakse liikide kaupa sorteeritult metallkonteineritesse ning antakse üle vastavat jäätmeluba omavale jäätmekäitlusettevõttele. Konteinereid hoitakse ajutiselt omaniku kinnistul. </w:t>
      </w:r>
      <w:r w:rsidR="00851088">
        <w:rPr>
          <w:rFonts w:ascii="Times New Roman" w:hAnsi="Times New Roman" w:cs="Times New Roman"/>
        </w:rPr>
        <w:t>O</w:t>
      </w:r>
      <w:r w:rsidRPr="007367FB">
        <w:rPr>
          <w:rFonts w:ascii="Times New Roman" w:hAnsi="Times New Roman" w:cs="Times New Roman"/>
        </w:rPr>
        <w:t>tsaseinade</w:t>
      </w:r>
      <w:r w:rsidR="00851088">
        <w:rPr>
          <w:rFonts w:ascii="Times New Roman" w:hAnsi="Times New Roman" w:cs="Times New Roman"/>
        </w:rPr>
        <w:t xml:space="preserve"> ja katusealuse</w:t>
      </w:r>
      <w:r w:rsidRPr="007367FB">
        <w:rPr>
          <w:rFonts w:ascii="Times New Roman" w:hAnsi="Times New Roman" w:cs="Times New Roman"/>
        </w:rPr>
        <w:t xml:space="preserve"> soojustamise käigus tekib jäätmeid maksimaalselt 9 m</w:t>
      </w:r>
      <w:r w:rsidRPr="007367FB">
        <w:rPr>
          <w:rFonts w:ascii="Times New Roman" w:hAnsi="Times New Roman" w:cs="Times New Roman"/>
          <w:vertAlign w:val="superscript"/>
        </w:rPr>
        <w:t>3</w:t>
      </w:r>
      <w:r w:rsidRPr="007367FB">
        <w:rPr>
          <w:rFonts w:ascii="Times New Roman" w:hAnsi="Times New Roman" w:cs="Times New Roman"/>
        </w:rPr>
        <w:t xml:space="preserve">. Ohtlikud ehitusjäätmed (asbesti sisaldavad jäätmed, värvi-, laki-, liimi- ja vaigujäätmed, sh. nende kasutatud tühi taara ja nimetatud jäätmetega immutatud materjalid jms, naftaprodukte sisaldavad jäätmed, saastunud pinnas) tuleb koguda liikide kaupa eraldi ja anda üle ohtlike jäätmete käitluslitsentsi omavale ettevõttele.  </w:t>
      </w:r>
    </w:p>
    <w:p w14:paraId="76D707CA"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Keskkonnamõju  </w:t>
      </w:r>
    </w:p>
    <w:p w14:paraId="3252C2CD"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Antud projektiga seotud tööd ei too kaasa keskkonna reostumist. Ehitaja peab tööd teostama selliselt, et see ei kahjustaks ümbritsevat keskkonda.   </w:t>
      </w:r>
    </w:p>
    <w:p w14:paraId="2C07F409"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Välisvalgustus </w:t>
      </w:r>
      <w:r w:rsidRPr="007367FB">
        <w:rPr>
          <w:rFonts w:ascii="Times New Roman" w:hAnsi="Times New Roman" w:cs="Times New Roman"/>
        </w:rPr>
        <w:t xml:space="preserve"> </w:t>
      </w:r>
    </w:p>
    <w:p w14:paraId="4829D4A3"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ei ole ette nähtud välisvalgustuse tehnilisi lahendusi.   </w:t>
      </w:r>
    </w:p>
    <w:p w14:paraId="07CF431D" w14:textId="77777777" w:rsidR="00C62F0E" w:rsidRPr="007367FB" w:rsidRDefault="00A534E6" w:rsidP="00C02277">
      <w:pPr>
        <w:spacing w:after="76"/>
        <w:ind w:left="12" w:hanging="10"/>
        <w:jc w:val="both"/>
        <w:rPr>
          <w:rFonts w:ascii="Times New Roman" w:hAnsi="Times New Roman" w:cs="Times New Roman"/>
        </w:rPr>
      </w:pPr>
      <w:r w:rsidRPr="007367FB">
        <w:rPr>
          <w:rFonts w:ascii="Times New Roman" w:hAnsi="Times New Roman" w:cs="Times New Roman"/>
          <w:b/>
        </w:rPr>
        <w:t xml:space="preserve">Maa-ala tehnilised andmed  </w:t>
      </w:r>
    </w:p>
    <w:p w14:paraId="354E7778" w14:textId="523CED5E" w:rsidR="00C62F0E" w:rsidRPr="007367FB" w:rsidRDefault="00A534E6" w:rsidP="00C02277">
      <w:pPr>
        <w:numPr>
          <w:ilvl w:val="0"/>
          <w:numId w:val="3"/>
        </w:numPr>
        <w:spacing w:after="75" w:line="260" w:lineRule="auto"/>
        <w:ind w:right="108" w:hanging="360"/>
        <w:jc w:val="both"/>
        <w:rPr>
          <w:rFonts w:ascii="Times New Roman" w:hAnsi="Times New Roman" w:cs="Times New Roman"/>
        </w:rPr>
      </w:pPr>
      <w:r w:rsidRPr="007367FB">
        <w:rPr>
          <w:rFonts w:ascii="Times New Roman" w:hAnsi="Times New Roman" w:cs="Times New Roman"/>
        </w:rPr>
        <w:t xml:space="preserve">krundi pindala ja sihtotstarve: </w:t>
      </w:r>
      <w:r w:rsidR="00851088">
        <w:rPr>
          <w:rFonts w:ascii="Times New Roman" w:hAnsi="Times New Roman" w:cs="Times New Roman"/>
        </w:rPr>
        <w:t>3096</w:t>
      </w:r>
      <w:r w:rsidRPr="007367FB">
        <w:rPr>
          <w:rFonts w:ascii="Times New Roman" w:hAnsi="Times New Roman" w:cs="Times New Roman"/>
        </w:rPr>
        <w:t xml:space="preserve"> m², elamumaa 100%  </w:t>
      </w:r>
    </w:p>
    <w:p w14:paraId="1E49F875" w14:textId="522AF041" w:rsidR="00C62F0E" w:rsidRPr="007367FB" w:rsidRDefault="00A534E6" w:rsidP="00C02277">
      <w:pPr>
        <w:numPr>
          <w:ilvl w:val="0"/>
          <w:numId w:val="3"/>
        </w:numPr>
        <w:spacing w:after="73" w:line="260" w:lineRule="auto"/>
        <w:ind w:right="108" w:hanging="360"/>
        <w:jc w:val="both"/>
        <w:rPr>
          <w:rFonts w:ascii="Times New Roman" w:hAnsi="Times New Roman" w:cs="Times New Roman"/>
        </w:rPr>
      </w:pPr>
      <w:r w:rsidRPr="007367FB">
        <w:rPr>
          <w:rFonts w:ascii="Times New Roman" w:hAnsi="Times New Roman" w:cs="Times New Roman"/>
        </w:rPr>
        <w:t xml:space="preserve">elamu ehitusalune pindala: </w:t>
      </w:r>
      <w:r w:rsidR="00851088">
        <w:rPr>
          <w:rFonts w:ascii="Times New Roman" w:hAnsi="Times New Roman" w:cs="Times New Roman"/>
        </w:rPr>
        <w:t>399</w:t>
      </w:r>
      <w:r w:rsidRPr="007367FB">
        <w:rPr>
          <w:rFonts w:ascii="Times New Roman" w:hAnsi="Times New Roman" w:cs="Times New Roman"/>
        </w:rPr>
        <w:t xml:space="preserve"> m²,   </w:t>
      </w:r>
    </w:p>
    <w:p w14:paraId="16CD6D62" w14:textId="40ABCD02" w:rsidR="00C62F0E" w:rsidRPr="007367FB" w:rsidRDefault="00A534E6" w:rsidP="00C02277">
      <w:pPr>
        <w:numPr>
          <w:ilvl w:val="0"/>
          <w:numId w:val="3"/>
        </w:numPr>
        <w:spacing w:after="77" w:line="260" w:lineRule="auto"/>
        <w:ind w:right="108" w:hanging="360"/>
        <w:jc w:val="both"/>
        <w:rPr>
          <w:rFonts w:ascii="Times New Roman" w:hAnsi="Times New Roman" w:cs="Times New Roman"/>
        </w:rPr>
      </w:pPr>
      <w:r w:rsidRPr="007367FB">
        <w:rPr>
          <w:rFonts w:ascii="Times New Roman" w:hAnsi="Times New Roman" w:cs="Times New Roman"/>
        </w:rPr>
        <w:t>täisehitusprotsent: 1</w:t>
      </w:r>
      <w:r w:rsidR="00293E4F">
        <w:rPr>
          <w:rFonts w:ascii="Times New Roman" w:hAnsi="Times New Roman" w:cs="Times New Roman"/>
        </w:rPr>
        <w:t xml:space="preserve">2,9 </w:t>
      </w:r>
      <w:r w:rsidRPr="007367FB">
        <w:rPr>
          <w:rFonts w:ascii="Times New Roman" w:hAnsi="Times New Roman" w:cs="Times New Roman"/>
        </w:rPr>
        <w:t xml:space="preserve">%  </w:t>
      </w:r>
    </w:p>
    <w:p w14:paraId="61EA0A03" w14:textId="169A5CAC" w:rsidR="00C62F0E" w:rsidRPr="007367FB" w:rsidRDefault="00A534E6" w:rsidP="00C02277">
      <w:pPr>
        <w:numPr>
          <w:ilvl w:val="0"/>
          <w:numId w:val="3"/>
        </w:numPr>
        <w:spacing w:after="74" w:line="260" w:lineRule="auto"/>
        <w:ind w:right="108" w:hanging="360"/>
        <w:jc w:val="both"/>
        <w:rPr>
          <w:rFonts w:ascii="Times New Roman" w:hAnsi="Times New Roman" w:cs="Times New Roman"/>
        </w:rPr>
      </w:pPr>
      <w:r w:rsidRPr="007367FB">
        <w:rPr>
          <w:rFonts w:ascii="Times New Roman" w:hAnsi="Times New Roman" w:cs="Times New Roman"/>
        </w:rPr>
        <w:t xml:space="preserve">ehitise eluiga: </w:t>
      </w:r>
      <w:r w:rsidR="00851088">
        <w:rPr>
          <w:rFonts w:ascii="Times New Roman" w:hAnsi="Times New Roman" w:cs="Times New Roman"/>
        </w:rPr>
        <w:t>41</w:t>
      </w:r>
      <w:r w:rsidRPr="007367FB">
        <w:rPr>
          <w:rFonts w:ascii="Times New Roman" w:hAnsi="Times New Roman" w:cs="Times New Roman"/>
        </w:rPr>
        <w:t xml:space="preserve"> aastat  </w:t>
      </w:r>
    </w:p>
    <w:p w14:paraId="6A8F04E1" w14:textId="77777777" w:rsidR="00C62F0E" w:rsidRPr="007367FB" w:rsidRDefault="00A534E6" w:rsidP="00C02277">
      <w:pPr>
        <w:numPr>
          <w:ilvl w:val="0"/>
          <w:numId w:val="3"/>
        </w:numPr>
        <w:spacing w:after="40" w:line="260" w:lineRule="auto"/>
        <w:ind w:right="108" w:hanging="360"/>
        <w:jc w:val="both"/>
        <w:rPr>
          <w:rFonts w:ascii="Times New Roman" w:hAnsi="Times New Roman" w:cs="Times New Roman"/>
        </w:rPr>
      </w:pPr>
      <w:r w:rsidRPr="007367FB">
        <w:rPr>
          <w:rFonts w:ascii="Times New Roman" w:hAnsi="Times New Roman" w:cs="Times New Roman"/>
        </w:rPr>
        <w:t xml:space="preserve">hoone tuleohutusklass: TP-2  </w:t>
      </w:r>
    </w:p>
    <w:p w14:paraId="0BBB2C3E" w14:textId="77777777" w:rsidR="00C62F0E" w:rsidRPr="007367FB" w:rsidRDefault="00A534E6" w:rsidP="00C02277">
      <w:pPr>
        <w:spacing w:after="21"/>
        <w:ind w:left="17"/>
        <w:jc w:val="both"/>
        <w:rPr>
          <w:rFonts w:ascii="Times New Roman" w:hAnsi="Times New Roman" w:cs="Times New Roman"/>
        </w:rPr>
      </w:pPr>
      <w:r w:rsidRPr="007367FB">
        <w:rPr>
          <w:rFonts w:ascii="Times New Roman" w:hAnsi="Times New Roman" w:cs="Times New Roman"/>
        </w:rPr>
        <w:t xml:space="preserve">  </w:t>
      </w:r>
      <w:r w:rsidRPr="007367FB">
        <w:rPr>
          <w:rFonts w:ascii="Times New Roman" w:hAnsi="Times New Roman" w:cs="Times New Roman"/>
        </w:rPr>
        <w:tab/>
        <w:t xml:space="preserve">  </w:t>
      </w:r>
    </w:p>
    <w:p w14:paraId="269D0DB5" w14:textId="22CECA3F" w:rsidR="00C62F0E" w:rsidRPr="007367FB" w:rsidRDefault="00A534E6" w:rsidP="00C02277">
      <w:pPr>
        <w:tabs>
          <w:tab w:val="center" w:pos="411"/>
        </w:tabs>
        <w:spacing w:after="16" w:line="260" w:lineRule="auto"/>
        <w:ind w:left="-3"/>
        <w:jc w:val="both"/>
        <w:rPr>
          <w:rFonts w:ascii="Times New Roman" w:hAnsi="Times New Roman" w:cs="Times New Roman"/>
        </w:rPr>
      </w:pPr>
      <w:r w:rsidRPr="007367FB">
        <w:rPr>
          <w:rFonts w:ascii="Times New Roman" w:hAnsi="Times New Roman" w:cs="Times New Roman"/>
        </w:rPr>
        <w:t xml:space="preserve"> </w:t>
      </w:r>
      <w:r w:rsidRPr="007367FB">
        <w:rPr>
          <w:rFonts w:ascii="Times New Roman" w:hAnsi="Times New Roman" w:cs="Times New Roman"/>
        </w:rPr>
        <w:tab/>
        <w:t xml:space="preserve"> </w:t>
      </w:r>
    </w:p>
    <w:p w14:paraId="7223A1A8" w14:textId="77777777" w:rsidR="00C62F0E" w:rsidRPr="007367FB" w:rsidRDefault="00A534E6" w:rsidP="00C02277">
      <w:pPr>
        <w:spacing w:after="0"/>
        <w:ind w:left="17"/>
        <w:jc w:val="both"/>
        <w:rPr>
          <w:rFonts w:ascii="Times New Roman" w:hAnsi="Times New Roman" w:cs="Times New Roman"/>
        </w:rPr>
      </w:pPr>
      <w:r w:rsidRPr="007367FB">
        <w:rPr>
          <w:rFonts w:ascii="Times New Roman" w:hAnsi="Times New Roman" w:cs="Times New Roman"/>
        </w:rPr>
        <w:t xml:space="preserve">  </w:t>
      </w:r>
    </w:p>
    <w:p w14:paraId="5BFDA01E" w14:textId="77777777" w:rsidR="00C62F0E" w:rsidRPr="007367FB" w:rsidRDefault="00A534E6" w:rsidP="00C02277">
      <w:pPr>
        <w:pStyle w:val="Heading2"/>
        <w:tabs>
          <w:tab w:val="center" w:pos="1258"/>
        </w:tabs>
        <w:spacing w:after="279"/>
        <w:ind w:left="0" w:firstLine="0"/>
        <w:jc w:val="both"/>
        <w:rPr>
          <w:rFonts w:ascii="Times New Roman" w:hAnsi="Times New Roman" w:cs="Times New Roman"/>
        </w:rPr>
      </w:pPr>
      <w:bookmarkStart w:id="11" w:name="_Toc101358825"/>
      <w:r w:rsidRPr="007367FB">
        <w:rPr>
          <w:rFonts w:ascii="Times New Roman" w:hAnsi="Times New Roman" w:cs="Times New Roman"/>
          <w:sz w:val="24"/>
        </w:rPr>
        <w:lastRenderedPageBreak/>
        <w:t>4</w:t>
      </w:r>
      <w:r w:rsidRPr="007367FB">
        <w:rPr>
          <w:rFonts w:ascii="Times New Roman" w:eastAsia="Arial" w:hAnsi="Times New Roman" w:cs="Times New Roman"/>
          <w:sz w:val="24"/>
        </w:rPr>
        <w:t xml:space="preserve">  </w:t>
      </w:r>
      <w:r w:rsidRPr="007367FB">
        <w:rPr>
          <w:rFonts w:ascii="Times New Roman" w:eastAsia="Arial" w:hAnsi="Times New Roman" w:cs="Times New Roman"/>
          <w:sz w:val="24"/>
        </w:rPr>
        <w:tab/>
      </w:r>
      <w:r w:rsidRPr="007367FB">
        <w:rPr>
          <w:rFonts w:ascii="Times New Roman" w:hAnsi="Times New Roman" w:cs="Times New Roman"/>
          <w:sz w:val="24"/>
        </w:rPr>
        <w:t>ARHITEKTUUR</w:t>
      </w:r>
      <w:bookmarkEnd w:id="11"/>
      <w:r w:rsidRPr="007367FB">
        <w:rPr>
          <w:rFonts w:ascii="Times New Roman" w:hAnsi="Times New Roman" w:cs="Times New Roman"/>
          <w:sz w:val="24"/>
        </w:rPr>
        <w:t xml:space="preserve">    </w:t>
      </w:r>
    </w:p>
    <w:p w14:paraId="2BF482EE" w14:textId="77777777" w:rsidR="00C62F0E" w:rsidRPr="007367FB" w:rsidRDefault="00A534E6" w:rsidP="00C02277">
      <w:pPr>
        <w:pStyle w:val="Heading4"/>
        <w:tabs>
          <w:tab w:val="center" w:pos="1243"/>
        </w:tabs>
        <w:ind w:left="0" w:firstLine="0"/>
        <w:jc w:val="both"/>
        <w:rPr>
          <w:rFonts w:ascii="Times New Roman" w:hAnsi="Times New Roman" w:cs="Times New Roman"/>
        </w:rPr>
      </w:pPr>
      <w:r w:rsidRPr="007367FB">
        <w:rPr>
          <w:rFonts w:ascii="Times New Roman" w:hAnsi="Times New Roman" w:cs="Times New Roman"/>
        </w:rPr>
        <w:t xml:space="preserve"> </w:t>
      </w:r>
      <w:bookmarkStart w:id="12" w:name="_Toc101358826"/>
      <w:r w:rsidRPr="007367FB">
        <w:rPr>
          <w:rFonts w:ascii="Times New Roman" w:hAnsi="Times New Roman" w:cs="Times New Roman"/>
        </w:rPr>
        <w:t>4.1</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Üldandmed</w:t>
      </w:r>
      <w:bookmarkEnd w:id="12"/>
      <w:r w:rsidRPr="007367FB">
        <w:rPr>
          <w:rFonts w:ascii="Times New Roman" w:hAnsi="Times New Roman" w:cs="Times New Roman"/>
        </w:rPr>
        <w:t xml:space="preserve">   </w:t>
      </w:r>
    </w:p>
    <w:p w14:paraId="5E4FAABE"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Projekteerimistöö piiritlus    </w:t>
      </w:r>
    </w:p>
    <w:p w14:paraId="31562366" w14:textId="1AD106E6" w:rsidR="00C62F0E" w:rsidRPr="007367FB" w:rsidRDefault="00A534E6" w:rsidP="00C02277">
      <w:pPr>
        <w:spacing w:after="298" w:line="275" w:lineRule="auto"/>
        <w:ind w:left="7" w:hanging="20"/>
        <w:jc w:val="both"/>
        <w:rPr>
          <w:rFonts w:ascii="Times New Roman" w:hAnsi="Times New Roman" w:cs="Times New Roman"/>
        </w:rPr>
      </w:pPr>
      <w:r w:rsidRPr="007367FB">
        <w:rPr>
          <w:rFonts w:ascii="Times New Roman" w:hAnsi="Times New Roman" w:cs="Times New Roman"/>
        </w:rPr>
        <w:t xml:space="preserve">Käesolevaga on esitatud korterelamu </w:t>
      </w:r>
      <w:r w:rsidR="00293E4F" w:rsidRPr="007367FB">
        <w:rPr>
          <w:rFonts w:ascii="Times New Roman" w:hAnsi="Times New Roman" w:cs="Times New Roman"/>
        </w:rPr>
        <w:t xml:space="preserve">Jõgeva maakond, Jõgeva vald, Laiuse alevik, </w:t>
      </w:r>
      <w:r w:rsidR="001C2437">
        <w:rPr>
          <w:rFonts w:ascii="Times New Roman" w:hAnsi="Times New Roman" w:cs="Times New Roman"/>
        </w:rPr>
        <w:t>..........</w:t>
      </w:r>
      <w:r w:rsidR="00293E4F">
        <w:rPr>
          <w:rFonts w:ascii="Times New Roman" w:hAnsi="Times New Roman" w:cs="Times New Roman"/>
        </w:rPr>
        <w:t xml:space="preserve"> </w:t>
      </w:r>
      <w:r w:rsidRPr="007367FB">
        <w:rPr>
          <w:rFonts w:ascii="Times New Roman" w:hAnsi="Times New Roman" w:cs="Times New Roman"/>
        </w:rPr>
        <w:t>otsasein</w:t>
      </w:r>
      <w:r w:rsidR="00293E4F">
        <w:rPr>
          <w:rFonts w:ascii="Times New Roman" w:hAnsi="Times New Roman" w:cs="Times New Roman"/>
        </w:rPr>
        <w:t xml:space="preserve">ade ja katusealuse </w:t>
      </w:r>
      <w:r w:rsidRPr="007367FB">
        <w:rPr>
          <w:rFonts w:ascii="Times New Roman" w:hAnsi="Times New Roman" w:cs="Times New Roman"/>
        </w:rPr>
        <w:t>soojustamistööde</w:t>
      </w:r>
      <w:r w:rsidR="00293E4F">
        <w:rPr>
          <w:rFonts w:ascii="Times New Roman" w:hAnsi="Times New Roman" w:cs="Times New Roman"/>
        </w:rPr>
        <w:t xml:space="preserve"> </w:t>
      </w:r>
      <w:r w:rsidRPr="007367FB">
        <w:rPr>
          <w:rFonts w:ascii="Times New Roman" w:hAnsi="Times New Roman" w:cs="Times New Roman"/>
        </w:rPr>
        <w:t xml:space="preserve">ehitusprojekt eelprojekti mahus. Olemasoleva  hoone sisearhitektuuri puudutav osa jääb selle projekti käigus muutmata.  </w:t>
      </w:r>
    </w:p>
    <w:p w14:paraId="5098DADE" w14:textId="77777777" w:rsidR="00C62F0E" w:rsidRPr="007367FB" w:rsidRDefault="00A534E6" w:rsidP="00C02277">
      <w:pPr>
        <w:pStyle w:val="Heading4"/>
        <w:tabs>
          <w:tab w:val="center" w:pos="1627"/>
        </w:tabs>
        <w:spacing w:after="9" w:line="259" w:lineRule="auto"/>
        <w:ind w:left="0" w:firstLine="0"/>
        <w:jc w:val="both"/>
        <w:rPr>
          <w:rFonts w:ascii="Times New Roman" w:hAnsi="Times New Roman" w:cs="Times New Roman"/>
        </w:rPr>
      </w:pPr>
      <w:bookmarkStart w:id="13" w:name="_Toc101358827"/>
      <w:r w:rsidRPr="007367FB">
        <w:rPr>
          <w:rFonts w:ascii="Times New Roman" w:hAnsi="Times New Roman" w:cs="Times New Roman"/>
        </w:rPr>
        <w:t>4.2</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Olemasolev olukord</w:t>
      </w:r>
      <w:bookmarkEnd w:id="13"/>
      <w:r w:rsidRPr="007367FB">
        <w:rPr>
          <w:rFonts w:ascii="Times New Roman" w:hAnsi="Times New Roman" w:cs="Times New Roman"/>
        </w:rPr>
        <w:t xml:space="preserve">  </w:t>
      </w:r>
    </w:p>
    <w:p w14:paraId="1B241341" w14:textId="260DF70D"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Kinnistul asub põhimahus valmisehitatud </w:t>
      </w:r>
      <w:r w:rsidR="00293E4F">
        <w:rPr>
          <w:rFonts w:ascii="Times New Roman" w:hAnsi="Times New Roman" w:cs="Times New Roman"/>
        </w:rPr>
        <w:t>kahe</w:t>
      </w:r>
      <w:r w:rsidRPr="007367FB">
        <w:rPr>
          <w:rFonts w:ascii="Times New Roman" w:hAnsi="Times New Roman" w:cs="Times New Roman"/>
        </w:rPr>
        <w:t xml:space="preserve">korruseline viilkatusega korterelamu. Hoone otsaseinad on välisviimistluseta betoonplokkidest. Hoonel on keldrikorrus.  </w:t>
      </w:r>
    </w:p>
    <w:p w14:paraId="520377B5" w14:textId="77777777" w:rsidR="00C62F0E" w:rsidRPr="007367FB" w:rsidRDefault="00A534E6" w:rsidP="00C02277">
      <w:pPr>
        <w:pStyle w:val="Heading4"/>
        <w:tabs>
          <w:tab w:val="center" w:pos="1855"/>
        </w:tabs>
        <w:ind w:left="0" w:firstLine="0"/>
        <w:jc w:val="both"/>
        <w:rPr>
          <w:rFonts w:ascii="Times New Roman" w:hAnsi="Times New Roman" w:cs="Times New Roman"/>
        </w:rPr>
      </w:pPr>
      <w:bookmarkStart w:id="14" w:name="_Toc101358828"/>
      <w:r w:rsidRPr="007367FB">
        <w:rPr>
          <w:rFonts w:ascii="Times New Roman" w:hAnsi="Times New Roman" w:cs="Times New Roman"/>
        </w:rPr>
        <w:t>4.3</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Arhitektuuri üldlahendus</w:t>
      </w:r>
      <w:bookmarkEnd w:id="14"/>
      <w:r w:rsidRPr="007367FB">
        <w:rPr>
          <w:rFonts w:ascii="Times New Roman" w:hAnsi="Times New Roman" w:cs="Times New Roman"/>
        </w:rPr>
        <w:t xml:space="preserve">   </w:t>
      </w:r>
    </w:p>
    <w:p w14:paraId="6A144573" w14:textId="22F099E6"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Hoone paikneb risti </w:t>
      </w:r>
      <w:r w:rsidR="00E7241E">
        <w:rPr>
          <w:rFonts w:ascii="Times New Roman" w:hAnsi="Times New Roman" w:cs="Times New Roman"/>
        </w:rPr>
        <w:t>Vahtra</w:t>
      </w:r>
      <w:r w:rsidRPr="007367FB">
        <w:rPr>
          <w:rFonts w:ascii="Times New Roman" w:hAnsi="Times New Roman" w:cs="Times New Roman"/>
        </w:rPr>
        <w:t xml:space="preserve"> tänavaga. Hoone on arhitektuurselt lihtsa ristkülikulise põhiplaaniga viilkatusega  </w:t>
      </w:r>
      <w:r w:rsidR="00E7241E">
        <w:rPr>
          <w:rFonts w:ascii="Times New Roman" w:hAnsi="Times New Roman" w:cs="Times New Roman"/>
        </w:rPr>
        <w:t>kahe</w:t>
      </w:r>
      <w:r w:rsidRPr="007367FB">
        <w:rPr>
          <w:rFonts w:ascii="Times New Roman" w:hAnsi="Times New Roman" w:cs="Times New Roman"/>
        </w:rPr>
        <w:t>kordne k</w:t>
      </w:r>
      <w:r w:rsidR="00E7241E">
        <w:rPr>
          <w:rFonts w:ascii="Times New Roman" w:hAnsi="Times New Roman" w:cs="Times New Roman"/>
        </w:rPr>
        <w:t>ahe</w:t>
      </w:r>
      <w:r w:rsidRPr="007367FB">
        <w:rPr>
          <w:rFonts w:ascii="Times New Roman" w:hAnsi="Times New Roman" w:cs="Times New Roman"/>
        </w:rPr>
        <w:t xml:space="preserve"> trepikojaga korterelamu. </w:t>
      </w:r>
      <w:r w:rsidR="00E7241E">
        <w:rPr>
          <w:rFonts w:ascii="Times New Roman" w:hAnsi="Times New Roman" w:cs="Times New Roman"/>
        </w:rPr>
        <w:t>Otsaseinade ja katusealuse soojustamisel</w:t>
      </w:r>
      <w:r w:rsidRPr="007367FB">
        <w:rPr>
          <w:rFonts w:ascii="Times New Roman" w:hAnsi="Times New Roman" w:cs="Times New Roman"/>
        </w:rPr>
        <w:t xml:space="preserve"> järgitakse olemasolevat arhitektuurset lahendust.   </w:t>
      </w:r>
    </w:p>
    <w:p w14:paraId="034CE1E7" w14:textId="77777777" w:rsidR="00E7241E" w:rsidRDefault="00A534E6" w:rsidP="00C02277">
      <w:pPr>
        <w:spacing w:after="0" w:line="260" w:lineRule="auto"/>
        <w:ind w:left="7" w:right="402" w:hanging="10"/>
        <w:jc w:val="both"/>
        <w:rPr>
          <w:rFonts w:ascii="Times New Roman" w:hAnsi="Times New Roman" w:cs="Times New Roman"/>
          <w:b/>
        </w:rPr>
      </w:pPr>
      <w:r w:rsidRPr="007367FB">
        <w:rPr>
          <w:rFonts w:ascii="Times New Roman" w:hAnsi="Times New Roman" w:cs="Times New Roman"/>
          <w:b/>
        </w:rPr>
        <w:t xml:space="preserve">Liikumis-, nägemis- ja kuulmispuudega inimeste liikumisvõimalused    </w:t>
      </w:r>
    </w:p>
    <w:p w14:paraId="26B93FCB" w14:textId="37830A20" w:rsidR="00C62F0E" w:rsidRDefault="00A534E6" w:rsidP="00C02277">
      <w:pPr>
        <w:spacing w:after="0" w:line="260" w:lineRule="auto"/>
        <w:ind w:left="7" w:right="402" w:hanging="10"/>
        <w:jc w:val="both"/>
        <w:rPr>
          <w:rFonts w:ascii="Times New Roman" w:hAnsi="Times New Roman" w:cs="Times New Roman"/>
        </w:rPr>
      </w:pPr>
      <w:r w:rsidRPr="007367FB">
        <w:rPr>
          <w:rFonts w:ascii="Times New Roman" w:hAnsi="Times New Roman" w:cs="Times New Roman"/>
        </w:rPr>
        <w:t xml:space="preserve">Käesoleva eelprojektiga ei käsitleta puuetega inimeste liikumisvõimalusi.   </w:t>
      </w:r>
    </w:p>
    <w:p w14:paraId="54C6425A" w14:textId="77777777" w:rsidR="00E7241E" w:rsidRPr="007367FB" w:rsidRDefault="00E7241E" w:rsidP="00C02277">
      <w:pPr>
        <w:spacing w:after="0" w:line="260" w:lineRule="auto"/>
        <w:ind w:left="7" w:right="402" w:hanging="10"/>
        <w:jc w:val="both"/>
        <w:rPr>
          <w:rFonts w:ascii="Times New Roman" w:hAnsi="Times New Roman" w:cs="Times New Roman"/>
        </w:rPr>
      </w:pPr>
    </w:p>
    <w:p w14:paraId="11038032" w14:textId="00543357" w:rsidR="00C62F0E" w:rsidRPr="00E7241E" w:rsidRDefault="00A534E6" w:rsidP="00C02277">
      <w:pPr>
        <w:pStyle w:val="Heading4"/>
        <w:spacing w:before="240"/>
        <w:jc w:val="both"/>
        <w:rPr>
          <w:rFonts w:ascii="Times New Roman" w:hAnsi="Times New Roman" w:cs="Times New Roman"/>
        </w:rPr>
      </w:pPr>
      <w:bookmarkStart w:id="15" w:name="_Toc101358829"/>
      <w:r w:rsidRPr="00E7241E">
        <w:rPr>
          <w:rFonts w:ascii="Times New Roman" w:hAnsi="Times New Roman" w:cs="Times New Roman"/>
        </w:rPr>
        <w:t>4.4  Hoone  konstruktsioonid ja pinnakatted</w:t>
      </w:r>
      <w:bookmarkEnd w:id="15"/>
      <w:r w:rsidRPr="00E7241E">
        <w:rPr>
          <w:rFonts w:ascii="Times New Roman" w:hAnsi="Times New Roman" w:cs="Times New Roman"/>
        </w:rPr>
        <w:t xml:space="preserve">   </w:t>
      </w:r>
    </w:p>
    <w:p w14:paraId="4E59B0D1" w14:textId="38823A4A" w:rsidR="00C62F0E" w:rsidRPr="007367FB" w:rsidRDefault="00A534E6" w:rsidP="00C02277">
      <w:pPr>
        <w:spacing w:before="240" w:after="9"/>
        <w:ind w:left="12" w:hanging="10"/>
        <w:jc w:val="both"/>
        <w:rPr>
          <w:rFonts w:ascii="Times New Roman" w:hAnsi="Times New Roman" w:cs="Times New Roman"/>
        </w:rPr>
      </w:pPr>
      <w:r w:rsidRPr="007367FB">
        <w:rPr>
          <w:rFonts w:ascii="Times New Roman" w:hAnsi="Times New Roman" w:cs="Times New Roman"/>
          <w:b/>
        </w:rPr>
        <w:t>Otsaseinade</w:t>
      </w:r>
      <w:r w:rsidR="00DC1D66">
        <w:rPr>
          <w:rFonts w:ascii="Times New Roman" w:hAnsi="Times New Roman" w:cs="Times New Roman"/>
          <w:b/>
        </w:rPr>
        <w:t xml:space="preserve"> ja katusealuse</w:t>
      </w:r>
      <w:r w:rsidRPr="007367FB">
        <w:rPr>
          <w:rFonts w:ascii="Times New Roman" w:hAnsi="Times New Roman" w:cs="Times New Roman"/>
          <w:b/>
        </w:rPr>
        <w:t xml:space="preserve"> soojustamine ja </w:t>
      </w:r>
      <w:r w:rsidR="00DC1D66">
        <w:rPr>
          <w:rFonts w:ascii="Times New Roman" w:hAnsi="Times New Roman" w:cs="Times New Roman"/>
          <w:b/>
        </w:rPr>
        <w:t>katusekatte vahetus</w:t>
      </w:r>
      <w:r w:rsidRPr="007367FB">
        <w:rPr>
          <w:rFonts w:ascii="Times New Roman" w:hAnsi="Times New Roman" w:cs="Times New Roman"/>
          <w:b/>
        </w:rPr>
        <w:t xml:space="preserve">  </w:t>
      </w:r>
    </w:p>
    <w:p w14:paraId="61E113AC"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Hoone kandvad seinad on betoonplokkidest. Otsaseintel puudub välisviimistluskiht.  </w:t>
      </w:r>
    </w:p>
    <w:p w14:paraId="64CBEF46" w14:textId="77777777" w:rsidR="00E91996"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Tööde käigus soojustatakse maja otsasein</w:t>
      </w:r>
      <w:r w:rsidR="00DC1D66">
        <w:rPr>
          <w:rFonts w:ascii="Times New Roman" w:hAnsi="Times New Roman" w:cs="Times New Roman"/>
        </w:rPr>
        <w:t xml:space="preserve"> EPS 150mm</w:t>
      </w:r>
      <w:r w:rsidR="00E7241E">
        <w:rPr>
          <w:rFonts w:ascii="Times New Roman" w:hAnsi="Times New Roman" w:cs="Times New Roman"/>
        </w:rPr>
        <w:t xml:space="preserve"> ja katusealune</w:t>
      </w:r>
      <w:r w:rsidR="00DC1D66">
        <w:rPr>
          <w:rFonts w:ascii="Times New Roman" w:hAnsi="Times New Roman" w:cs="Times New Roman"/>
        </w:rPr>
        <w:t xml:space="preserve"> 300mm kivivill ja tuuletõkkeplaat</w:t>
      </w:r>
      <w:r w:rsidRPr="007367FB">
        <w:rPr>
          <w:rFonts w:ascii="Times New Roman" w:hAnsi="Times New Roman" w:cs="Times New Roman"/>
        </w:rPr>
        <w:t xml:space="preserve">. </w:t>
      </w:r>
      <w:r w:rsidR="00DC1D66">
        <w:rPr>
          <w:rFonts w:ascii="Times New Roman" w:hAnsi="Times New Roman" w:cs="Times New Roman"/>
        </w:rPr>
        <w:t xml:space="preserve">Katusekate vahetatakse tsementkiudplaadi vastu, värvus hall. </w:t>
      </w:r>
      <w:r w:rsidRPr="007367FB">
        <w:rPr>
          <w:rFonts w:ascii="Times New Roman" w:hAnsi="Times New Roman" w:cs="Times New Roman"/>
        </w:rPr>
        <w:t>Hoone väljast soojustamisel tagada sokli, räästa  eenduvus seinapinnast.</w:t>
      </w:r>
    </w:p>
    <w:p w14:paraId="139E4BC8" w14:textId="77777777" w:rsidR="00E91996" w:rsidRDefault="00E91996" w:rsidP="00E91996">
      <w:pPr>
        <w:pStyle w:val="NoSpacing"/>
        <w:spacing w:line="276" w:lineRule="auto"/>
        <w:jc w:val="both"/>
        <w:rPr>
          <w:rFonts w:ascii="Times New Roman" w:hAnsi="Times New Roman" w:cs="Times New Roman"/>
        </w:rPr>
      </w:pPr>
      <w:r w:rsidRPr="00E91996">
        <w:rPr>
          <w:rFonts w:ascii="Times New Roman" w:hAnsi="Times New Roman" w:cs="Times New Roman"/>
        </w:rPr>
        <w:t>Soojustatud seinad peavad vastama „EVS 908-1:2016 "Hoone piirdetarindi soojusjuhtivuse</w:t>
      </w:r>
      <w:r>
        <w:rPr>
          <w:rFonts w:ascii="Times New Roman" w:hAnsi="Times New Roman" w:cs="Times New Roman"/>
        </w:rPr>
        <w:t xml:space="preserve"> </w:t>
      </w:r>
      <w:r w:rsidRPr="00E91996">
        <w:rPr>
          <w:rFonts w:ascii="Times New Roman" w:hAnsi="Times New Roman" w:cs="Times New Roman"/>
        </w:rPr>
        <w:t>arvutusjuhend. Osa 1: Välisõhuga kontaktis olev läbipaistmatu piire"“ standardile.</w:t>
      </w:r>
      <w:r>
        <w:rPr>
          <w:rFonts w:ascii="Times New Roman" w:hAnsi="Times New Roman" w:cs="Times New Roman"/>
        </w:rPr>
        <w:t xml:space="preserve"> </w:t>
      </w:r>
      <w:r w:rsidRPr="00E91996">
        <w:rPr>
          <w:rFonts w:ascii="Times New Roman" w:hAnsi="Times New Roman" w:cs="Times New Roman"/>
        </w:rPr>
        <w:t>Seinad soojustatakse EPS 60 vahtpolüstürooliga 150mm paksuselt.</w:t>
      </w:r>
      <w:r>
        <w:rPr>
          <w:rFonts w:ascii="Times New Roman" w:hAnsi="Times New Roman" w:cs="Times New Roman"/>
        </w:rPr>
        <w:t xml:space="preserve"> </w:t>
      </w:r>
      <w:r w:rsidRPr="00E91996">
        <w:rPr>
          <w:rFonts w:ascii="Times New Roman" w:hAnsi="Times New Roman" w:cs="Times New Roman"/>
        </w:rPr>
        <w:t>Kinnitustüüblitena kasutada selleks</w:t>
      </w:r>
      <w:r>
        <w:rPr>
          <w:rFonts w:ascii="Times New Roman" w:hAnsi="Times New Roman" w:cs="Times New Roman"/>
        </w:rPr>
        <w:t xml:space="preserve"> </w:t>
      </w:r>
      <w:r w:rsidRPr="00E91996">
        <w:rPr>
          <w:rFonts w:ascii="Times New Roman" w:hAnsi="Times New Roman" w:cs="Times New Roman"/>
        </w:rPr>
        <w:t>ettenähtud vahendeid, ankurdussügavus ja tüübli pikkus vastavalt isolatsioonimaterjali paksusele.</w:t>
      </w:r>
      <w:r>
        <w:rPr>
          <w:rFonts w:ascii="Times New Roman" w:hAnsi="Times New Roman" w:cs="Times New Roman"/>
        </w:rPr>
        <w:t xml:space="preserve"> </w:t>
      </w:r>
      <w:r w:rsidRPr="00E91996">
        <w:rPr>
          <w:rFonts w:ascii="Times New Roman" w:hAnsi="Times New Roman" w:cs="Times New Roman"/>
        </w:rPr>
        <w:t>Tüüblite paigaldamise tihedus minimaalselt 8 tk/m2, st iga plaadi nurka tüübel ja vähemalt 1 tk</w:t>
      </w:r>
      <w:r>
        <w:rPr>
          <w:rFonts w:ascii="Times New Roman" w:hAnsi="Times New Roman" w:cs="Times New Roman"/>
        </w:rPr>
        <w:t xml:space="preserve"> </w:t>
      </w:r>
      <w:r w:rsidRPr="00E91996">
        <w:rPr>
          <w:rFonts w:ascii="Times New Roman" w:hAnsi="Times New Roman" w:cs="Times New Roman"/>
        </w:rPr>
        <w:t>plaadi keskele.</w:t>
      </w:r>
      <w:r w:rsidRPr="00E91996">
        <w:rPr>
          <w:rFonts w:ascii="Times New Roman" w:hAnsi="Times New Roman" w:cs="Times New Roman"/>
        </w:rPr>
        <w:cr/>
      </w:r>
    </w:p>
    <w:p w14:paraId="12BC8DD8" w14:textId="0A33E5D0" w:rsidR="00C62F0E" w:rsidRDefault="00E91996" w:rsidP="00E91996">
      <w:pPr>
        <w:pStyle w:val="NoSpacing"/>
        <w:spacing w:line="276" w:lineRule="auto"/>
        <w:jc w:val="both"/>
        <w:rPr>
          <w:rFonts w:ascii="Times New Roman" w:hAnsi="Times New Roman" w:cs="Times New Roman"/>
          <w:b/>
          <w:bCs/>
        </w:rPr>
      </w:pPr>
      <w:r w:rsidRPr="00E91996">
        <w:rPr>
          <w:rFonts w:ascii="Times New Roman" w:hAnsi="Times New Roman" w:cs="Times New Roman"/>
          <w:b/>
          <w:bCs/>
        </w:rPr>
        <w:t>Süsteemi paigaldamise tehnoloogia.</w:t>
      </w:r>
    </w:p>
    <w:p w14:paraId="04041F54" w14:textId="44024CD6" w:rsidR="00E91996" w:rsidRDefault="00E91996" w:rsidP="00E91996">
      <w:pPr>
        <w:pStyle w:val="NoSpacing"/>
        <w:spacing w:line="276" w:lineRule="auto"/>
        <w:jc w:val="both"/>
        <w:rPr>
          <w:rFonts w:ascii="Times New Roman" w:hAnsi="Times New Roman" w:cs="Times New Roman"/>
        </w:rPr>
      </w:pPr>
      <w:r w:rsidRPr="00E91996">
        <w:rPr>
          <w:rFonts w:ascii="Times New Roman" w:hAnsi="Times New Roman" w:cs="Times New Roman"/>
        </w:rPr>
        <w:t>Sokli ja keldriseina soojustuseks on kasutatud EPS plaate kogupaksusega 100mm. Soojustuse paigaldamisel jälgida rangelt tootjapoolseid juhiseid</w:t>
      </w:r>
      <w:r>
        <w:rPr>
          <w:rFonts w:ascii="Times New Roman" w:hAnsi="Times New Roman" w:cs="Times New Roman"/>
        </w:rPr>
        <w:t>.</w:t>
      </w:r>
    </w:p>
    <w:p w14:paraId="274A8E54" w14:textId="0039F0EF" w:rsidR="00B7737F" w:rsidRDefault="007D02C8" w:rsidP="007D02C8">
      <w:pPr>
        <w:pStyle w:val="NoSpacing"/>
        <w:spacing w:line="276" w:lineRule="auto"/>
        <w:jc w:val="both"/>
        <w:rPr>
          <w:rFonts w:ascii="Times New Roman" w:hAnsi="Times New Roman" w:cs="Times New Roman"/>
        </w:rPr>
      </w:pPr>
      <w:r w:rsidRPr="007D02C8">
        <w:rPr>
          <w:rFonts w:ascii="Times New Roman" w:hAnsi="Times New Roman" w:cs="Times New Roman"/>
        </w:rPr>
        <w:t>Enne aluspinna ettevalmistust kindlaks määrata pinna tõmbetugevus. Liiga ebatasase pinna puhul</w:t>
      </w:r>
      <w:r>
        <w:rPr>
          <w:rFonts w:ascii="Times New Roman" w:hAnsi="Times New Roman" w:cs="Times New Roman"/>
        </w:rPr>
        <w:t xml:space="preserve"> </w:t>
      </w:r>
      <w:r w:rsidRPr="007D02C8">
        <w:rPr>
          <w:rFonts w:ascii="Times New Roman" w:hAnsi="Times New Roman" w:cs="Times New Roman"/>
        </w:rPr>
        <w:t>kasutada tasanduskihti. Plaadid kinnitatakse aluspinnale kinnitustarvikute ja liimiseguga.</w:t>
      </w:r>
      <w:r>
        <w:rPr>
          <w:rFonts w:ascii="Times New Roman" w:hAnsi="Times New Roman" w:cs="Times New Roman"/>
        </w:rPr>
        <w:t xml:space="preserve"> </w:t>
      </w:r>
      <w:r w:rsidRPr="007D02C8">
        <w:rPr>
          <w:rFonts w:ascii="Times New Roman" w:hAnsi="Times New Roman" w:cs="Times New Roman"/>
        </w:rPr>
        <w:t>Liimimassi pinnalekandmine toimub tavapäraste aluspindade korral nn. “servpunkt- meetodil”, s.t.</w:t>
      </w:r>
      <w:r>
        <w:rPr>
          <w:rFonts w:ascii="Times New Roman" w:hAnsi="Times New Roman" w:cs="Times New Roman"/>
        </w:rPr>
        <w:t xml:space="preserve"> </w:t>
      </w:r>
      <w:r w:rsidRPr="007D02C8">
        <w:rPr>
          <w:rFonts w:ascii="Times New Roman" w:hAnsi="Times New Roman" w:cs="Times New Roman"/>
        </w:rPr>
        <w:t>mööda plaadi serva ca 5 cm laiune liimitriip ja plaadi keskele 2 või 3 peopesasuurust liimipätsi.</w:t>
      </w:r>
      <w:r>
        <w:rPr>
          <w:rFonts w:ascii="Times New Roman" w:hAnsi="Times New Roman" w:cs="Times New Roman"/>
        </w:rPr>
        <w:t xml:space="preserve"> </w:t>
      </w:r>
      <w:r w:rsidRPr="007D02C8">
        <w:rPr>
          <w:rFonts w:ascii="Times New Roman" w:hAnsi="Times New Roman" w:cs="Times New Roman"/>
        </w:rPr>
        <w:t>Liimimassi hulk ja kõrgus varieerub vastavalt alus-pinna tasapinnalisusele, nii et liimimassi</w:t>
      </w:r>
      <w:r>
        <w:rPr>
          <w:rFonts w:ascii="Times New Roman" w:hAnsi="Times New Roman" w:cs="Times New Roman"/>
        </w:rPr>
        <w:t xml:space="preserve">  </w:t>
      </w:r>
      <w:r w:rsidRPr="007D02C8">
        <w:rPr>
          <w:rFonts w:ascii="Times New Roman" w:hAnsi="Times New Roman" w:cs="Times New Roman"/>
        </w:rPr>
        <w:t>kontaktpind on ≥ 40%.</w:t>
      </w:r>
      <w:r>
        <w:rPr>
          <w:rFonts w:ascii="Times New Roman" w:hAnsi="Times New Roman" w:cs="Times New Roman"/>
        </w:rPr>
        <w:t xml:space="preserve"> </w:t>
      </w:r>
      <w:r w:rsidRPr="007D02C8">
        <w:rPr>
          <w:rFonts w:ascii="Times New Roman" w:hAnsi="Times New Roman" w:cs="Times New Roman"/>
        </w:rPr>
        <w:t>Kõikide isolatsiooniplaatide puhul peab esimese soklisiinile paigaldatava plaadirea juures jälgima,</w:t>
      </w:r>
      <w:r>
        <w:rPr>
          <w:rFonts w:ascii="Times New Roman" w:hAnsi="Times New Roman" w:cs="Times New Roman"/>
        </w:rPr>
        <w:t xml:space="preserve"> </w:t>
      </w:r>
      <w:r w:rsidRPr="007D02C8">
        <w:rPr>
          <w:rFonts w:ascii="Times New Roman" w:hAnsi="Times New Roman" w:cs="Times New Roman"/>
        </w:rPr>
        <w:t>et plaadid oleksid kindlalt paigaldatud siini esimese servaga tasa. Mingil juhul ei tohi siin vähese</w:t>
      </w:r>
      <w:r>
        <w:rPr>
          <w:rFonts w:ascii="Times New Roman" w:hAnsi="Times New Roman" w:cs="Times New Roman"/>
        </w:rPr>
        <w:t xml:space="preserve"> </w:t>
      </w:r>
      <w:r w:rsidRPr="007D02C8">
        <w:rPr>
          <w:rFonts w:ascii="Times New Roman" w:hAnsi="Times New Roman" w:cs="Times New Roman"/>
        </w:rPr>
        <w:t>liimimassi tõttu jääda soklisiin plaadist ettepoole.</w:t>
      </w:r>
      <w:r>
        <w:rPr>
          <w:rFonts w:ascii="Times New Roman" w:hAnsi="Times New Roman" w:cs="Times New Roman"/>
        </w:rPr>
        <w:t xml:space="preserve"> </w:t>
      </w:r>
      <w:r w:rsidRPr="007D02C8">
        <w:rPr>
          <w:rFonts w:ascii="Times New Roman" w:hAnsi="Times New Roman" w:cs="Times New Roman"/>
        </w:rPr>
        <w:t>Kõik plaadid paigaldatakse pinnale kergelt lükates, et tekiks kindel kontakt seinaga.</w:t>
      </w:r>
      <w:r>
        <w:rPr>
          <w:rFonts w:ascii="Times New Roman" w:hAnsi="Times New Roman" w:cs="Times New Roman"/>
        </w:rPr>
        <w:t>b</w:t>
      </w:r>
      <w:r w:rsidRPr="007D02C8">
        <w:rPr>
          <w:rFonts w:ascii="Times New Roman" w:hAnsi="Times New Roman" w:cs="Times New Roman"/>
        </w:rPr>
        <w:t>Isolatsiooniplaadid paigaldada nii, et vertikaalsed vuugid ei jääks kohakuti. Plaatide lõikamisega</w:t>
      </w:r>
      <w:r>
        <w:rPr>
          <w:rFonts w:ascii="Times New Roman" w:hAnsi="Times New Roman" w:cs="Times New Roman"/>
        </w:rPr>
        <w:t xml:space="preserve"> </w:t>
      </w:r>
      <w:r w:rsidRPr="007D02C8">
        <w:rPr>
          <w:rFonts w:ascii="Times New Roman" w:hAnsi="Times New Roman" w:cs="Times New Roman"/>
        </w:rPr>
        <w:t>saab seda vastavalt varieerida. Ristivuugid ei ole lubatud.</w:t>
      </w:r>
      <w:r>
        <w:rPr>
          <w:rFonts w:ascii="Times New Roman" w:hAnsi="Times New Roman" w:cs="Times New Roman"/>
        </w:rPr>
        <w:t xml:space="preserve"> </w:t>
      </w:r>
      <w:r w:rsidRPr="007D02C8">
        <w:rPr>
          <w:rFonts w:ascii="Times New Roman" w:hAnsi="Times New Roman" w:cs="Times New Roman"/>
        </w:rPr>
        <w:t>Liimimassi ei tohi panna plaatide vahedesse. Võimalikud tekkivad (≥ 2mm)vuugid tuleb sulgeda</w:t>
      </w:r>
      <w:r>
        <w:rPr>
          <w:rFonts w:ascii="Times New Roman" w:hAnsi="Times New Roman" w:cs="Times New Roman"/>
        </w:rPr>
        <w:t xml:space="preserve"> </w:t>
      </w:r>
      <w:r w:rsidRPr="007D02C8">
        <w:rPr>
          <w:rFonts w:ascii="Times New Roman" w:hAnsi="Times New Roman" w:cs="Times New Roman"/>
        </w:rPr>
        <w:lastRenderedPageBreak/>
        <w:t>puhtalt isolatsioonimaterjalist kiiludega või täita selleks ettenähtud täitevahuga. Alla 2mm vahesid</w:t>
      </w:r>
      <w:r>
        <w:rPr>
          <w:rFonts w:ascii="Times New Roman" w:hAnsi="Times New Roman" w:cs="Times New Roman"/>
        </w:rPr>
        <w:t xml:space="preserve"> </w:t>
      </w:r>
      <w:r w:rsidRPr="007D02C8">
        <w:rPr>
          <w:rFonts w:ascii="Times New Roman" w:hAnsi="Times New Roman" w:cs="Times New Roman"/>
        </w:rPr>
        <w:t>ei ole vajadust täita. Läbivate pragude või vuukide puhul (plaatehitised, võrestikud) peab jälgima,</w:t>
      </w:r>
      <w:r>
        <w:rPr>
          <w:rFonts w:ascii="Times New Roman" w:hAnsi="Times New Roman" w:cs="Times New Roman"/>
        </w:rPr>
        <w:t xml:space="preserve"> </w:t>
      </w:r>
      <w:r w:rsidRPr="007D02C8">
        <w:rPr>
          <w:rFonts w:ascii="Times New Roman" w:hAnsi="Times New Roman" w:cs="Times New Roman"/>
        </w:rPr>
        <w:t>et nende kohale ei satuks plaatide vertikaalsed ühenduskohad. Siin peab jälgima, et plaatide</w:t>
      </w:r>
      <w:r>
        <w:rPr>
          <w:rFonts w:ascii="Times New Roman" w:hAnsi="Times New Roman" w:cs="Times New Roman"/>
        </w:rPr>
        <w:t xml:space="preserve"> </w:t>
      </w:r>
      <w:r w:rsidRPr="007D02C8">
        <w:rPr>
          <w:rFonts w:ascii="Times New Roman" w:hAnsi="Times New Roman" w:cs="Times New Roman"/>
        </w:rPr>
        <w:t>ühenduskoht jääks vähemalt 10 cm eemale.</w:t>
      </w:r>
      <w:r w:rsidRPr="007D02C8">
        <w:rPr>
          <w:rFonts w:ascii="Times New Roman" w:hAnsi="Times New Roman" w:cs="Times New Roman"/>
        </w:rPr>
        <w:cr/>
      </w:r>
    </w:p>
    <w:p w14:paraId="49DCB965" w14:textId="2C6F60EF" w:rsidR="007D02C8" w:rsidRPr="007D02C8" w:rsidRDefault="007D02C8" w:rsidP="007D02C8">
      <w:pPr>
        <w:pStyle w:val="NoSpacing"/>
        <w:spacing w:line="276" w:lineRule="auto"/>
        <w:jc w:val="both"/>
        <w:rPr>
          <w:rFonts w:ascii="Times New Roman" w:hAnsi="Times New Roman" w:cs="Times New Roman"/>
        </w:rPr>
      </w:pPr>
      <w:r w:rsidRPr="007D02C8">
        <w:rPr>
          <w:rFonts w:ascii="Times New Roman" w:hAnsi="Times New Roman" w:cs="Times New Roman"/>
        </w:rPr>
        <w:t>Tellingute all kasutada kindlasti ehituslikku kilet, et mitte määrida ja reostada olemasolevat</w:t>
      </w:r>
      <w:r>
        <w:rPr>
          <w:rFonts w:ascii="Times New Roman" w:hAnsi="Times New Roman" w:cs="Times New Roman"/>
        </w:rPr>
        <w:t xml:space="preserve"> </w:t>
      </w:r>
      <w:r w:rsidRPr="007D02C8">
        <w:rPr>
          <w:rFonts w:ascii="Times New Roman" w:hAnsi="Times New Roman" w:cs="Times New Roman"/>
        </w:rPr>
        <w:t>pinnast. Tellingud tuleb paigaldada vastavalt paigaldusjuhenditele ja selliselt, et ei kahjustataks</w:t>
      </w:r>
      <w:r>
        <w:rPr>
          <w:rFonts w:ascii="Times New Roman" w:hAnsi="Times New Roman" w:cs="Times New Roman"/>
        </w:rPr>
        <w:t xml:space="preserve">e </w:t>
      </w:r>
      <w:r w:rsidRPr="007D02C8">
        <w:rPr>
          <w:rFonts w:ascii="Times New Roman" w:hAnsi="Times New Roman" w:cs="Times New Roman"/>
        </w:rPr>
        <w:t>hoonet ega seda ümbritsevaid rajatisi. Tellingu paigaldamisel ja tellingutel töötamisel tuleb järgida</w:t>
      </w:r>
      <w:r>
        <w:rPr>
          <w:rFonts w:ascii="Times New Roman" w:hAnsi="Times New Roman" w:cs="Times New Roman"/>
        </w:rPr>
        <w:t xml:space="preserve"> </w:t>
      </w:r>
      <w:r w:rsidRPr="007D02C8">
        <w:rPr>
          <w:rFonts w:ascii="Times New Roman" w:hAnsi="Times New Roman" w:cs="Times New Roman"/>
        </w:rPr>
        <w:t>tööohutusnõudeid. Tellingud tuleb katta kilede ja/või võrkudega, et vältida tööde teostamise ajal</w:t>
      </w:r>
      <w:r>
        <w:rPr>
          <w:rFonts w:ascii="Times New Roman" w:hAnsi="Times New Roman" w:cs="Times New Roman"/>
        </w:rPr>
        <w:t xml:space="preserve"> </w:t>
      </w:r>
      <w:r w:rsidRPr="007D02C8">
        <w:rPr>
          <w:rFonts w:ascii="Times New Roman" w:hAnsi="Times New Roman" w:cs="Times New Roman"/>
        </w:rPr>
        <w:t>vihmavee ja otsese päikesekiirguse sattumist seinale. Tellingutele tuleb rajada veekindel katus,</w:t>
      </w:r>
      <w:r>
        <w:rPr>
          <w:rFonts w:ascii="Times New Roman" w:hAnsi="Times New Roman" w:cs="Times New Roman"/>
        </w:rPr>
        <w:t xml:space="preserve"> </w:t>
      </w:r>
      <w:r w:rsidRPr="007D02C8">
        <w:rPr>
          <w:rFonts w:ascii="Times New Roman" w:hAnsi="Times New Roman" w:cs="Times New Roman"/>
        </w:rPr>
        <w:t>mis väldib vihmavee sattumise tööfrondile. Tellinguid võib paigaldada ainult sertifitseeritud firma.</w:t>
      </w:r>
      <w:r>
        <w:rPr>
          <w:rFonts w:ascii="Times New Roman" w:hAnsi="Times New Roman" w:cs="Times New Roman"/>
        </w:rPr>
        <w:t xml:space="preserve"> </w:t>
      </w:r>
      <w:r w:rsidRPr="007D02C8">
        <w:rPr>
          <w:rFonts w:ascii="Times New Roman" w:hAnsi="Times New Roman" w:cs="Times New Roman"/>
        </w:rPr>
        <w:t>Seinapaneelide ja lagede betooni ning armatuuri kahjustuste kõrvaldamiseks eemaldadakahjustunud lahtine betoon. Korrodeerunud armatuur puhastada roostest. Puhastatud pind katta</w:t>
      </w:r>
      <w:r>
        <w:rPr>
          <w:rFonts w:ascii="Times New Roman" w:hAnsi="Times New Roman" w:cs="Times New Roman"/>
        </w:rPr>
        <w:t xml:space="preserve"> </w:t>
      </w:r>
      <w:r w:rsidRPr="007D02C8">
        <w:rPr>
          <w:rFonts w:ascii="Times New Roman" w:hAnsi="Times New Roman" w:cs="Times New Roman"/>
        </w:rPr>
        <w:t>korrosioonkaitse- ja nakkevõõbaga, seejärel pahteldada mördiga. Kasutada süsteemset betooni</w:t>
      </w:r>
      <w:r>
        <w:rPr>
          <w:rFonts w:ascii="Times New Roman" w:hAnsi="Times New Roman" w:cs="Times New Roman"/>
        </w:rPr>
        <w:t xml:space="preserve"> </w:t>
      </w:r>
      <w:r w:rsidRPr="007D02C8">
        <w:rPr>
          <w:rFonts w:ascii="Times New Roman" w:hAnsi="Times New Roman" w:cs="Times New Roman"/>
        </w:rPr>
        <w:t>saneerimise lahendust. Kõik soojustatud välisseina külge kinnituvad detailid nagu valgustid,</w:t>
      </w:r>
      <w:r>
        <w:rPr>
          <w:rFonts w:ascii="Times New Roman" w:hAnsi="Times New Roman" w:cs="Times New Roman"/>
        </w:rPr>
        <w:t xml:space="preserve"> </w:t>
      </w:r>
      <w:r w:rsidRPr="007D02C8">
        <w:rPr>
          <w:rFonts w:ascii="Times New Roman" w:hAnsi="Times New Roman" w:cs="Times New Roman"/>
        </w:rPr>
        <w:t>lipuhoidjad, sildid demonteerida ning märgistada täpne asukoht hilisemaks taaspaigalduseks.</w:t>
      </w:r>
      <w:r>
        <w:rPr>
          <w:rFonts w:ascii="Times New Roman" w:hAnsi="Times New Roman" w:cs="Times New Roman"/>
        </w:rPr>
        <w:t xml:space="preserve"> </w:t>
      </w:r>
      <w:r w:rsidRPr="007D02C8">
        <w:rPr>
          <w:rFonts w:ascii="Times New Roman" w:hAnsi="Times New Roman" w:cs="Times New Roman"/>
        </w:rPr>
        <w:t>Hilisem detailide kinnitus peab olema süsteemne, et oleks välistatud vee pääs soojustussüsteemi.</w:t>
      </w:r>
    </w:p>
    <w:p w14:paraId="08282493" w14:textId="44770554" w:rsidR="00E91996" w:rsidRDefault="007D02C8" w:rsidP="00E91996">
      <w:pPr>
        <w:pStyle w:val="NoSpacing"/>
        <w:spacing w:line="276" w:lineRule="auto"/>
        <w:jc w:val="both"/>
        <w:rPr>
          <w:rFonts w:ascii="Times New Roman" w:hAnsi="Times New Roman" w:cs="Times New Roman"/>
          <w:b/>
          <w:bCs/>
        </w:rPr>
      </w:pPr>
      <w:r>
        <w:rPr>
          <w:rFonts w:ascii="Times New Roman" w:hAnsi="Times New Roman" w:cs="Times New Roman"/>
          <w:b/>
          <w:bCs/>
        </w:rPr>
        <w:t>Materjalid</w:t>
      </w:r>
    </w:p>
    <w:p w14:paraId="25143046" w14:textId="1FDBB095" w:rsidR="007D02C8" w:rsidRDefault="007D02C8" w:rsidP="007D02C8">
      <w:pPr>
        <w:pStyle w:val="NoSpacing"/>
        <w:spacing w:line="276" w:lineRule="auto"/>
        <w:jc w:val="both"/>
        <w:rPr>
          <w:rFonts w:ascii="Times New Roman" w:hAnsi="Times New Roman" w:cs="Times New Roman"/>
        </w:rPr>
      </w:pPr>
      <w:r w:rsidRPr="007D02C8">
        <w:rPr>
          <w:rFonts w:ascii="Times New Roman" w:hAnsi="Times New Roman" w:cs="Times New Roman"/>
        </w:rPr>
        <w:t>Fassaadi soojustamiseks tohib kasutada ainult selleks ettenähtud ja sobivaid materjale.</w:t>
      </w:r>
      <w:r>
        <w:rPr>
          <w:rFonts w:ascii="Times New Roman" w:hAnsi="Times New Roman" w:cs="Times New Roman"/>
        </w:rPr>
        <w:t xml:space="preserve"> </w:t>
      </w:r>
      <w:r w:rsidRPr="007D02C8">
        <w:rPr>
          <w:rFonts w:ascii="Times New Roman" w:hAnsi="Times New Roman" w:cs="Times New Roman"/>
        </w:rPr>
        <w:t>Enne konkreetse tarnija materjalide valikut teha kindlaks materjalide sobivus käesoleva</w:t>
      </w:r>
      <w:r>
        <w:rPr>
          <w:rFonts w:ascii="Times New Roman" w:hAnsi="Times New Roman" w:cs="Times New Roman"/>
        </w:rPr>
        <w:t xml:space="preserve"> </w:t>
      </w:r>
      <w:r w:rsidRPr="007D02C8">
        <w:rPr>
          <w:rFonts w:ascii="Times New Roman" w:hAnsi="Times New Roman" w:cs="Times New Roman"/>
        </w:rPr>
        <w:t>soojustussüsteemiga, omavaheline sobivus ja vastavus tuleohutusnõuetele (vaata ka projekti</w:t>
      </w:r>
      <w:r>
        <w:rPr>
          <w:rFonts w:ascii="Times New Roman" w:hAnsi="Times New Roman" w:cs="Times New Roman"/>
        </w:rPr>
        <w:t xml:space="preserve"> </w:t>
      </w:r>
      <w:r w:rsidRPr="007D02C8">
        <w:rPr>
          <w:rFonts w:ascii="Times New Roman" w:hAnsi="Times New Roman" w:cs="Times New Roman"/>
        </w:rPr>
        <w:t>tuleohutuse osa). Vundamendi ja sokli alumise osa soojustamisel kasutada vastavatesse</w:t>
      </w:r>
      <w:r>
        <w:rPr>
          <w:rFonts w:ascii="Times New Roman" w:hAnsi="Times New Roman" w:cs="Times New Roman"/>
        </w:rPr>
        <w:t xml:space="preserve"> </w:t>
      </w:r>
      <w:r w:rsidRPr="007D02C8">
        <w:rPr>
          <w:rFonts w:ascii="Times New Roman" w:hAnsi="Times New Roman" w:cs="Times New Roman"/>
        </w:rPr>
        <w:t>tingimustesse sobivaid materjale.</w:t>
      </w:r>
    </w:p>
    <w:p w14:paraId="4A1215A7" w14:textId="32D5731F" w:rsidR="007D02C8" w:rsidRDefault="007D02C8" w:rsidP="007D02C8">
      <w:pPr>
        <w:pStyle w:val="NoSpacing"/>
        <w:spacing w:line="276" w:lineRule="auto"/>
        <w:jc w:val="both"/>
        <w:rPr>
          <w:rFonts w:ascii="Times New Roman" w:hAnsi="Times New Roman" w:cs="Times New Roman"/>
        </w:rPr>
      </w:pPr>
    </w:p>
    <w:p w14:paraId="41AE42BB" w14:textId="5AED0689" w:rsidR="007D02C8" w:rsidRPr="00614C14" w:rsidRDefault="007D02C8" w:rsidP="007D02C8">
      <w:pPr>
        <w:pStyle w:val="NoSpacing"/>
        <w:spacing w:line="276" w:lineRule="auto"/>
        <w:jc w:val="both"/>
        <w:rPr>
          <w:rFonts w:ascii="Times New Roman" w:hAnsi="Times New Roman" w:cs="Times New Roman"/>
          <w:b/>
          <w:bCs/>
        </w:rPr>
      </w:pPr>
      <w:r w:rsidRPr="00614C14">
        <w:rPr>
          <w:rFonts w:ascii="Times New Roman" w:hAnsi="Times New Roman" w:cs="Times New Roman"/>
          <w:b/>
          <w:bCs/>
        </w:rPr>
        <w:t>Aluspind</w:t>
      </w:r>
    </w:p>
    <w:p w14:paraId="5220AA6F" w14:textId="57AD11CF" w:rsidR="00614C14" w:rsidRDefault="00614C14" w:rsidP="00614C14">
      <w:pPr>
        <w:pStyle w:val="NoSpacing"/>
        <w:spacing w:line="276" w:lineRule="auto"/>
        <w:jc w:val="both"/>
        <w:rPr>
          <w:rFonts w:ascii="Times New Roman" w:hAnsi="Times New Roman" w:cs="Times New Roman"/>
        </w:rPr>
      </w:pPr>
      <w:r w:rsidRPr="00614C14">
        <w:rPr>
          <w:rFonts w:ascii="Times New Roman" w:hAnsi="Times New Roman" w:cs="Times New Roman"/>
        </w:rPr>
        <w:t>Tuleb kontrollida aluspinna sobivust soojustusplaatide kinnitamiseks. Ainult kinnitusseguga</w:t>
      </w:r>
      <w:r>
        <w:rPr>
          <w:rFonts w:ascii="Times New Roman" w:hAnsi="Times New Roman" w:cs="Times New Roman"/>
        </w:rPr>
        <w:t xml:space="preserve"> </w:t>
      </w:r>
      <w:r w:rsidRPr="00614C14">
        <w:rPr>
          <w:rFonts w:ascii="Times New Roman" w:hAnsi="Times New Roman" w:cs="Times New Roman"/>
        </w:rPr>
        <w:t>tohib soojustusplaate kinnitada puhtale betoonpinnale. Värvitud ja krohvitud seinte korral</w:t>
      </w:r>
      <w:r>
        <w:rPr>
          <w:rFonts w:ascii="Times New Roman" w:hAnsi="Times New Roman" w:cs="Times New Roman"/>
        </w:rPr>
        <w:t xml:space="preserve"> </w:t>
      </w:r>
      <w:r w:rsidRPr="00614C14">
        <w:rPr>
          <w:rFonts w:ascii="Times New Roman" w:hAnsi="Times New Roman" w:cs="Times New Roman"/>
        </w:rPr>
        <w:t>tuleb soojustusplaadid kinnitada lisaks kinnitussegule ka tüüblitega. Igal juhul tuleb</w:t>
      </w:r>
      <w:r>
        <w:rPr>
          <w:rFonts w:ascii="Times New Roman" w:hAnsi="Times New Roman" w:cs="Times New Roman"/>
        </w:rPr>
        <w:t xml:space="preserve"> </w:t>
      </w:r>
      <w:r w:rsidRPr="00614C14">
        <w:rPr>
          <w:rFonts w:ascii="Times New Roman" w:hAnsi="Times New Roman" w:cs="Times New Roman"/>
        </w:rPr>
        <w:t>eemaldada lahtine värv, tolm, mustus, pigi, samblikud jms.</w:t>
      </w:r>
    </w:p>
    <w:p w14:paraId="25911D20" w14:textId="4B170FD1" w:rsidR="00614C14" w:rsidRDefault="00614C14" w:rsidP="00614C14">
      <w:pPr>
        <w:pStyle w:val="NoSpacing"/>
        <w:spacing w:line="276" w:lineRule="auto"/>
        <w:jc w:val="both"/>
        <w:rPr>
          <w:rFonts w:ascii="Times New Roman" w:hAnsi="Times New Roman" w:cs="Times New Roman"/>
        </w:rPr>
      </w:pPr>
    </w:p>
    <w:p w14:paraId="4EC6B1CC" w14:textId="5438D70F" w:rsidR="00614C14" w:rsidRPr="00614C14" w:rsidRDefault="00614C14" w:rsidP="00614C14">
      <w:pPr>
        <w:pStyle w:val="NoSpacing"/>
        <w:spacing w:line="276" w:lineRule="auto"/>
        <w:jc w:val="both"/>
        <w:rPr>
          <w:rFonts w:ascii="Times New Roman" w:hAnsi="Times New Roman" w:cs="Times New Roman"/>
          <w:b/>
          <w:bCs/>
        </w:rPr>
      </w:pPr>
      <w:r w:rsidRPr="00614C14">
        <w:rPr>
          <w:rFonts w:ascii="Times New Roman" w:hAnsi="Times New Roman" w:cs="Times New Roman"/>
          <w:b/>
          <w:bCs/>
        </w:rPr>
        <w:t>Soklisiini paigaldamine</w:t>
      </w:r>
    </w:p>
    <w:p w14:paraId="239F2FCB" w14:textId="700A45B1" w:rsidR="00614C14" w:rsidRDefault="00614C14" w:rsidP="00614C14">
      <w:pPr>
        <w:pStyle w:val="NoSpacing"/>
        <w:spacing w:line="276" w:lineRule="auto"/>
        <w:jc w:val="both"/>
        <w:rPr>
          <w:rFonts w:ascii="Times New Roman" w:hAnsi="Times New Roman" w:cs="Times New Roman"/>
        </w:rPr>
      </w:pPr>
      <w:r w:rsidRPr="00614C14">
        <w:rPr>
          <w:rFonts w:ascii="Times New Roman" w:hAnsi="Times New Roman" w:cs="Times New Roman"/>
        </w:rPr>
        <w:t>Tuleb kontrollida aluspinna sobivust soojustusplaatide kinnitamiseks. Ainult kinnitusseguga</w:t>
      </w:r>
      <w:r>
        <w:rPr>
          <w:rFonts w:ascii="Times New Roman" w:hAnsi="Times New Roman" w:cs="Times New Roman"/>
        </w:rPr>
        <w:t xml:space="preserve"> </w:t>
      </w:r>
      <w:r w:rsidRPr="00614C14">
        <w:rPr>
          <w:rFonts w:ascii="Times New Roman" w:hAnsi="Times New Roman" w:cs="Times New Roman"/>
        </w:rPr>
        <w:t>tohib soojustusplaate kinnitada puhtale betoonpinnale. Värvitud ja krohvitud seinte korral</w:t>
      </w:r>
      <w:r>
        <w:rPr>
          <w:rFonts w:ascii="Times New Roman" w:hAnsi="Times New Roman" w:cs="Times New Roman"/>
        </w:rPr>
        <w:t xml:space="preserve"> </w:t>
      </w:r>
      <w:r w:rsidRPr="00614C14">
        <w:rPr>
          <w:rFonts w:ascii="Times New Roman" w:hAnsi="Times New Roman" w:cs="Times New Roman"/>
        </w:rPr>
        <w:t>tuleb soojustusplaadid kinnitada lisaks kinnitussegule ka tüüblitega. Igal juhul tuleb</w:t>
      </w:r>
      <w:r>
        <w:rPr>
          <w:rFonts w:ascii="Times New Roman" w:hAnsi="Times New Roman" w:cs="Times New Roman"/>
        </w:rPr>
        <w:t xml:space="preserve"> </w:t>
      </w:r>
      <w:r w:rsidRPr="00614C14">
        <w:rPr>
          <w:rFonts w:ascii="Times New Roman" w:hAnsi="Times New Roman" w:cs="Times New Roman"/>
        </w:rPr>
        <w:t>eemaldada lahtine värv, tolm, mustus, pigi, samblikud jms.</w:t>
      </w:r>
    </w:p>
    <w:p w14:paraId="63F1C61D" w14:textId="77777777" w:rsidR="00614C14" w:rsidRDefault="00614C14" w:rsidP="00614C14">
      <w:pPr>
        <w:pStyle w:val="NoSpacing"/>
        <w:spacing w:line="276" w:lineRule="auto"/>
        <w:jc w:val="both"/>
        <w:rPr>
          <w:rFonts w:ascii="Times New Roman" w:hAnsi="Times New Roman" w:cs="Times New Roman"/>
        </w:rPr>
      </w:pPr>
    </w:p>
    <w:p w14:paraId="55208CDD" w14:textId="4D4A2BEA" w:rsidR="00614C14" w:rsidRDefault="00614C14" w:rsidP="00614C14">
      <w:pPr>
        <w:pStyle w:val="NoSpacing"/>
        <w:spacing w:line="276" w:lineRule="auto"/>
        <w:jc w:val="both"/>
        <w:rPr>
          <w:rFonts w:ascii="Times New Roman" w:hAnsi="Times New Roman" w:cs="Times New Roman"/>
          <w:b/>
          <w:bCs/>
        </w:rPr>
      </w:pPr>
      <w:r w:rsidRPr="00614C14">
        <w:rPr>
          <w:rFonts w:ascii="Times New Roman" w:hAnsi="Times New Roman" w:cs="Times New Roman"/>
          <w:b/>
          <w:bCs/>
        </w:rPr>
        <w:t>Soojustuse paigaldus</w:t>
      </w:r>
    </w:p>
    <w:p w14:paraId="318380A2" w14:textId="1851AE98" w:rsidR="00614C14" w:rsidRDefault="00614C14" w:rsidP="00614C14">
      <w:pPr>
        <w:pStyle w:val="NoSpacing"/>
        <w:spacing w:line="276" w:lineRule="auto"/>
        <w:jc w:val="both"/>
        <w:rPr>
          <w:rFonts w:ascii="Times New Roman" w:hAnsi="Times New Roman" w:cs="Times New Roman"/>
        </w:rPr>
      </w:pPr>
      <w:r w:rsidRPr="00614C14">
        <w:rPr>
          <w:rFonts w:ascii="Times New Roman" w:hAnsi="Times New Roman" w:cs="Times New Roman"/>
        </w:rPr>
        <w:t>Plaate tuleb hoida niiskuse ja päikese eest kaitstud kohas, korralikult ladustatuna. Läbivettinud</w:t>
      </w:r>
      <w:r>
        <w:rPr>
          <w:rFonts w:ascii="Times New Roman" w:hAnsi="Times New Roman" w:cs="Times New Roman"/>
        </w:rPr>
        <w:t xml:space="preserve"> </w:t>
      </w:r>
      <w:r w:rsidRPr="00614C14">
        <w:rPr>
          <w:rFonts w:ascii="Times New Roman" w:hAnsi="Times New Roman" w:cs="Times New Roman"/>
        </w:rPr>
        <w:t>või muul moel kahjustatud plaate ei tohi kasutada. Soojusplaatide alumise serva alla tuleb</w:t>
      </w:r>
      <w:r>
        <w:rPr>
          <w:rFonts w:ascii="Times New Roman" w:hAnsi="Times New Roman" w:cs="Times New Roman"/>
        </w:rPr>
        <w:t xml:space="preserve"> </w:t>
      </w:r>
      <w:r w:rsidRPr="00614C14">
        <w:rPr>
          <w:rFonts w:ascii="Times New Roman" w:hAnsi="Times New Roman" w:cs="Times New Roman"/>
        </w:rPr>
        <w:t>paigutada metallist soklisiin. Nurkade ümber tuleb kasutada nurgatugevdusi. Liimimass kantakse</w:t>
      </w:r>
      <w:r>
        <w:rPr>
          <w:rFonts w:ascii="Times New Roman" w:hAnsi="Times New Roman" w:cs="Times New Roman"/>
        </w:rPr>
        <w:t xml:space="preserve"> </w:t>
      </w:r>
      <w:r w:rsidRPr="00614C14">
        <w:rPr>
          <w:rFonts w:ascii="Times New Roman" w:hAnsi="Times New Roman" w:cs="Times New Roman"/>
        </w:rPr>
        <w:t>vahtpolüstüreeni või mineraalvilla plaatidele serv-punkt meetodil. Mineraalvilla lamellidele tuleb</w:t>
      </w:r>
      <w:r>
        <w:rPr>
          <w:rFonts w:ascii="Times New Roman" w:hAnsi="Times New Roman" w:cs="Times New Roman"/>
        </w:rPr>
        <w:t xml:space="preserve"> </w:t>
      </w:r>
      <w:r w:rsidRPr="00614C14">
        <w:rPr>
          <w:rFonts w:ascii="Times New Roman" w:hAnsi="Times New Roman" w:cs="Times New Roman"/>
        </w:rPr>
        <w:t>liimimass kanda kammiga täispinnaliselt.</w:t>
      </w:r>
      <w:r>
        <w:rPr>
          <w:rFonts w:ascii="Times New Roman" w:hAnsi="Times New Roman" w:cs="Times New Roman"/>
        </w:rPr>
        <w:t xml:space="preserve"> </w:t>
      </w:r>
      <w:r w:rsidRPr="00614C14">
        <w:rPr>
          <w:rFonts w:ascii="Times New Roman" w:hAnsi="Times New Roman" w:cs="Times New Roman"/>
        </w:rPr>
        <w:t>Mineraalvilla puhul on vajalik eelnev liimimassist krundikiht. Iga soojustusplaat peab olema</w:t>
      </w:r>
      <w:r>
        <w:rPr>
          <w:rFonts w:ascii="Times New Roman" w:hAnsi="Times New Roman" w:cs="Times New Roman"/>
        </w:rPr>
        <w:t xml:space="preserve"> </w:t>
      </w:r>
      <w:r w:rsidRPr="00614C14">
        <w:rPr>
          <w:rFonts w:ascii="Times New Roman" w:hAnsi="Times New Roman" w:cs="Times New Roman"/>
        </w:rPr>
        <w:t>sõltumatult fikseeritud liimiga aluspinnale. Vahtpolüstüreeni plaadid peavad olema liimitud</w:t>
      </w:r>
      <w:r>
        <w:rPr>
          <w:rFonts w:ascii="Times New Roman" w:hAnsi="Times New Roman" w:cs="Times New Roman"/>
        </w:rPr>
        <w:t xml:space="preserve"> </w:t>
      </w:r>
      <w:r w:rsidRPr="00614C14">
        <w:rPr>
          <w:rFonts w:ascii="Times New Roman" w:hAnsi="Times New Roman" w:cs="Times New Roman"/>
        </w:rPr>
        <w:t>õhutihedalt (seina ja isolatsiooniplaadi vahe). Kui välisseina kõverus ületab +/- 10 mm/m kohta,</w:t>
      </w:r>
      <w:r>
        <w:rPr>
          <w:rFonts w:ascii="Times New Roman" w:hAnsi="Times New Roman" w:cs="Times New Roman"/>
        </w:rPr>
        <w:t xml:space="preserve"> </w:t>
      </w:r>
      <w:r w:rsidRPr="00614C14">
        <w:rPr>
          <w:rFonts w:ascii="Times New Roman" w:hAnsi="Times New Roman" w:cs="Times New Roman"/>
        </w:rPr>
        <w:t>tuleb kasutada vastavalt kas õhemaid või paksemaid isolatsiooniplaate. Kindlasti ei tohi seina</w:t>
      </w:r>
      <w:r>
        <w:rPr>
          <w:rFonts w:ascii="Times New Roman" w:hAnsi="Times New Roman" w:cs="Times New Roman"/>
        </w:rPr>
        <w:t xml:space="preserve"> </w:t>
      </w:r>
      <w:r w:rsidRPr="00614C14">
        <w:rPr>
          <w:rFonts w:ascii="Times New Roman" w:hAnsi="Times New Roman" w:cs="Times New Roman"/>
        </w:rPr>
        <w:t>ebatasasuste ühtlustamiseks kasutada paksemat liimikihti või liimida soojustusplaate mitmes</w:t>
      </w:r>
      <w:r>
        <w:rPr>
          <w:rFonts w:ascii="Times New Roman" w:hAnsi="Times New Roman" w:cs="Times New Roman"/>
        </w:rPr>
        <w:t xml:space="preserve"> </w:t>
      </w:r>
      <w:r w:rsidRPr="00614C14">
        <w:rPr>
          <w:rFonts w:ascii="Times New Roman" w:hAnsi="Times New Roman" w:cs="Times New Roman"/>
        </w:rPr>
        <w:t>kihis. Plaatide kleepimist alustatakse maja ühest alumisest nurgast. Plaadi vertikaalvuugid ei tohi</w:t>
      </w:r>
      <w:r>
        <w:rPr>
          <w:rFonts w:ascii="Times New Roman" w:hAnsi="Times New Roman" w:cs="Times New Roman"/>
        </w:rPr>
        <w:t xml:space="preserve"> </w:t>
      </w:r>
      <w:r w:rsidRPr="00614C14">
        <w:rPr>
          <w:rFonts w:ascii="Times New Roman" w:hAnsi="Times New Roman" w:cs="Times New Roman"/>
        </w:rPr>
        <w:t>sattuda kohakuti, nihe peab olema vähemalt 15 cm. Nurgaplaadid peavad moodustama</w:t>
      </w:r>
      <w:r>
        <w:rPr>
          <w:rFonts w:ascii="Times New Roman" w:hAnsi="Times New Roman" w:cs="Times New Roman"/>
        </w:rPr>
        <w:t xml:space="preserve"> </w:t>
      </w:r>
      <w:r w:rsidRPr="00614C14">
        <w:rPr>
          <w:rFonts w:ascii="Times New Roman" w:hAnsi="Times New Roman" w:cs="Times New Roman"/>
        </w:rPr>
        <w:t>ristseotise. Ukse- ja aknaavade nurkadesse ei tohi jääda soojustusplaatide vertikaal- ega</w:t>
      </w:r>
      <w:r>
        <w:rPr>
          <w:rFonts w:ascii="Times New Roman" w:hAnsi="Times New Roman" w:cs="Times New Roman"/>
        </w:rPr>
        <w:t xml:space="preserve"> </w:t>
      </w:r>
      <w:r w:rsidRPr="00614C14">
        <w:rPr>
          <w:rFonts w:ascii="Times New Roman" w:hAnsi="Times New Roman" w:cs="Times New Roman"/>
        </w:rPr>
        <w:t>horisontaalvuuke (v.a. juhul, kui kasutatakse tuletõkkeks mineraalvilla lamelle). Paigaldusel</w:t>
      </w:r>
      <w:r>
        <w:rPr>
          <w:rFonts w:ascii="Times New Roman" w:hAnsi="Times New Roman" w:cs="Times New Roman"/>
        </w:rPr>
        <w:t xml:space="preserve"> </w:t>
      </w:r>
      <w:r w:rsidRPr="00614C14">
        <w:rPr>
          <w:rFonts w:ascii="Times New Roman" w:hAnsi="Times New Roman" w:cs="Times New Roman"/>
        </w:rPr>
        <w:lastRenderedPageBreak/>
        <w:t>jälgida, et plaatide vuugivahedesse ei jääks liimi jääke, et vältida külmasildasid.</w:t>
      </w:r>
      <w:r>
        <w:rPr>
          <w:rFonts w:ascii="Times New Roman" w:hAnsi="Times New Roman" w:cs="Times New Roman"/>
        </w:rPr>
        <w:t xml:space="preserve"> </w:t>
      </w:r>
      <w:r w:rsidRPr="00614C14">
        <w:rPr>
          <w:rFonts w:ascii="Times New Roman" w:hAnsi="Times New Roman" w:cs="Times New Roman"/>
        </w:rPr>
        <w:t>Montaaživigadest tekkinud vuugid tuleb täita sama soojustusmaterjaliga või polüuretaanvahuga.</w:t>
      </w:r>
      <w:r>
        <w:rPr>
          <w:rFonts w:ascii="Times New Roman" w:hAnsi="Times New Roman" w:cs="Times New Roman"/>
        </w:rPr>
        <w:t xml:space="preserve"> </w:t>
      </w:r>
      <w:r w:rsidRPr="00614C14">
        <w:rPr>
          <w:rFonts w:ascii="Times New Roman" w:hAnsi="Times New Roman" w:cs="Times New Roman"/>
        </w:rPr>
        <w:t>Vuugid täidetakse alates 2 mm vuugi laiusega vuukidest (väiksemaid vuuke ei ole vaja täita).</w:t>
      </w:r>
      <w:r>
        <w:rPr>
          <w:rFonts w:ascii="Times New Roman" w:hAnsi="Times New Roman" w:cs="Times New Roman"/>
        </w:rPr>
        <w:t xml:space="preserve"> </w:t>
      </w:r>
      <w:r w:rsidRPr="00614C14">
        <w:rPr>
          <w:rFonts w:ascii="Times New Roman" w:hAnsi="Times New Roman" w:cs="Times New Roman"/>
        </w:rPr>
        <w:t>Aknapalesid soojustades jälgida, et isolatsiooniplaat ja krohvikiht ei satuks akna klaasile.</w:t>
      </w:r>
      <w:r>
        <w:rPr>
          <w:rFonts w:ascii="Times New Roman" w:hAnsi="Times New Roman" w:cs="Times New Roman"/>
        </w:rPr>
        <w:t xml:space="preserve"> </w:t>
      </w:r>
      <w:r w:rsidRPr="00614C14">
        <w:rPr>
          <w:rFonts w:ascii="Times New Roman" w:hAnsi="Times New Roman" w:cs="Times New Roman"/>
        </w:rPr>
        <w:t>Isolatsiooniplaate ei tohi omavahel kokku liimida. Soojustusplaadi liimimine serv-punkt</w:t>
      </w:r>
      <w:r>
        <w:rPr>
          <w:rFonts w:ascii="Times New Roman" w:hAnsi="Times New Roman" w:cs="Times New Roman"/>
        </w:rPr>
        <w:t xml:space="preserve"> meetodil.</w:t>
      </w:r>
    </w:p>
    <w:p w14:paraId="10A3C7A0" w14:textId="77777777" w:rsidR="009378A0" w:rsidRDefault="009378A0" w:rsidP="00614C14">
      <w:pPr>
        <w:pStyle w:val="NoSpacing"/>
        <w:spacing w:line="276" w:lineRule="auto"/>
        <w:jc w:val="both"/>
        <w:rPr>
          <w:rFonts w:ascii="Times New Roman" w:hAnsi="Times New Roman" w:cs="Times New Roman"/>
        </w:rPr>
      </w:pPr>
    </w:p>
    <w:p w14:paraId="78A38146" w14:textId="77777777" w:rsidR="009378A0" w:rsidRPr="009378A0" w:rsidRDefault="009378A0" w:rsidP="009378A0">
      <w:pPr>
        <w:pStyle w:val="NoSpacing"/>
        <w:spacing w:line="276" w:lineRule="auto"/>
        <w:jc w:val="both"/>
        <w:rPr>
          <w:rFonts w:ascii="Times New Roman" w:hAnsi="Times New Roman" w:cs="Times New Roman"/>
          <w:b/>
          <w:bCs/>
        </w:rPr>
      </w:pPr>
      <w:r w:rsidRPr="009378A0">
        <w:rPr>
          <w:rFonts w:ascii="Times New Roman" w:hAnsi="Times New Roman" w:cs="Times New Roman"/>
          <w:b/>
          <w:bCs/>
        </w:rPr>
        <w:t>Tüübeldus</w:t>
      </w:r>
    </w:p>
    <w:p w14:paraId="3E5AC338" w14:textId="1D937CCE" w:rsidR="009378A0" w:rsidRPr="009378A0" w:rsidRDefault="009378A0" w:rsidP="009378A0">
      <w:pPr>
        <w:pStyle w:val="NoSpacing"/>
        <w:spacing w:line="276" w:lineRule="auto"/>
        <w:jc w:val="both"/>
        <w:rPr>
          <w:rFonts w:ascii="Times New Roman" w:hAnsi="Times New Roman" w:cs="Times New Roman"/>
        </w:rPr>
      </w:pPr>
      <w:r w:rsidRPr="009378A0">
        <w:rPr>
          <w:rFonts w:ascii="Times New Roman" w:hAnsi="Times New Roman" w:cs="Times New Roman"/>
        </w:rPr>
        <w:t>Kui soojustusplaadi liim on kuivanud (ca 1-3 päeva, sõltuvalt liimist ja ilmastikutingimustest)</w:t>
      </w:r>
      <w:r>
        <w:rPr>
          <w:rFonts w:ascii="Times New Roman" w:hAnsi="Times New Roman" w:cs="Times New Roman"/>
        </w:rPr>
        <w:t xml:space="preserve"> </w:t>
      </w:r>
      <w:r w:rsidRPr="009378A0">
        <w:rPr>
          <w:rFonts w:ascii="Times New Roman" w:hAnsi="Times New Roman" w:cs="Times New Roman"/>
        </w:rPr>
        <w:t>võib alustada tüübeldusega.</w:t>
      </w:r>
      <w:r>
        <w:rPr>
          <w:rFonts w:ascii="Times New Roman" w:hAnsi="Times New Roman" w:cs="Times New Roman"/>
        </w:rPr>
        <w:t xml:space="preserve"> </w:t>
      </w:r>
      <w:r w:rsidRPr="009378A0">
        <w:rPr>
          <w:rFonts w:ascii="Times New Roman" w:hAnsi="Times New Roman" w:cs="Times New Roman"/>
        </w:rPr>
        <w:t>Kõik tüüblid peavad olema sertifitseeritud. Tüübli all ei tohi olla liimita kohta. Selle meetodiga</w:t>
      </w:r>
    </w:p>
    <w:p w14:paraId="210ADE0E" w14:textId="24E8ED63" w:rsidR="009378A0" w:rsidRPr="00614C14" w:rsidRDefault="009378A0" w:rsidP="009378A0">
      <w:pPr>
        <w:pStyle w:val="NoSpacing"/>
        <w:spacing w:line="276" w:lineRule="auto"/>
        <w:jc w:val="both"/>
        <w:rPr>
          <w:rFonts w:ascii="Times New Roman" w:hAnsi="Times New Roman" w:cs="Times New Roman"/>
        </w:rPr>
      </w:pPr>
      <w:r w:rsidRPr="009378A0">
        <w:rPr>
          <w:rFonts w:ascii="Times New Roman" w:hAnsi="Times New Roman" w:cs="Times New Roman"/>
        </w:rPr>
        <w:t>saab soojustussüsteemi aluspinna suhtes veidi nihutada. Tuulekoormuse tõttu peab hoone</w:t>
      </w:r>
      <w:r>
        <w:rPr>
          <w:rFonts w:ascii="Times New Roman" w:hAnsi="Times New Roman" w:cs="Times New Roman"/>
        </w:rPr>
        <w:t xml:space="preserve"> </w:t>
      </w:r>
      <w:r w:rsidRPr="009378A0">
        <w:rPr>
          <w:rFonts w:ascii="Times New Roman" w:hAnsi="Times New Roman" w:cs="Times New Roman"/>
        </w:rPr>
        <w:t>nurkades tüüblite arv olema suurem. Tüüblite pikkuse valimisel tuleb lähtuda sellest, et</w:t>
      </w:r>
      <w:r>
        <w:rPr>
          <w:rFonts w:ascii="Times New Roman" w:hAnsi="Times New Roman" w:cs="Times New Roman"/>
        </w:rPr>
        <w:t xml:space="preserve"> </w:t>
      </w:r>
      <w:r w:rsidRPr="009378A0">
        <w:rPr>
          <w:rFonts w:ascii="Times New Roman" w:hAnsi="Times New Roman" w:cs="Times New Roman"/>
        </w:rPr>
        <w:t>olemasolev välissein koosneb silikaltsiit suurplokkidest. Valitud tüüblid peavad ulatuma</w:t>
      </w:r>
      <w:r>
        <w:rPr>
          <w:rFonts w:ascii="Times New Roman" w:hAnsi="Times New Roman" w:cs="Times New Roman"/>
        </w:rPr>
        <w:t xml:space="preserve"> </w:t>
      </w:r>
      <w:r w:rsidRPr="009378A0">
        <w:rPr>
          <w:rFonts w:ascii="Times New Roman" w:hAnsi="Times New Roman" w:cs="Times New Roman"/>
        </w:rPr>
        <w:t>kandvasse seina sügavusega vähemalt 50mm. Tüüblit paigaldades peab jälgima, et nurgas asuvad</w:t>
      </w:r>
      <w:r>
        <w:rPr>
          <w:rFonts w:ascii="Times New Roman" w:hAnsi="Times New Roman" w:cs="Times New Roman"/>
        </w:rPr>
        <w:t xml:space="preserve"> </w:t>
      </w:r>
      <w:r w:rsidRPr="009378A0">
        <w:rPr>
          <w:rFonts w:ascii="Times New Roman" w:hAnsi="Times New Roman" w:cs="Times New Roman"/>
        </w:rPr>
        <w:t>tüüblid oleksid vähemalt 10 cm kaugusel hoone nurgast. Tüüblid tuleb paigaldada nii, et tüübli</w:t>
      </w:r>
      <w:r>
        <w:rPr>
          <w:rFonts w:ascii="Times New Roman" w:hAnsi="Times New Roman" w:cs="Times New Roman"/>
        </w:rPr>
        <w:t xml:space="preserve"> </w:t>
      </w:r>
      <w:r w:rsidRPr="009378A0">
        <w:rPr>
          <w:rFonts w:ascii="Times New Roman" w:hAnsi="Times New Roman" w:cs="Times New Roman"/>
        </w:rPr>
        <w:t>taldrik oleks soojustusmaterjaliga tasapinnas. Tüübeldamise skeemi puhul peab jälgima, et kõik</w:t>
      </w:r>
      <w:r>
        <w:rPr>
          <w:rFonts w:ascii="Times New Roman" w:hAnsi="Times New Roman" w:cs="Times New Roman"/>
        </w:rPr>
        <w:t xml:space="preserve"> </w:t>
      </w:r>
      <w:r w:rsidRPr="009378A0">
        <w:rPr>
          <w:rFonts w:ascii="Times New Roman" w:hAnsi="Times New Roman" w:cs="Times New Roman"/>
        </w:rPr>
        <w:t>plaadinurgad, ka väiksemaks lõigatud plaatide nurgad, oleksid tüübeldatud. Pannakse 5-8 tk/m2,</w:t>
      </w:r>
      <w:r>
        <w:rPr>
          <w:rFonts w:ascii="Times New Roman" w:hAnsi="Times New Roman" w:cs="Times New Roman"/>
        </w:rPr>
        <w:t xml:space="preserve"> </w:t>
      </w:r>
      <w:r w:rsidRPr="009378A0">
        <w:rPr>
          <w:rFonts w:ascii="Times New Roman" w:hAnsi="Times New Roman" w:cs="Times New Roman"/>
        </w:rPr>
        <w:t>s.t. plaatide vertikaal- ja horisontaalvuukide äärde. Lõigatud plaatide puhul varieerida vastavalt</w:t>
      </w:r>
      <w:r>
        <w:rPr>
          <w:rFonts w:ascii="Times New Roman" w:hAnsi="Times New Roman" w:cs="Times New Roman"/>
        </w:rPr>
        <w:t xml:space="preserve"> </w:t>
      </w:r>
      <w:r w:rsidRPr="009378A0">
        <w:rPr>
          <w:rFonts w:ascii="Times New Roman" w:hAnsi="Times New Roman" w:cs="Times New Roman"/>
        </w:rPr>
        <w:t>plaadi suurusele. Tüüblitele puuritud augud puhastada. Sääjerel tüüblipead pahtliga katta.</w:t>
      </w:r>
      <w:r>
        <w:rPr>
          <w:rFonts w:ascii="Times New Roman" w:hAnsi="Times New Roman" w:cs="Times New Roman"/>
        </w:rPr>
        <w:t xml:space="preserve"> </w:t>
      </w:r>
    </w:p>
    <w:p w14:paraId="74633BFE" w14:textId="77777777" w:rsidR="009A25DC" w:rsidRDefault="009A25DC" w:rsidP="00C02277">
      <w:pPr>
        <w:spacing w:after="113"/>
        <w:ind w:left="17"/>
        <w:jc w:val="both"/>
        <w:rPr>
          <w:rFonts w:ascii="Times New Roman" w:hAnsi="Times New Roman" w:cs="Times New Roman"/>
        </w:rPr>
      </w:pPr>
    </w:p>
    <w:p w14:paraId="103DFFEE" w14:textId="77777777" w:rsidR="009A25DC" w:rsidRDefault="009A25DC" w:rsidP="00C02277">
      <w:pPr>
        <w:spacing w:after="113"/>
        <w:ind w:left="17"/>
        <w:jc w:val="both"/>
        <w:rPr>
          <w:rFonts w:ascii="Times New Roman" w:hAnsi="Times New Roman" w:cs="Times New Roman"/>
        </w:rPr>
      </w:pPr>
      <w:r>
        <w:rPr>
          <w:rFonts w:ascii="Times New Roman" w:hAnsi="Times New Roman" w:cs="Times New Roman"/>
        </w:rPr>
        <w:t>Armeerimine</w:t>
      </w:r>
    </w:p>
    <w:p w14:paraId="6695D0E1" w14:textId="5BE36DF6" w:rsidR="009A25DC" w:rsidRPr="009A25DC" w:rsidRDefault="009A25DC" w:rsidP="009A25DC">
      <w:pPr>
        <w:spacing w:after="113"/>
        <w:ind w:left="17"/>
        <w:jc w:val="both"/>
        <w:rPr>
          <w:rFonts w:ascii="Times New Roman" w:hAnsi="Times New Roman" w:cs="Times New Roman"/>
        </w:rPr>
      </w:pPr>
      <w:r w:rsidRPr="009A25DC">
        <w:rPr>
          <w:rFonts w:ascii="Times New Roman" w:hAnsi="Times New Roman" w:cs="Times New Roman"/>
        </w:rPr>
        <w:t>Armeerimiskiht kantakse plaatidele 3-6 mm paksuselt ning tasandatakse spetsiaalse siluriga.</w:t>
      </w:r>
      <w:r>
        <w:rPr>
          <w:rFonts w:ascii="Times New Roman" w:hAnsi="Times New Roman" w:cs="Times New Roman"/>
        </w:rPr>
        <w:t xml:space="preserve"> </w:t>
      </w:r>
      <w:r w:rsidRPr="009A25DC">
        <w:rPr>
          <w:rFonts w:ascii="Times New Roman" w:hAnsi="Times New Roman" w:cs="Times New Roman"/>
        </w:rPr>
        <w:t>Armeerimismass kantakse kanga laiuses isolatsiooniplaatidele ja kangas vajutatakse sellesse ca</w:t>
      </w:r>
      <w:r>
        <w:rPr>
          <w:rFonts w:ascii="Times New Roman" w:hAnsi="Times New Roman" w:cs="Times New Roman"/>
        </w:rPr>
        <w:t xml:space="preserve"> </w:t>
      </w:r>
      <w:r w:rsidRPr="009A25DC">
        <w:rPr>
          <w:rFonts w:ascii="Times New Roman" w:hAnsi="Times New Roman" w:cs="Times New Roman"/>
        </w:rPr>
        <w:t>10 cm ülekattega. Kangas paigaldatakse vertikaalselt. Seejärel pahteldatakse kangas märgmärjale</w:t>
      </w:r>
      <w:r>
        <w:rPr>
          <w:rFonts w:ascii="Times New Roman" w:hAnsi="Times New Roman" w:cs="Times New Roman"/>
        </w:rPr>
        <w:t xml:space="preserve"> </w:t>
      </w:r>
      <w:r w:rsidRPr="009A25DC">
        <w:rPr>
          <w:rFonts w:ascii="Times New Roman" w:hAnsi="Times New Roman" w:cs="Times New Roman"/>
        </w:rPr>
        <w:t>meetodil nii, et oleks tagatud armeerimisvõrgu täielik kaetus. Armeerimise puhul</w:t>
      </w:r>
      <w:r>
        <w:rPr>
          <w:rFonts w:ascii="Times New Roman" w:hAnsi="Times New Roman" w:cs="Times New Roman"/>
        </w:rPr>
        <w:t xml:space="preserve"> </w:t>
      </w:r>
      <w:r w:rsidRPr="009A25DC">
        <w:rPr>
          <w:rFonts w:ascii="Times New Roman" w:hAnsi="Times New Roman" w:cs="Times New Roman"/>
        </w:rPr>
        <w:t>kasutatakse spetsiaalset (süsteemset) armeerimiskangast. Erinõuete puhul (nt. soklid) kasutatakse</w:t>
      </w:r>
      <w:r>
        <w:rPr>
          <w:rFonts w:ascii="Times New Roman" w:hAnsi="Times New Roman" w:cs="Times New Roman"/>
        </w:rPr>
        <w:t xml:space="preserve"> </w:t>
      </w:r>
      <w:r w:rsidRPr="009A25DC">
        <w:rPr>
          <w:rFonts w:ascii="Times New Roman" w:hAnsi="Times New Roman" w:cs="Times New Roman"/>
        </w:rPr>
        <w:t>lisaks soomusarmeeringu armeerimiskangast või topeltarmeeringut. Vältige armeerimiskihi</w:t>
      </w:r>
      <w:r>
        <w:rPr>
          <w:rFonts w:ascii="Times New Roman" w:hAnsi="Times New Roman" w:cs="Times New Roman"/>
        </w:rPr>
        <w:t xml:space="preserve"> </w:t>
      </w:r>
      <w:r w:rsidRPr="009A25DC">
        <w:rPr>
          <w:rFonts w:ascii="Times New Roman" w:hAnsi="Times New Roman" w:cs="Times New Roman"/>
        </w:rPr>
        <w:t>liigset silumist, et pealispinnal ei tekiks peente osakeste rikastamist või settekihti (läikiv sile</w:t>
      </w:r>
      <w:r>
        <w:rPr>
          <w:rFonts w:ascii="Times New Roman" w:hAnsi="Times New Roman" w:cs="Times New Roman"/>
        </w:rPr>
        <w:t xml:space="preserve"> </w:t>
      </w:r>
      <w:r w:rsidRPr="009A25DC">
        <w:rPr>
          <w:rFonts w:ascii="Times New Roman" w:hAnsi="Times New Roman" w:cs="Times New Roman"/>
        </w:rPr>
        <w:t>kiht). Võimalikud tekkinud pahtliservad tuleb pärast tahkumist (enne lõplikku kuivamist)</w:t>
      </w:r>
      <w:r>
        <w:rPr>
          <w:rFonts w:ascii="Times New Roman" w:hAnsi="Times New Roman" w:cs="Times New Roman"/>
        </w:rPr>
        <w:t xml:space="preserve"> </w:t>
      </w:r>
      <w:r w:rsidRPr="009A25DC">
        <w:rPr>
          <w:rFonts w:ascii="Times New Roman" w:hAnsi="Times New Roman" w:cs="Times New Roman"/>
        </w:rPr>
        <w:t>eemaldada. Armeerimiskihti ei tohi hiljem lihvida ega üle pahteldada. Armeerimiskiht</w:t>
      </w:r>
      <w:r>
        <w:rPr>
          <w:rFonts w:ascii="Times New Roman" w:hAnsi="Times New Roman" w:cs="Times New Roman"/>
        </w:rPr>
        <w:t xml:space="preserve"> </w:t>
      </w:r>
      <w:r w:rsidRPr="009A25DC">
        <w:rPr>
          <w:rFonts w:ascii="Times New Roman" w:hAnsi="Times New Roman" w:cs="Times New Roman"/>
        </w:rPr>
        <w:t>viimistleda kohe võimalikult siledaks. Kui on silmaga näha lohke või muhke, siis vajadusel</w:t>
      </w:r>
      <w:r>
        <w:rPr>
          <w:rFonts w:ascii="Times New Roman" w:hAnsi="Times New Roman" w:cs="Times New Roman"/>
        </w:rPr>
        <w:t xml:space="preserve"> </w:t>
      </w:r>
      <w:r w:rsidRPr="009A25DC">
        <w:rPr>
          <w:rFonts w:ascii="Times New Roman" w:hAnsi="Times New Roman" w:cs="Times New Roman"/>
        </w:rPr>
        <w:t>kanda koheselt lisa kiht armeerimismassi seinale (märg–märjale). Samas jälgides, et ei ületataks</w:t>
      </w:r>
      <w:r w:rsidRPr="009A25DC">
        <w:t xml:space="preserve"> </w:t>
      </w:r>
      <w:r w:rsidRPr="009A25DC">
        <w:rPr>
          <w:rFonts w:ascii="Times New Roman" w:hAnsi="Times New Roman" w:cs="Times New Roman"/>
        </w:rPr>
        <w:t>tootjapoolset lubatud segukihi paksust. Et valmistada töö katkestamisel töö jätkamiseks ette</w:t>
      </w:r>
      <w:r>
        <w:rPr>
          <w:rFonts w:ascii="Times New Roman" w:hAnsi="Times New Roman" w:cs="Times New Roman"/>
        </w:rPr>
        <w:t xml:space="preserve"> </w:t>
      </w:r>
      <w:r w:rsidRPr="009A25DC">
        <w:rPr>
          <w:rFonts w:ascii="Times New Roman" w:hAnsi="Times New Roman" w:cs="Times New Roman"/>
        </w:rPr>
        <w:t>kangadetailide kattumine, eemaldatakse armeerimismass viimaselt kangapaanilt ca 10 cm</w:t>
      </w:r>
      <w:r>
        <w:rPr>
          <w:rFonts w:ascii="Times New Roman" w:hAnsi="Times New Roman" w:cs="Times New Roman"/>
        </w:rPr>
        <w:t xml:space="preserve"> </w:t>
      </w:r>
      <w:r w:rsidRPr="009A25DC">
        <w:rPr>
          <w:rFonts w:ascii="Times New Roman" w:hAnsi="Times New Roman" w:cs="Times New Roman"/>
        </w:rPr>
        <w:t>laiuselt.</w:t>
      </w:r>
      <w:r w:rsidRPr="009A25DC">
        <w:rPr>
          <w:rFonts w:ascii="Times New Roman" w:hAnsi="Times New Roman" w:cs="Times New Roman"/>
        </w:rPr>
        <w:cr/>
      </w:r>
      <w:r>
        <w:rPr>
          <w:rFonts w:ascii="Times New Roman" w:hAnsi="Times New Roman" w:cs="Times New Roman"/>
        </w:rPr>
        <w:t xml:space="preserve"> </w:t>
      </w:r>
    </w:p>
    <w:p w14:paraId="07FDA887" w14:textId="6611979E" w:rsidR="00C62F0E" w:rsidRPr="007367FB" w:rsidRDefault="00C62F0E" w:rsidP="00C02277">
      <w:pPr>
        <w:spacing w:after="113"/>
        <w:ind w:left="17"/>
        <w:jc w:val="both"/>
        <w:rPr>
          <w:rFonts w:ascii="Times New Roman" w:hAnsi="Times New Roman" w:cs="Times New Roman"/>
        </w:rPr>
      </w:pPr>
    </w:p>
    <w:p w14:paraId="254E30C5" w14:textId="77777777" w:rsidR="00B7737F" w:rsidRDefault="00A534E6" w:rsidP="00B7737F">
      <w:pPr>
        <w:spacing w:after="245" w:line="263" w:lineRule="auto"/>
        <w:ind w:left="12" w:hanging="10"/>
        <w:jc w:val="both"/>
        <w:rPr>
          <w:rFonts w:ascii="Times New Roman" w:hAnsi="Times New Roman" w:cs="Times New Roman"/>
        </w:rPr>
      </w:pPr>
      <w:bookmarkStart w:id="16" w:name="_Toc101358830"/>
      <w:r w:rsidRPr="007367FB">
        <w:rPr>
          <w:rFonts w:ascii="Times New Roman" w:hAnsi="Times New Roman" w:cs="Times New Roman"/>
        </w:rPr>
        <w:t>4.5</w:t>
      </w:r>
      <w:r w:rsidRPr="007367FB">
        <w:rPr>
          <w:rFonts w:ascii="Times New Roman" w:eastAsia="Arial" w:hAnsi="Times New Roman" w:cs="Times New Roman"/>
        </w:rPr>
        <w:t xml:space="preserve"> </w:t>
      </w:r>
      <w:r w:rsidR="00B7737F" w:rsidRPr="007367FB">
        <w:rPr>
          <w:rFonts w:ascii="Times New Roman" w:hAnsi="Times New Roman" w:cs="Times New Roman"/>
          <w:b/>
        </w:rPr>
        <w:t xml:space="preserve">Välisviimistlus: </w:t>
      </w:r>
      <w:r w:rsidR="00B7737F" w:rsidRPr="007367FB">
        <w:rPr>
          <w:rFonts w:ascii="Times New Roman" w:hAnsi="Times New Roman" w:cs="Times New Roman"/>
        </w:rPr>
        <w:t xml:space="preserve"> </w:t>
      </w:r>
    </w:p>
    <w:p w14:paraId="43B1AA64" w14:textId="4205C16A" w:rsidR="00B7737F" w:rsidRDefault="00B7737F" w:rsidP="00B7737F">
      <w:pPr>
        <w:spacing w:after="245" w:line="263" w:lineRule="auto"/>
        <w:ind w:left="12" w:hanging="10"/>
        <w:jc w:val="both"/>
        <w:rPr>
          <w:rFonts w:ascii="Times New Roman" w:hAnsi="Times New Roman" w:cs="Times New Roman"/>
        </w:rPr>
      </w:pPr>
      <w:r>
        <w:rPr>
          <w:rFonts w:ascii="Times New Roman" w:hAnsi="Times New Roman" w:cs="Times New Roman"/>
        </w:rPr>
        <w:t>Katus: Tsementkiudplaat, värvus hall.</w:t>
      </w:r>
    </w:p>
    <w:p w14:paraId="71D9CEEE" w14:textId="50D8E56E" w:rsidR="00B7737F" w:rsidRDefault="00B7737F" w:rsidP="00B7737F">
      <w:pPr>
        <w:spacing w:after="245" w:line="263" w:lineRule="auto"/>
        <w:ind w:left="12" w:hanging="10"/>
        <w:jc w:val="both"/>
        <w:rPr>
          <w:rFonts w:ascii="Times New Roman" w:hAnsi="Times New Roman" w:cs="Times New Roman"/>
        </w:rPr>
      </w:pPr>
      <w:r>
        <w:rPr>
          <w:rFonts w:ascii="Times New Roman" w:hAnsi="Times New Roman" w:cs="Times New Roman"/>
        </w:rPr>
        <w:t>Räästakastid:</w:t>
      </w:r>
    </w:p>
    <w:p w14:paraId="07ECFCCA" w14:textId="45A472E7" w:rsidR="00B7737F" w:rsidRPr="007367FB" w:rsidRDefault="00B7737F" w:rsidP="00B7737F">
      <w:pPr>
        <w:spacing w:after="245" w:line="263" w:lineRule="auto"/>
        <w:ind w:left="12" w:hanging="10"/>
        <w:jc w:val="both"/>
        <w:rPr>
          <w:rFonts w:ascii="Times New Roman" w:hAnsi="Times New Roman" w:cs="Times New Roman"/>
        </w:rPr>
      </w:pPr>
      <w:r>
        <w:rPr>
          <w:rFonts w:ascii="Times New Roman" w:hAnsi="Times New Roman" w:cs="Times New Roman"/>
        </w:rPr>
        <w:t>Otsaseina puitosa:</w:t>
      </w:r>
    </w:p>
    <w:p w14:paraId="11E29A58" w14:textId="77777777" w:rsidR="00B7737F" w:rsidRDefault="00B7737F" w:rsidP="00B7737F">
      <w:pPr>
        <w:spacing w:after="78" w:line="260" w:lineRule="auto"/>
        <w:ind w:left="7" w:hanging="10"/>
        <w:jc w:val="both"/>
        <w:rPr>
          <w:rFonts w:ascii="Times New Roman" w:hAnsi="Times New Roman" w:cs="Times New Roman"/>
        </w:rPr>
      </w:pPr>
      <w:r w:rsidRPr="007367FB">
        <w:rPr>
          <w:rFonts w:ascii="Times New Roman" w:hAnsi="Times New Roman" w:cs="Times New Roman"/>
        </w:rPr>
        <w:t>Otsaseinad: struktuurkrohv</w:t>
      </w:r>
      <w:r>
        <w:rPr>
          <w:rFonts w:ascii="Times New Roman" w:hAnsi="Times New Roman" w:cs="Times New Roman"/>
        </w:rPr>
        <w:t>, värvus hall.</w:t>
      </w:r>
    </w:p>
    <w:p w14:paraId="3D47D78B" w14:textId="77777777" w:rsidR="00B7737F" w:rsidRPr="007367FB" w:rsidRDefault="00B7737F" w:rsidP="00B7737F">
      <w:pPr>
        <w:spacing w:after="78" w:line="260" w:lineRule="auto"/>
        <w:ind w:left="7" w:hanging="10"/>
        <w:jc w:val="both"/>
        <w:rPr>
          <w:rFonts w:ascii="Times New Roman" w:hAnsi="Times New Roman" w:cs="Times New Roman"/>
        </w:rPr>
      </w:pPr>
    </w:p>
    <w:p w14:paraId="0824C478" w14:textId="77777777" w:rsidR="00B7737F" w:rsidRDefault="00B7737F" w:rsidP="00B7737F">
      <w:pPr>
        <w:spacing w:after="113"/>
        <w:ind w:left="17"/>
        <w:jc w:val="both"/>
        <w:rPr>
          <w:rFonts w:ascii="Times New Roman" w:hAnsi="Times New Roman" w:cs="Times New Roman"/>
        </w:rPr>
      </w:pPr>
      <w:r w:rsidRPr="007367FB">
        <w:rPr>
          <w:rFonts w:ascii="Times New Roman" w:hAnsi="Times New Roman" w:cs="Times New Roman"/>
        </w:rPr>
        <w:t xml:space="preserve">Hoone fassaadidele ei ole lubatud paigaldada seadmeid ( kütte-, jahutus- ja ventilatsiooniseadmed jne).  </w:t>
      </w:r>
    </w:p>
    <w:p w14:paraId="44B04A9D" w14:textId="0591E253" w:rsidR="00B7737F" w:rsidRDefault="00B7737F" w:rsidP="00C02277">
      <w:pPr>
        <w:pStyle w:val="Heading4"/>
        <w:tabs>
          <w:tab w:val="center" w:pos="1888"/>
        </w:tabs>
        <w:spacing w:after="9" w:line="259" w:lineRule="auto"/>
        <w:ind w:left="0" w:firstLine="0"/>
        <w:jc w:val="both"/>
        <w:rPr>
          <w:rFonts w:ascii="Times New Roman" w:eastAsia="Arial" w:hAnsi="Times New Roman" w:cs="Times New Roman"/>
        </w:rPr>
      </w:pPr>
    </w:p>
    <w:bookmarkEnd w:id="16"/>
    <w:p w14:paraId="03DD0484" w14:textId="77777777" w:rsidR="00A14292" w:rsidRDefault="00A14292" w:rsidP="00C02277">
      <w:pPr>
        <w:pStyle w:val="Heading4"/>
        <w:tabs>
          <w:tab w:val="center" w:pos="940"/>
        </w:tabs>
        <w:spacing w:after="9" w:line="259" w:lineRule="auto"/>
        <w:ind w:left="0" w:firstLine="0"/>
        <w:jc w:val="both"/>
        <w:rPr>
          <w:rFonts w:ascii="Times New Roman" w:hAnsi="Times New Roman" w:cs="Times New Roman"/>
        </w:rPr>
      </w:pPr>
    </w:p>
    <w:p w14:paraId="709EA4C1" w14:textId="77777777" w:rsidR="00B7737F" w:rsidRDefault="00A534E6" w:rsidP="00B7737F">
      <w:pPr>
        <w:pStyle w:val="Heading4"/>
        <w:tabs>
          <w:tab w:val="center" w:pos="1888"/>
        </w:tabs>
        <w:spacing w:after="9" w:line="259" w:lineRule="auto"/>
        <w:ind w:left="0" w:firstLine="0"/>
        <w:jc w:val="both"/>
        <w:rPr>
          <w:rFonts w:ascii="Times New Roman" w:hAnsi="Times New Roman" w:cs="Times New Roman"/>
        </w:rPr>
      </w:pPr>
      <w:bookmarkStart w:id="17" w:name="_Toc101358831"/>
      <w:r w:rsidRPr="007367FB">
        <w:rPr>
          <w:rFonts w:ascii="Times New Roman" w:hAnsi="Times New Roman" w:cs="Times New Roman"/>
        </w:rPr>
        <w:t>4.6</w:t>
      </w:r>
      <w:r w:rsidRPr="007367FB">
        <w:rPr>
          <w:rFonts w:ascii="Times New Roman" w:eastAsia="Arial" w:hAnsi="Times New Roman" w:cs="Times New Roman"/>
        </w:rPr>
        <w:t xml:space="preserve"> </w:t>
      </w:r>
      <w:r w:rsidR="00B7737F" w:rsidRPr="007367FB">
        <w:rPr>
          <w:rFonts w:ascii="Times New Roman" w:hAnsi="Times New Roman" w:cs="Times New Roman"/>
        </w:rPr>
        <w:t xml:space="preserve">Hoone tehnilised andmed   </w:t>
      </w:r>
    </w:p>
    <w:p w14:paraId="1123821E" w14:textId="77777777" w:rsidR="00B7737F" w:rsidRPr="00DC1D66" w:rsidRDefault="00B7737F" w:rsidP="00B7737F">
      <w:pPr>
        <w:jc w:val="both"/>
      </w:pPr>
    </w:p>
    <w:p w14:paraId="1A437212" w14:textId="77777777" w:rsidR="00B7737F" w:rsidRPr="007367FB" w:rsidRDefault="00B7737F" w:rsidP="00B7737F">
      <w:pPr>
        <w:tabs>
          <w:tab w:val="center" w:pos="6099"/>
        </w:tabs>
        <w:spacing w:after="22" w:line="260" w:lineRule="auto"/>
        <w:ind w:left="-3"/>
        <w:jc w:val="both"/>
        <w:rPr>
          <w:rFonts w:ascii="Times New Roman" w:hAnsi="Times New Roman" w:cs="Times New Roman"/>
        </w:rPr>
      </w:pPr>
      <w:r w:rsidRPr="007367FB">
        <w:rPr>
          <w:rFonts w:ascii="Times New Roman" w:hAnsi="Times New Roman" w:cs="Times New Roman"/>
        </w:rPr>
        <w:t xml:space="preserve">Otstarve:   </w:t>
      </w:r>
      <w:r w:rsidRPr="007367FB">
        <w:rPr>
          <w:rFonts w:ascii="Times New Roman" w:hAnsi="Times New Roman" w:cs="Times New Roman"/>
        </w:rPr>
        <w:tab/>
        <w:t xml:space="preserve">11222 – muu kolme või enama korteriga elamu  </w:t>
      </w:r>
    </w:p>
    <w:p w14:paraId="287BE6B8" w14:textId="77777777" w:rsidR="00B7737F" w:rsidRPr="007367FB" w:rsidRDefault="00B7737F" w:rsidP="00B7737F">
      <w:pPr>
        <w:tabs>
          <w:tab w:val="center" w:pos="4294"/>
        </w:tabs>
        <w:spacing w:after="102" w:line="260" w:lineRule="auto"/>
        <w:ind w:left="-3"/>
        <w:jc w:val="both"/>
        <w:rPr>
          <w:rFonts w:ascii="Times New Roman" w:hAnsi="Times New Roman" w:cs="Times New Roman"/>
        </w:rPr>
      </w:pPr>
      <w:r w:rsidRPr="007367FB">
        <w:rPr>
          <w:rFonts w:ascii="Times New Roman" w:hAnsi="Times New Roman" w:cs="Times New Roman"/>
        </w:rPr>
        <w:t xml:space="preserve">Pikkus:   </w:t>
      </w:r>
      <w:r w:rsidRPr="007367FB">
        <w:rPr>
          <w:rFonts w:ascii="Times New Roman" w:hAnsi="Times New Roman" w:cs="Times New Roman"/>
        </w:rPr>
        <w:tab/>
      </w:r>
      <w:r>
        <w:rPr>
          <w:rFonts w:ascii="Times New Roman" w:hAnsi="Times New Roman" w:cs="Times New Roman"/>
        </w:rPr>
        <w:t xml:space="preserve">  39,04</w:t>
      </w:r>
      <w:r w:rsidRPr="007367FB">
        <w:rPr>
          <w:rFonts w:ascii="Times New Roman" w:hAnsi="Times New Roman" w:cs="Times New Roman"/>
        </w:rPr>
        <w:t xml:space="preserve"> m  </w:t>
      </w:r>
    </w:p>
    <w:p w14:paraId="344EF3F1" w14:textId="77777777" w:rsidR="00B7737F" w:rsidRPr="007367FB" w:rsidRDefault="00B7737F" w:rsidP="00B7737F">
      <w:pPr>
        <w:tabs>
          <w:tab w:val="center" w:pos="4320"/>
        </w:tabs>
        <w:spacing w:after="102" w:line="260" w:lineRule="auto"/>
        <w:ind w:left="-3"/>
        <w:jc w:val="both"/>
        <w:rPr>
          <w:rFonts w:ascii="Times New Roman" w:hAnsi="Times New Roman" w:cs="Times New Roman"/>
        </w:rPr>
      </w:pPr>
      <w:r w:rsidRPr="007367FB">
        <w:rPr>
          <w:rFonts w:ascii="Times New Roman" w:hAnsi="Times New Roman" w:cs="Times New Roman"/>
        </w:rPr>
        <w:t xml:space="preserve">Laius:   </w:t>
      </w:r>
      <w:r w:rsidRPr="007367FB">
        <w:rPr>
          <w:rFonts w:ascii="Times New Roman" w:hAnsi="Times New Roman" w:cs="Times New Roman"/>
        </w:rPr>
        <w:tab/>
      </w:r>
      <w:r>
        <w:rPr>
          <w:rFonts w:ascii="Times New Roman" w:hAnsi="Times New Roman" w:cs="Times New Roman"/>
        </w:rPr>
        <w:t xml:space="preserve"> </w:t>
      </w:r>
      <w:r w:rsidRPr="007367FB">
        <w:rPr>
          <w:rFonts w:ascii="Times New Roman" w:hAnsi="Times New Roman" w:cs="Times New Roman"/>
        </w:rPr>
        <w:t>10,5</w:t>
      </w:r>
      <w:r>
        <w:rPr>
          <w:rFonts w:ascii="Times New Roman" w:hAnsi="Times New Roman" w:cs="Times New Roman"/>
        </w:rPr>
        <w:t>5</w:t>
      </w:r>
      <w:r w:rsidRPr="007367FB">
        <w:rPr>
          <w:rFonts w:ascii="Times New Roman" w:hAnsi="Times New Roman" w:cs="Times New Roman"/>
        </w:rPr>
        <w:t xml:space="preserve">  m  </w:t>
      </w:r>
    </w:p>
    <w:p w14:paraId="53F128E2" w14:textId="77777777" w:rsidR="00B7737F" w:rsidRDefault="00B7737F" w:rsidP="00B7737F">
      <w:pPr>
        <w:spacing w:after="0" w:line="351" w:lineRule="auto"/>
        <w:ind w:left="7" w:right="4511" w:hanging="10"/>
        <w:jc w:val="both"/>
        <w:rPr>
          <w:rFonts w:ascii="Times New Roman" w:hAnsi="Times New Roman" w:cs="Times New Roman"/>
        </w:rPr>
      </w:pPr>
      <w:r w:rsidRPr="007367FB">
        <w:rPr>
          <w:rFonts w:ascii="Times New Roman" w:hAnsi="Times New Roman" w:cs="Times New Roman"/>
        </w:rPr>
        <w:t xml:space="preserve">Kõrgus:   </w:t>
      </w:r>
      <w:r w:rsidRPr="007367F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8,95</w:t>
      </w:r>
      <w:r w:rsidRPr="007367FB">
        <w:rPr>
          <w:rFonts w:ascii="Times New Roman" w:hAnsi="Times New Roman" w:cs="Times New Roman"/>
        </w:rPr>
        <w:t xml:space="preserve"> m  </w:t>
      </w:r>
    </w:p>
    <w:p w14:paraId="65BA591D" w14:textId="77777777" w:rsidR="00B7737F" w:rsidRPr="007367FB" w:rsidRDefault="00B7737F" w:rsidP="00B7737F">
      <w:pPr>
        <w:spacing w:after="0" w:line="351" w:lineRule="auto"/>
        <w:ind w:left="7" w:right="4511" w:hanging="10"/>
        <w:jc w:val="both"/>
        <w:rPr>
          <w:rFonts w:ascii="Times New Roman" w:hAnsi="Times New Roman" w:cs="Times New Roman"/>
        </w:rPr>
      </w:pPr>
      <w:r w:rsidRPr="007367FB">
        <w:rPr>
          <w:rFonts w:ascii="Times New Roman" w:hAnsi="Times New Roman" w:cs="Times New Roman"/>
        </w:rPr>
        <w:t xml:space="preserve">Sügavus  </w:t>
      </w:r>
      <w:r w:rsidRPr="007367F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7367FB">
        <w:rPr>
          <w:rFonts w:ascii="Times New Roman" w:hAnsi="Times New Roman" w:cs="Times New Roman"/>
        </w:rPr>
        <w:t>1,</w:t>
      </w:r>
      <w:r>
        <w:rPr>
          <w:rFonts w:ascii="Times New Roman" w:hAnsi="Times New Roman" w:cs="Times New Roman"/>
        </w:rPr>
        <w:t xml:space="preserve">6 </w:t>
      </w:r>
      <w:r w:rsidRPr="007367FB">
        <w:rPr>
          <w:rFonts w:ascii="Times New Roman" w:hAnsi="Times New Roman" w:cs="Times New Roman"/>
        </w:rPr>
        <w:t xml:space="preserve">m  </w:t>
      </w:r>
    </w:p>
    <w:p w14:paraId="38F9A6C5" w14:textId="77777777" w:rsidR="00B7737F" w:rsidRPr="007367FB" w:rsidRDefault="00B7737F" w:rsidP="00B7737F">
      <w:pPr>
        <w:tabs>
          <w:tab w:val="center" w:pos="4304"/>
        </w:tabs>
        <w:spacing w:after="102" w:line="260" w:lineRule="auto"/>
        <w:ind w:left="-3"/>
        <w:jc w:val="both"/>
        <w:rPr>
          <w:rFonts w:ascii="Times New Roman" w:hAnsi="Times New Roman" w:cs="Times New Roman"/>
        </w:rPr>
      </w:pPr>
      <w:r w:rsidRPr="007367FB">
        <w:rPr>
          <w:rFonts w:ascii="Times New Roman" w:hAnsi="Times New Roman" w:cs="Times New Roman"/>
        </w:rPr>
        <w:t xml:space="preserve">Ehitusalane pind:   </w:t>
      </w:r>
      <w:r w:rsidRPr="007367FB">
        <w:rPr>
          <w:rFonts w:ascii="Times New Roman" w:hAnsi="Times New Roman" w:cs="Times New Roman"/>
        </w:rPr>
        <w:tab/>
      </w:r>
      <w:r>
        <w:rPr>
          <w:rFonts w:ascii="Times New Roman" w:hAnsi="Times New Roman" w:cs="Times New Roman"/>
        </w:rPr>
        <w:t>399</w:t>
      </w:r>
      <w:r w:rsidRPr="007367FB">
        <w:rPr>
          <w:rFonts w:ascii="Times New Roman" w:hAnsi="Times New Roman" w:cs="Times New Roman"/>
        </w:rPr>
        <w:t xml:space="preserve"> m²  </w:t>
      </w:r>
    </w:p>
    <w:p w14:paraId="5C7FA95C" w14:textId="77777777" w:rsidR="00B7737F" w:rsidRPr="007367FB" w:rsidRDefault="00B7737F" w:rsidP="00B7737F">
      <w:pPr>
        <w:tabs>
          <w:tab w:val="center" w:pos="4043"/>
        </w:tabs>
        <w:spacing w:after="102" w:line="260" w:lineRule="auto"/>
        <w:ind w:left="-3"/>
        <w:jc w:val="both"/>
        <w:rPr>
          <w:rFonts w:ascii="Times New Roman" w:hAnsi="Times New Roman" w:cs="Times New Roman"/>
        </w:rPr>
      </w:pPr>
      <w:r w:rsidRPr="007367FB">
        <w:rPr>
          <w:rFonts w:ascii="Times New Roman" w:hAnsi="Times New Roman" w:cs="Times New Roman"/>
        </w:rPr>
        <w:t xml:space="preserve">Maapealsete korruste arv:  </w:t>
      </w:r>
      <w:r w:rsidRPr="007367FB">
        <w:rPr>
          <w:rFonts w:ascii="Times New Roman" w:hAnsi="Times New Roman" w:cs="Times New Roman"/>
        </w:rPr>
        <w:tab/>
      </w:r>
      <w:r>
        <w:rPr>
          <w:rFonts w:ascii="Times New Roman" w:hAnsi="Times New Roman" w:cs="Times New Roman"/>
        </w:rPr>
        <w:t>2</w:t>
      </w:r>
      <w:r w:rsidRPr="007367FB">
        <w:rPr>
          <w:rFonts w:ascii="Times New Roman" w:hAnsi="Times New Roman" w:cs="Times New Roman"/>
        </w:rPr>
        <w:t xml:space="preserve"> </w:t>
      </w:r>
    </w:p>
    <w:p w14:paraId="28910770" w14:textId="77777777" w:rsidR="00B7737F" w:rsidRPr="007367FB" w:rsidRDefault="00B7737F" w:rsidP="00B7737F">
      <w:pPr>
        <w:tabs>
          <w:tab w:val="center" w:pos="4366"/>
        </w:tabs>
        <w:spacing w:after="103" w:line="260" w:lineRule="auto"/>
        <w:ind w:left="-3"/>
        <w:jc w:val="both"/>
        <w:rPr>
          <w:rFonts w:ascii="Times New Roman" w:hAnsi="Times New Roman" w:cs="Times New Roman"/>
        </w:rPr>
      </w:pPr>
      <w:r w:rsidRPr="007367FB">
        <w:rPr>
          <w:rFonts w:ascii="Times New Roman" w:hAnsi="Times New Roman" w:cs="Times New Roman"/>
        </w:rPr>
        <w:t xml:space="preserve">Suletud netopind:   </w:t>
      </w:r>
      <w:r w:rsidRPr="007367FB">
        <w:rPr>
          <w:rFonts w:ascii="Times New Roman" w:hAnsi="Times New Roman" w:cs="Times New Roman"/>
        </w:rPr>
        <w:tab/>
      </w:r>
      <w:r>
        <w:rPr>
          <w:rFonts w:ascii="Times New Roman" w:hAnsi="Times New Roman" w:cs="Times New Roman"/>
        </w:rPr>
        <w:t>872,2</w:t>
      </w:r>
      <w:r w:rsidRPr="007367FB">
        <w:rPr>
          <w:rFonts w:ascii="Times New Roman" w:hAnsi="Times New Roman" w:cs="Times New Roman"/>
        </w:rPr>
        <w:t xml:space="preserve"> m²  </w:t>
      </w:r>
    </w:p>
    <w:p w14:paraId="5ED7256F" w14:textId="77777777" w:rsidR="00B7737F" w:rsidRPr="007367FB" w:rsidRDefault="00B7737F" w:rsidP="00B7737F">
      <w:pPr>
        <w:tabs>
          <w:tab w:val="center" w:pos="4359"/>
        </w:tabs>
        <w:spacing w:after="102" w:line="260" w:lineRule="auto"/>
        <w:ind w:left="-3"/>
        <w:jc w:val="both"/>
        <w:rPr>
          <w:rFonts w:ascii="Times New Roman" w:hAnsi="Times New Roman" w:cs="Times New Roman"/>
        </w:rPr>
      </w:pPr>
      <w:r w:rsidRPr="007367FB">
        <w:rPr>
          <w:rFonts w:ascii="Times New Roman" w:hAnsi="Times New Roman" w:cs="Times New Roman"/>
        </w:rPr>
        <w:t xml:space="preserve">Maht:  </w:t>
      </w:r>
      <w:r w:rsidRPr="007367FB">
        <w:rPr>
          <w:rFonts w:ascii="Times New Roman" w:hAnsi="Times New Roman" w:cs="Times New Roman"/>
        </w:rPr>
        <w:tab/>
      </w:r>
      <w:r>
        <w:rPr>
          <w:rFonts w:ascii="Times New Roman" w:hAnsi="Times New Roman" w:cs="Times New Roman"/>
        </w:rPr>
        <w:t>3043</w:t>
      </w:r>
      <w:r w:rsidRPr="007367FB">
        <w:rPr>
          <w:rFonts w:ascii="Times New Roman" w:hAnsi="Times New Roman" w:cs="Times New Roman"/>
        </w:rPr>
        <w:t xml:space="preserve"> m³  </w:t>
      </w:r>
    </w:p>
    <w:p w14:paraId="7EC3F3AE" w14:textId="77777777" w:rsidR="00B7737F" w:rsidRPr="007367FB" w:rsidRDefault="00B7737F" w:rsidP="00B7737F">
      <w:pPr>
        <w:tabs>
          <w:tab w:val="center" w:pos="5446"/>
        </w:tabs>
        <w:spacing w:after="0" w:line="260" w:lineRule="auto"/>
        <w:ind w:left="-3"/>
        <w:jc w:val="both"/>
        <w:rPr>
          <w:rFonts w:ascii="Times New Roman" w:hAnsi="Times New Roman" w:cs="Times New Roman"/>
        </w:rPr>
      </w:pPr>
      <w:r w:rsidRPr="007367FB">
        <w:rPr>
          <w:rFonts w:ascii="Times New Roman" w:hAnsi="Times New Roman" w:cs="Times New Roman"/>
        </w:rPr>
        <w:t xml:space="preserve">Projekteeritud kasutusiga:   </w:t>
      </w:r>
      <w:r w:rsidRPr="007367FB">
        <w:rPr>
          <w:rFonts w:ascii="Times New Roman" w:hAnsi="Times New Roman" w:cs="Times New Roman"/>
        </w:rPr>
        <w:tab/>
        <w:t xml:space="preserve">Pideva hoolduse korral 50 aastat  </w:t>
      </w:r>
    </w:p>
    <w:p w14:paraId="5FB1FD19" w14:textId="3E684AAE" w:rsidR="00B7737F" w:rsidRDefault="00A534E6" w:rsidP="00C02277">
      <w:pPr>
        <w:pStyle w:val="Heading4"/>
        <w:tabs>
          <w:tab w:val="center" w:pos="940"/>
        </w:tabs>
        <w:spacing w:after="9" w:line="259" w:lineRule="auto"/>
        <w:ind w:left="0" w:firstLine="0"/>
        <w:jc w:val="both"/>
        <w:rPr>
          <w:rFonts w:ascii="Times New Roman" w:eastAsia="Arial" w:hAnsi="Times New Roman" w:cs="Times New Roman"/>
        </w:rPr>
      </w:pPr>
      <w:r w:rsidRPr="007367FB">
        <w:rPr>
          <w:rFonts w:ascii="Times New Roman" w:eastAsia="Arial" w:hAnsi="Times New Roman" w:cs="Times New Roman"/>
        </w:rPr>
        <w:t xml:space="preserve"> </w:t>
      </w:r>
      <w:r w:rsidRPr="007367FB">
        <w:rPr>
          <w:rFonts w:ascii="Times New Roman" w:eastAsia="Arial" w:hAnsi="Times New Roman" w:cs="Times New Roman"/>
        </w:rPr>
        <w:tab/>
      </w:r>
    </w:p>
    <w:p w14:paraId="37C284B4" w14:textId="77777777" w:rsidR="00B7737F" w:rsidRDefault="00B7737F" w:rsidP="00C02277">
      <w:pPr>
        <w:pStyle w:val="Heading4"/>
        <w:tabs>
          <w:tab w:val="center" w:pos="940"/>
        </w:tabs>
        <w:spacing w:after="9" w:line="259" w:lineRule="auto"/>
        <w:ind w:left="0" w:firstLine="0"/>
        <w:jc w:val="both"/>
        <w:rPr>
          <w:rFonts w:ascii="Times New Roman" w:eastAsia="Arial" w:hAnsi="Times New Roman" w:cs="Times New Roman"/>
        </w:rPr>
      </w:pPr>
    </w:p>
    <w:p w14:paraId="411B5376" w14:textId="77777777" w:rsidR="00B7737F" w:rsidRDefault="00B7737F" w:rsidP="00C02277">
      <w:pPr>
        <w:pStyle w:val="Heading4"/>
        <w:tabs>
          <w:tab w:val="center" w:pos="940"/>
        </w:tabs>
        <w:spacing w:after="9" w:line="259" w:lineRule="auto"/>
        <w:ind w:left="0" w:firstLine="0"/>
        <w:jc w:val="both"/>
        <w:rPr>
          <w:rFonts w:ascii="Times New Roman" w:eastAsia="Arial" w:hAnsi="Times New Roman" w:cs="Times New Roman"/>
        </w:rPr>
      </w:pPr>
    </w:p>
    <w:p w14:paraId="3202C8C4" w14:textId="77777777" w:rsidR="00B7737F" w:rsidRDefault="00B7737F" w:rsidP="00C02277">
      <w:pPr>
        <w:pStyle w:val="Heading4"/>
        <w:tabs>
          <w:tab w:val="center" w:pos="940"/>
        </w:tabs>
        <w:spacing w:after="9" w:line="259" w:lineRule="auto"/>
        <w:ind w:left="0" w:firstLine="0"/>
        <w:jc w:val="both"/>
        <w:rPr>
          <w:rFonts w:ascii="Times New Roman" w:eastAsia="Arial" w:hAnsi="Times New Roman" w:cs="Times New Roman"/>
        </w:rPr>
      </w:pPr>
    </w:p>
    <w:p w14:paraId="6E92AC42" w14:textId="505D9AA7" w:rsidR="00C62F0E" w:rsidRPr="007367FB" w:rsidRDefault="00A534E6" w:rsidP="00C02277">
      <w:pPr>
        <w:pStyle w:val="Heading4"/>
        <w:tabs>
          <w:tab w:val="center" w:pos="940"/>
        </w:tabs>
        <w:spacing w:after="9" w:line="259" w:lineRule="auto"/>
        <w:ind w:left="0" w:firstLine="0"/>
        <w:jc w:val="both"/>
        <w:rPr>
          <w:rFonts w:ascii="Times New Roman" w:hAnsi="Times New Roman" w:cs="Times New Roman"/>
        </w:rPr>
      </w:pPr>
      <w:r w:rsidRPr="007367FB">
        <w:rPr>
          <w:rFonts w:ascii="Times New Roman" w:hAnsi="Times New Roman" w:cs="Times New Roman"/>
        </w:rPr>
        <w:t>Lisad</w:t>
      </w:r>
      <w:bookmarkEnd w:id="17"/>
      <w:r w:rsidRPr="007367FB">
        <w:rPr>
          <w:rFonts w:ascii="Times New Roman" w:hAnsi="Times New Roman" w:cs="Times New Roman"/>
        </w:rPr>
        <w:t xml:space="preserve">  </w:t>
      </w:r>
    </w:p>
    <w:p w14:paraId="0BE741C3" w14:textId="77777777" w:rsidR="00C62F0E" w:rsidRPr="007367FB" w:rsidRDefault="00A534E6" w:rsidP="00C02277">
      <w:pPr>
        <w:spacing w:after="400"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andmed puuduvad.  </w:t>
      </w:r>
    </w:p>
    <w:p w14:paraId="41D28AF7" w14:textId="77777777" w:rsidR="00C62F0E" w:rsidRPr="007367FB" w:rsidRDefault="00A534E6" w:rsidP="00C02277">
      <w:pPr>
        <w:pStyle w:val="Heading2"/>
        <w:tabs>
          <w:tab w:val="center" w:pos="1627"/>
        </w:tabs>
        <w:spacing w:after="246"/>
        <w:ind w:left="0" w:firstLine="0"/>
        <w:jc w:val="both"/>
        <w:rPr>
          <w:rFonts w:ascii="Times New Roman" w:hAnsi="Times New Roman" w:cs="Times New Roman"/>
        </w:rPr>
      </w:pPr>
      <w:bookmarkStart w:id="18" w:name="_Toc101358832"/>
      <w:r w:rsidRPr="007367FB">
        <w:rPr>
          <w:rFonts w:ascii="Times New Roman" w:hAnsi="Times New Roman" w:cs="Times New Roman"/>
          <w:sz w:val="24"/>
        </w:rPr>
        <w:t>5</w:t>
      </w:r>
      <w:r w:rsidRPr="007367FB">
        <w:rPr>
          <w:rFonts w:ascii="Times New Roman" w:eastAsia="Arial" w:hAnsi="Times New Roman" w:cs="Times New Roman"/>
          <w:sz w:val="24"/>
        </w:rPr>
        <w:t xml:space="preserve">  </w:t>
      </w:r>
      <w:r w:rsidRPr="007367FB">
        <w:rPr>
          <w:rFonts w:ascii="Times New Roman" w:eastAsia="Arial" w:hAnsi="Times New Roman" w:cs="Times New Roman"/>
          <w:sz w:val="24"/>
        </w:rPr>
        <w:tab/>
      </w:r>
      <w:r w:rsidRPr="007367FB">
        <w:rPr>
          <w:rFonts w:ascii="Times New Roman" w:hAnsi="Times New Roman" w:cs="Times New Roman"/>
          <w:sz w:val="24"/>
        </w:rPr>
        <w:t>SISEARHITEKTUUR</w:t>
      </w:r>
      <w:bookmarkEnd w:id="18"/>
      <w:r w:rsidRPr="007367FB">
        <w:rPr>
          <w:rFonts w:ascii="Times New Roman" w:hAnsi="Times New Roman" w:cs="Times New Roman"/>
          <w:sz w:val="24"/>
        </w:rPr>
        <w:t xml:space="preserve">  </w:t>
      </w:r>
    </w:p>
    <w:p w14:paraId="4529F741" w14:textId="77777777" w:rsidR="00C62F0E" w:rsidRPr="007367FB" w:rsidRDefault="00A534E6" w:rsidP="00C02277">
      <w:pPr>
        <w:spacing w:after="404" w:line="260" w:lineRule="auto"/>
        <w:ind w:left="7" w:right="108" w:hanging="10"/>
        <w:jc w:val="both"/>
        <w:rPr>
          <w:rFonts w:ascii="Times New Roman" w:hAnsi="Times New Roman" w:cs="Times New Roman"/>
        </w:rPr>
      </w:pPr>
      <w:r w:rsidRPr="007367FB">
        <w:rPr>
          <w:rFonts w:ascii="Times New Roman" w:hAnsi="Times New Roman" w:cs="Times New Roman"/>
        </w:rPr>
        <w:t xml:space="preserve">Olemasoleva hoone sisearhitektuuri puudutav osa jääb selle projekti käigus muutmata..   </w:t>
      </w:r>
    </w:p>
    <w:p w14:paraId="75FF4410" w14:textId="77777777" w:rsidR="00C62F0E" w:rsidRPr="007367FB" w:rsidRDefault="00A534E6" w:rsidP="00C02277">
      <w:pPr>
        <w:pStyle w:val="Heading2"/>
        <w:tabs>
          <w:tab w:val="center" w:pos="1965"/>
        </w:tabs>
        <w:spacing w:after="246"/>
        <w:ind w:left="0" w:firstLine="0"/>
        <w:jc w:val="both"/>
        <w:rPr>
          <w:rFonts w:ascii="Times New Roman" w:hAnsi="Times New Roman" w:cs="Times New Roman"/>
        </w:rPr>
      </w:pPr>
      <w:bookmarkStart w:id="19" w:name="_Toc101358833"/>
      <w:r w:rsidRPr="007367FB">
        <w:rPr>
          <w:rFonts w:ascii="Times New Roman" w:hAnsi="Times New Roman" w:cs="Times New Roman"/>
          <w:sz w:val="24"/>
        </w:rPr>
        <w:t>6</w:t>
      </w:r>
      <w:r w:rsidRPr="007367FB">
        <w:rPr>
          <w:rFonts w:ascii="Times New Roman" w:eastAsia="Arial" w:hAnsi="Times New Roman" w:cs="Times New Roman"/>
          <w:sz w:val="24"/>
        </w:rPr>
        <w:t xml:space="preserve">  </w:t>
      </w:r>
      <w:r w:rsidRPr="007367FB">
        <w:rPr>
          <w:rFonts w:ascii="Times New Roman" w:eastAsia="Arial" w:hAnsi="Times New Roman" w:cs="Times New Roman"/>
          <w:sz w:val="24"/>
        </w:rPr>
        <w:tab/>
      </w:r>
      <w:r w:rsidRPr="007367FB">
        <w:rPr>
          <w:rFonts w:ascii="Times New Roman" w:hAnsi="Times New Roman" w:cs="Times New Roman"/>
          <w:sz w:val="24"/>
        </w:rPr>
        <w:t>MAASTIKUARHITEKTUUR</w:t>
      </w:r>
      <w:bookmarkEnd w:id="19"/>
      <w:r w:rsidRPr="007367FB">
        <w:rPr>
          <w:rFonts w:ascii="Times New Roman" w:hAnsi="Times New Roman" w:cs="Times New Roman"/>
          <w:sz w:val="24"/>
        </w:rPr>
        <w:t xml:space="preserve">   </w:t>
      </w:r>
    </w:p>
    <w:p w14:paraId="5CE316A4" w14:textId="77777777" w:rsidR="00C62F0E" w:rsidRPr="007367FB" w:rsidRDefault="00A534E6" w:rsidP="00C02277">
      <w:pPr>
        <w:spacing w:after="400"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 eelprojektiga ei ole ette nähtud maastikuarhitektuurilisi lahendusi. Esitatakse vajadusel eraldi projektiga.   </w:t>
      </w:r>
    </w:p>
    <w:p w14:paraId="0EE88319" w14:textId="77777777" w:rsidR="00C62F0E" w:rsidRPr="007367FB" w:rsidRDefault="00A534E6" w:rsidP="00C02277">
      <w:pPr>
        <w:pStyle w:val="Heading2"/>
        <w:tabs>
          <w:tab w:val="center" w:pos="1760"/>
        </w:tabs>
        <w:spacing w:after="279"/>
        <w:ind w:left="0" w:firstLine="0"/>
        <w:jc w:val="both"/>
        <w:rPr>
          <w:rFonts w:ascii="Times New Roman" w:hAnsi="Times New Roman" w:cs="Times New Roman"/>
        </w:rPr>
      </w:pPr>
      <w:bookmarkStart w:id="20" w:name="_Toc101358834"/>
      <w:r w:rsidRPr="007367FB">
        <w:rPr>
          <w:rFonts w:ascii="Times New Roman" w:hAnsi="Times New Roman" w:cs="Times New Roman"/>
          <w:sz w:val="24"/>
        </w:rPr>
        <w:t>7</w:t>
      </w:r>
      <w:r w:rsidRPr="007367FB">
        <w:rPr>
          <w:rFonts w:ascii="Times New Roman" w:eastAsia="Arial" w:hAnsi="Times New Roman" w:cs="Times New Roman"/>
          <w:sz w:val="24"/>
        </w:rPr>
        <w:t xml:space="preserve">  </w:t>
      </w:r>
      <w:r w:rsidRPr="007367FB">
        <w:rPr>
          <w:rFonts w:ascii="Times New Roman" w:eastAsia="Arial" w:hAnsi="Times New Roman" w:cs="Times New Roman"/>
          <w:sz w:val="24"/>
        </w:rPr>
        <w:tab/>
      </w:r>
      <w:r w:rsidRPr="007367FB">
        <w:rPr>
          <w:rFonts w:ascii="Times New Roman" w:hAnsi="Times New Roman" w:cs="Times New Roman"/>
          <w:sz w:val="24"/>
        </w:rPr>
        <w:t>KONSTRUKTSIOONID</w:t>
      </w:r>
      <w:bookmarkEnd w:id="20"/>
      <w:r w:rsidRPr="007367FB">
        <w:rPr>
          <w:rFonts w:ascii="Times New Roman" w:hAnsi="Times New Roman" w:cs="Times New Roman"/>
          <w:sz w:val="24"/>
        </w:rPr>
        <w:t xml:space="preserve">    </w:t>
      </w:r>
    </w:p>
    <w:p w14:paraId="08FA10AE" w14:textId="77777777" w:rsidR="00C62F0E" w:rsidRPr="007367FB" w:rsidRDefault="00A534E6" w:rsidP="00C02277">
      <w:pPr>
        <w:pStyle w:val="Heading3"/>
        <w:tabs>
          <w:tab w:val="center" w:pos="1243"/>
        </w:tabs>
        <w:ind w:left="0" w:firstLine="0"/>
        <w:jc w:val="both"/>
        <w:rPr>
          <w:rFonts w:ascii="Times New Roman" w:hAnsi="Times New Roman" w:cs="Times New Roman"/>
        </w:rPr>
      </w:pPr>
      <w:bookmarkStart w:id="21" w:name="_Toc101358835"/>
      <w:r w:rsidRPr="007367FB">
        <w:rPr>
          <w:rFonts w:ascii="Times New Roman" w:hAnsi="Times New Roman" w:cs="Times New Roman"/>
        </w:rPr>
        <w:t>7.1</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Üldandmed</w:t>
      </w:r>
      <w:bookmarkEnd w:id="21"/>
      <w:r w:rsidRPr="007367FB">
        <w:rPr>
          <w:rFonts w:ascii="Times New Roman" w:hAnsi="Times New Roman" w:cs="Times New Roman"/>
        </w:rPr>
        <w:t xml:space="preserve">   </w:t>
      </w:r>
    </w:p>
    <w:p w14:paraId="7C5E9855"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Projekteerimistöö piiritlus    </w:t>
      </w:r>
    </w:p>
    <w:p w14:paraId="5406ECC3"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Juhul, kui projektlahendus sisaldab erisusi lähteandmetest, esitatakse need seletuskirja osades, mis antud valdkonda  kirjeldavad.   </w:t>
      </w:r>
    </w:p>
    <w:p w14:paraId="28B5E6A8"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Alusdokumendid  </w:t>
      </w:r>
    </w:p>
    <w:p w14:paraId="655E917F" w14:textId="77777777" w:rsidR="00C62F0E" w:rsidRPr="007367FB" w:rsidRDefault="00A534E6" w:rsidP="00C02277">
      <w:pPr>
        <w:spacing w:after="284"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 projektiosa aluseks on hoone arhitektuurse osa joonised ja seletuskiri.   </w:t>
      </w:r>
    </w:p>
    <w:p w14:paraId="7800A680" w14:textId="77777777" w:rsidR="00C62F0E" w:rsidRPr="007367FB" w:rsidRDefault="00A534E6" w:rsidP="00C02277">
      <w:pPr>
        <w:pStyle w:val="Heading3"/>
        <w:tabs>
          <w:tab w:val="center" w:pos="3291"/>
        </w:tabs>
        <w:ind w:left="0" w:firstLine="0"/>
        <w:jc w:val="both"/>
        <w:rPr>
          <w:rFonts w:ascii="Times New Roman" w:hAnsi="Times New Roman" w:cs="Times New Roman"/>
        </w:rPr>
      </w:pPr>
      <w:bookmarkStart w:id="22" w:name="_Toc101358836"/>
      <w:r w:rsidRPr="007367FB">
        <w:rPr>
          <w:rFonts w:ascii="Times New Roman" w:hAnsi="Times New Roman" w:cs="Times New Roman"/>
        </w:rPr>
        <w:t>7.2</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Tehnilised põhinõuded hoone kandekonstruktsioonidele</w:t>
      </w:r>
      <w:bookmarkEnd w:id="22"/>
      <w:r w:rsidRPr="007367FB">
        <w:rPr>
          <w:rFonts w:ascii="Times New Roman" w:hAnsi="Times New Roman" w:cs="Times New Roman"/>
        </w:rPr>
        <w:t xml:space="preserve">   </w:t>
      </w:r>
    </w:p>
    <w:p w14:paraId="4C0075E2"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Projekteeritud kasutusiga  </w:t>
      </w:r>
      <w:r w:rsidRPr="007367FB">
        <w:rPr>
          <w:rFonts w:ascii="Times New Roman" w:hAnsi="Times New Roman" w:cs="Times New Roman"/>
        </w:rPr>
        <w:t xml:space="preserve"> </w:t>
      </w:r>
    </w:p>
    <w:p w14:paraId="48B742D5" w14:textId="77777777" w:rsidR="00C62F0E" w:rsidRPr="007367FB" w:rsidRDefault="00A534E6" w:rsidP="00C02277">
      <w:pPr>
        <w:spacing w:after="234" w:line="260" w:lineRule="auto"/>
        <w:ind w:left="7" w:hanging="10"/>
        <w:jc w:val="both"/>
        <w:rPr>
          <w:rFonts w:ascii="Times New Roman" w:hAnsi="Times New Roman" w:cs="Times New Roman"/>
        </w:rPr>
      </w:pPr>
      <w:r w:rsidRPr="007367FB">
        <w:rPr>
          <w:rFonts w:ascii="Times New Roman" w:hAnsi="Times New Roman" w:cs="Times New Roman"/>
        </w:rPr>
        <w:t xml:space="preserve">Hoone kasutusiga on 50 aastat.  </w:t>
      </w:r>
      <w:r w:rsidRPr="007367FB">
        <w:rPr>
          <w:rFonts w:ascii="Times New Roman" w:hAnsi="Times New Roman" w:cs="Times New Roman"/>
          <w:b/>
        </w:rPr>
        <w:t xml:space="preserve"> </w:t>
      </w:r>
      <w:r w:rsidRPr="007367FB">
        <w:rPr>
          <w:rFonts w:ascii="Times New Roman" w:hAnsi="Times New Roman" w:cs="Times New Roman"/>
        </w:rPr>
        <w:t xml:space="preserve">  </w:t>
      </w:r>
    </w:p>
    <w:p w14:paraId="398BB627"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Tagajärgede ja töökindlusklass   </w:t>
      </w:r>
    </w:p>
    <w:p w14:paraId="3FD7C8AA"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lastRenderedPageBreak/>
        <w:t xml:space="preserve">Hoone tagajärgede klass on CC2 vastavalt EVS-EN 1990:2002, j.B.3.1 ja töökindlusklass RC2 vastavalt EVS-EN 1990:2002, j.B.3.2. </w:t>
      </w:r>
      <w:r w:rsidRPr="007367FB">
        <w:rPr>
          <w:rFonts w:ascii="Times New Roman" w:hAnsi="Times New Roman" w:cs="Times New Roman"/>
          <w:b/>
        </w:rPr>
        <w:t xml:space="preserve"> </w:t>
      </w:r>
      <w:r w:rsidRPr="007367FB">
        <w:rPr>
          <w:rFonts w:ascii="Times New Roman" w:hAnsi="Times New Roman" w:cs="Times New Roman"/>
        </w:rPr>
        <w:t xml:space="preserve">  </w:t>
      </w:r>
    </w:p>
    <w:p w14:paraId="4F61CF29"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Teostusklass ja järelevalvetase   </w:t>
      </w:r>
    </w:p>
    <w:p w14:paraId="765527C4"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Projekteerimise järelevalvetase on DSL2 vastavalt EVS-EN 1990:2002, j.B.4. Ehitusaegse järelevalvetase on IL2 vastavalt EVS-EN 1990:2002, j.B.5.   </w:t>
      </w:r>
    </w:p>
    <w:p w14:paraId="3BE37C2B"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Koormused  </w:t>
      </w:r>
    </w:p>
    <w:p w14:paraId="211F621A" w14:textId="77777777" w:rsidR="00C62F0E" w:rsidRPr="007367FB" w:rsidRDefault="00A534E6" w:rsidP="00C02277">
      <w:pPr>
        <w:spacing w:after="250" w:line="260" w:lineRule="auto"/>
        <w:ind w:left="7" w:hanging="10"/>
        <w:jc w:val="both"/>
        <w:rPr>
          <w:rFonts w:ascii="Times New Roman" w:hAnsi="Times New Roman" w:cs="Times New Roman"/>
        </w:rPr>
      </w:pPr>
      <w:r w:rsidRPr="007367FB">
        <w:rPr>
          <w:rFonts w:ascii="Times New Roman" w:hAnsi="Times New Roman" w:cs="Times New Roman"/>
        </w:rPr>
        <w:t xml:space="preserve">Hoonele mõjub omakaal, kasus-, lume- ja tuulekoormused. Kui katuse rekonstrueerimisel tekib vajadus dimensioneerida kandekonstruktsioone, võtta aluseks järgmised normatiivsed parameetrid (EVS-EN 1990:2002):  </w:t>
      </w:r>
    </w:p>
    <w:p w14:paraId="4C03492D" w14:textId="77777777" w:rsidR="00C62F0E" w:rsidRPr="007367FB" w:rsidRDefault="00A534E6" w:rsidP="00C02277">
      <w:pPr>
        <w:spacing w:after="149" w:line="260" w:lineRule="auto"/>
        <w:ind w:left="7" w:hanging="10"/>
        <w:jc w:val="both"/>
        <w:rPr>
          <w:rFonts w:ascii="Times New Roman" w:hAnsi="Times New Roman" w:cs="Times New Roman"/>
        </w:rPr>
      </w:pPr>
      <w:r w:rsidRPr="007367FB">
        <w:rPr>
          <w:rFonts w:ascii="Times New Roman" w:hAnsi="Times New Roman" w:cs="Times New Roman"/>
        </w:rPr>
        <w:t xml:space="preserve">Konstruktsiooni või elemendi purunemine, stabiilsuskadu jms, kus määrav on materjali tugevus; pinnase kandevõime kaotus jms, kus määrav pinnase tugevus:   </w:t>
      </w:r>
    </w:p>
    <w:p w14:paraId="351B12FF" w14:textId="77777777" w:rsidR="00C62F0E" w:rsidRPr="007367FB" w:rsidRDefault="00A534E6" w:rsidP="00C02277">
      <w:pPr>
        <w:numPr>
          <w:ilvl w:val="0"/>
          <w:numId w:val="4"/>
        </w:numPr>
        <w:spacing w:after="143" w:line="260" w:lineRule="auto"/>
        <w:ind w:right="108" w:hanging="360"/>
        <w:jc w:val="both"/>
        <w:rPr>
          <w:rFonts w:ascii="Times New Roman" w:hAnsi="Times New Roman" w:cs="Times New Roman"/>
        </w:rPr>
      </w:pPr>
      <w:r w:rsidRPr="007367FB">
        <w:rPr>
          <w:rFonts w:ascii="Times New Roman" w:hAnsi="Times New Roman" w:cs="Times New Roman"/>
        </w:rPr>
        <w:t xml:space="preserve">Alalised koormused (ebasoodne mõju)    </w:t>
      </w:r>
      <w:r w:rsidRPr="007367FB">
        <w:rPr>
          <w:rFonts w:ascii="Times New Roman" w:hAnsi="Times New Roman" w:cs="Times New Roman"/>
        </w:rPr>
        <w:tab/>
      </w:r>
      <w:r w:rsidRPr="007367FB">
        <w:rPr>
          <w:rFonts w:ascii="Times New Roman" w:eastAsia="Arial" w:hAnsi="Times New Roman" w:cs="Times New Roman"/>
        </w:rPr>
        <w:t>γ</w:t>
      </w:r>
      <w:r w:rsidRPr="007367FB">
        <w:rPr>
          <w:rFonts w:ascii="Times New Roman" w:hAnsi="Times New Roman" w:cs="Times New Roman"/>
          <w:sz w:val="20"/>
          <w:vertAlign w:val="subscript"/>
        </w:rPr>
        <w:t>G,sup</w:t>
      </w:r>
      <w:r w:rsidRPr="007367FB">
        <w:rPr>
          <w:rFonts w:ascii="Times New Roman" w:hAnsi="Times New Roman" w:cs="Times New Roman"/>
        </w:rPr>
        <w:t xml:space="preserve"> = 1,20   </w:t>
      </w:r>
    </w:p>
    <w:p w14:paraId="6AB49DB2" w14:textId="77777777" w:rsidR="00C62F0E" w:rsidRPr="007367FB" w:rsidRDefault="00A534E6" w:rsidP="00C02277">
      <w:pPr>
        <w:numPr>
          <w:ilvl w:val="0"/>
          <w:numId w:val="4"/>
        </w:numPr>
        <w:spacing w:after="249" w:line="260" w:lineRule="auto"/>
        <w:ind w:right="108" w:hanging="360"/>
        <w:jc w:val="both"/>
        <w:rPr>
          <w:rFonts w:ascii="Times New Roman" w:hAnsi="Times New Roman" w:cs="Times New Roman"/>
        </w:rPr>
      </w:pPr>
      <w:r w:rsidRPr="007367FB">
        <w:rPr>
          <w:rFonts w:ascii="Times New Roman" w:hAnsi="Times New Roman" w:cs="Times New Roman"/>
        </w:rPr>
        <w:t xml:space="preserve">Muutuvad koormused (ebasoodne mõju)   </w:t>
      </w:r>
      <w:r w:rsidRPr="007367FB">
        <w:rPr>
          <w:rFonts w:ascii="Times New Roman" w:hAnsi="Times New Roman" w:cs="Times New Roman"/>
        </w:rPr>
        <w:tab/>
      </w:r>
      <w:r w:rsidRPr="007367FB">
        <w:rPr>
          <w:rFonts w:ascii="Times New Roman" w:eastAsia="Arial" w:hAnsi="Times New Roman" w:cs="Times New Roman"/>
        </w:rPr>
        <w:t>γ</w:t>
      </w:r>
      <w:r w:rsidRPr="007367FB">
        <w:rPr>
          <w:rFonts w:ascii="Times New Roman" w:hAnsi="Times New Roman" w:cs="Times New Roman"/>
          <w:vertAlign w:val="subscript"/>
        </w:rPr>
        <w:t>Q,sup</w:t>
      </w:r>
      <w:r w:rsidRPr="007367FB">
        <w:rPr>
          <w:rFonts w:ascii="Times New Roman" w:hAnsi="Times New Roman" w:cs="Times New Roman"/>
        </w:rPr>
        <w:t xml:space="preserve"> = 1,50   </w:t>
      </w:r>
    </w:p>
    <w:p w14:paraId="2E12A66F" w14:textId="77777777" w:rsidR="00C62F0E" w:rsidRPr="007367FB" w:rsidRDefault="00A534E6" w:rsidP="00C02277">
      <w:pPr>
        <w:spacing w:after="249" w:line="260" w:lineRule="auto"/>
        <w:ind w:left="7" w:hanging="10"/>
        <w:jc w:val="both"/>
        <w:rPr>
          <w:rFonts w:ascii="Times New Roman" w:hAnsi="Times New Roman" w:cs="Times New Roman"/>
        </w:rPr>
      </w:pPr>
      <w:r w:rsidRPr="007367FB">
        <w:rPr>
          <w:rFonts w:ascii="Times New Roman" w:hAnsi="Times New Roman" w:cs="Times New Roman"/>
        </w:rPr>
        <w:t xml:space="preserve">Töökindlusetegur   (EVS-EN 1990:2002  j.B.3.3.):   KFI = 1,0   </w:t>
      </w:r>
    </w:p>
    <w:p w14:paraId="1C87B1F7" w14:textId="77777777" w:rsidR="00C62F0E" w:rsidRPr="007367FB" w:rsidRDefault="00A534E6" w:rsidP="00C02277">
      <w:pPr>
        <w:spacing w:after="239"/>
        <w:ind w:left="12" w:hanging="10"/>
        <w:jc w:val="both"/>
        <w:rPr>
          <w:rFonts w:ascii="Times New Roman" w:hAnsi="Times New Roman" w:cs="Times New Roman"/>
        </w:rPr>
      </w:pPr>
      <w:r w:rsidRPr="007367FB">
        <w:rPr>
          <w:rFonts w:ascii="Times New Roman" w:hAnsi="Times New Roman" w:cs="Times New Roman"/>
          <w:b/>
        </w:rPr>
        <w:t xml:space="preserve">Kasutuskoormused, tehnoloogilised ja seadmete koormused: </w:t>
      </w:r>
      <w:r w:rsidRPr="007367FB">
        <w:rPr>
          <w:rFonts w:ascii="Times New Roman" w:hAnsi="Times New Roman" w:cs="Times New Roman"/>
        </w:rPr>
        <w:t>vastavalt kavandatud konstruktsioonidele.</w:t>
      </w:r>
      <w:r w:rsidRPr="007367FB">
        <w:rPr>
          <w:rFonts w:ascii="Times New Roman" w:hAnsi="Times New Roman" w:cs="Times New Roman"/>
          <w:b/>
        </w:rPr>
        <w:t xml:space="preserve"> </w:t>
      </w:r>
      <w:r w:rsidRPr="007367FB">
        <w:rPr>
          <w:rFonts w:ascii="Times New Roman" w:hAnsi="Times New Roman" w:cs="Times New Roman"/>
        </w:rPr>
        <w:t xml:space="preserve">  </w:t>
      </w:r>
    </w:p>
    <w:p w14:paraId="1CC308B4" w14:textId="77777777" w:rsidR="00C62F0E" w:rsidRPr="007367FB" w:rsidRDefault="00A534E6" w:rsidP="00C02277">
      <w:pPr>
        <w:spacing w:after="237" w:line="260" w:lineRule="auto"/>
        <w:ind w:left="7" w:hanging="10"/>
        <w:jc w:val="both"/>
        <w:rPr>
          <w:rFonts w:ascii="Times New Roman" w:hAnsi="Times New Roman" w:cs="Times New Roman"/>
        </w:rPr>
      </w:pPr>
      <w:r w:rsidRPr="007367FB">
        <w:rPr>
          <w:rFonts w:ascii="Times New Roman" w:hAnsi="Times New Roman" w:cs="Times New Roman"/>
          <w:b/>
        </w:rPr>
        <w:t xml:space="preserve">Lumekoormus: </w:t>
      </w:r>
      <w:r w:rsidRPr="007367FB">
        <w:rPr>
          <w:rFonts w:ascii="Times New Roman" w:hAnsi="Times New Roman" w:cs="Times New Roman"/>
        </w:rPr>
        <w:t>vastavalt EVS-EN 1991-1-3:2006  1,20 kN/m²</w:t>
      </w:r>
      <w:r w:rsidRPr="007367FB">
        <w:rPr>
          <w:rFonts w:ascii="Times New Roman" w:hAnsi="Times New Roman" w:cs="Times New Roman"/>
          <w:b/>
        </w:rPr>
        <w:t xml:space="preserve">  </w:t>
      </w:r>
      <w:r w:rsidRPr="007367FB">
        <w:rPr>
          <w:rFonts w:ascii="Times New Roman" w:hAnsi="Times New Roman" w:cs="Times New Roman"/>
        </w:rPr>
        <w:t xml:space="preserve">  </w:t>
      </w:r>
    </w:p>
    <w:p w14:paraId="0131AF2C" w14:textId="77777777" w:rsidR="00C62F0E" w:rsidRPr="007367FB" w:rsidRDefault="00A534E6" w:rsidP="00C02277">
      <w:pPr>
        <w:spacing w:after="237" w:line="260" w:lineRule="auto"/>
        <w:ind w:left="7" w:hanging="10"/>
        <w:jc w:val="both"/>
        <w:rPr>
          <w:rFonts w:ascii="Times New Roman" w:hAnsi="Times New Roman" w:cs="Times New Roman"/>
        </w:rPr>
      </w:pPr>
      <w:r w:rsidRPr="007367FB">
        <w:rPr>
          <w:rFonts w:ascii="Times New Roman" w:hAnsi="Times New Roman" w:cs="Times New Roman"/>
          <w:b/>
        </w:rPr>
        <w:t>Tuulekoormus: v</w:t>
      </w:r>
      <w:r w:rsidRPr="007367FB">
        <w:rPr>
          <w:rFonts w:ascii="Times New Roman" w:hAnsi="Times New Roman" w:cs="Times New Roman"/>
        </w:rPr>
        <w:t>astavalt EVS-EN 1991-1-4:2005  0,82 kN/m²</w:t>
      </w:r>
      <w:r w:rsidRPr="007367FB">
        <w:rPr>
          <w:rFonts w:ascii="Times New Roman" w:hAnsi="Times New Roman" w:cs="Times New Roman"/>
          <w:b/>
        </w:rPr>
        <w:t xml:space="preserve"> </w:t>
      </w:r>
      <w:r w:rsidRPr="007367FB">
        <w:rPr>
          <w:rFonts w:ascii="Times New Roman" w:hAnsi="Times New Roman" w:cs="Times New Roman"/>
        </w:rPr>
        <w:t xml:space="preserve">  </w:t>
      </w:r>
    </w:p>
    <w:p w14:paraId="6A19CCED" w14:textId="77777777" w:rsidR="00C62F0E" w:rsidRPr="007367FB" w:rsidRDefault="00A534E6" w:rsidP="00C02277">
      <w:pPr>
        <w:spacing w:after="280"/>
        <w:ind w:left="12" w:hanging="10"/>
        <w:jc w:val="both"/>
        <w:rPr>
          <w:rFonts w:ascii="Times New Roman" w:hAnsi="Times New Roman" w:cs="Times New Roman"/>
        </w:rPr>
      </w:pPr>
      <w:r w:rsidRPr="007367FB">
        <w:rPr>
          <w:rFonts w:ascii="Times New Roman" w:hAnsi="Times New Roman" w:cs="Times New Roman"/>
          <w:b/>
        </w:rPr>
        <w:t xml:space="preserve">Muud koormused </w:t>
      </w:r>
      <w:r w:rsidRPr="007367FB">
        <w:rPr>
          <w:rFonts w:ascii="Times New Roman" w:hAnsi="Times New Roman" w:cs="Times New Roman"/>
        </w:rPr>
        <w:t xml:space="preserve"> </w:t>
      </w:r>
      <w:r w:rsidRPr="007367FB">
        <w:rPr>
          <w:rFonts w:ascii="Times New Roman" w:hAnsi="Times New Roman" w:cs="Times New Roman"/>
          <w:b/>
        </w:rPr>
        <w:t xml:space="preserve">  </w:t>
      </w:r>
    </w:p>
    <w:p w14:paraId="7AD784CD" w14:textId="77777777" w:rsidR="00C62F0E" w:rsidRPr="007367FB" w:rsidRDefault="00A534E6" w:rsidP="00C02277">
      <w:pPr>
        <w:spacing w:after="253" w:line="260" w:lineRule="auto"/>
        <w:ind w:left="7" w:hanging="10"/>
        <w:jc w:val="both"/>
        <w:rPr>
          <w:rFonts w:ascii="Times New Roman" w:hAnsi="Times New Roman" w:cs="Times New Roman"/>
        </w:rPr>
      </w:pPr>
      <w:r w:rsidRPr="007367FB">
        <w:rPr>
          <w:rFonts w:ascii="Times New Roman" w:hAnsi="Times New Roman" w:cs="Times New Roman"/>
        </w:rPr>
        <w:t>Katused (klass H)- q</w:t>
      </w:r>
      <w:r w:rsidRPr="007367FB">
        <w:rPr>
          <w:rFonts w:ascii="Times New Roman" w:hAnsi="Times New Roman" w:cs="Times New Roman"/>
          <w:vertAlign w:val="subscript"/>
        </w:rPr>
        <w:t>k</w:t>
      </w:r>
      <w:r w:rsidRPr="007367FB">
        <w:rPr>
          <w:rFonts w:ascii="Times New Roman" w:hAnsi="Times New Roman" w:cs="Times New Roman"/>
        </w:rPr>
        <w:t>=0,75 kN/m</w:t>
      </w:r>
      <w:r w:rsidRPr="007367FB">
        <w:rPr>
          <w:rFonts w:ascii="Times New Roman" w:hAnsi="Times New Roman" w:cs="Times New Roman"/>
          <w:vertAlign w:val="superscript"/>
        </w:rPr>
        <w:t>2</w:t>
      </w:r>
      <w:r w:rsidRPr="007367FB">
        <w:rPr>
          <w:rFonts w:ascii="Times New Roman" w:hAnsi="Times New Roman" w:cs="Times New Roman"/>
        </w:rPr>
        <w:t>; Q</w:t>
      </w:r>
      <w:r w:rsidRPr="007367FB">
        <w:rPr>
          <w:rFonts w:ascii="Times New Roman" w:hAnsi="Times New Roman" w:cs="Times New Roman"/>
          <w:vertAlign w:val="subscript"/>
        </w:rPr>
        <w:t>k</w:t>
      </w:r>
      <w:r w:rsidRPr="007367FB">
        <w:rPr>
          <w:rFonts w:ascii="Times New Roman" w:hAnsi="Times New Roman" w:cs="Times New Roman"/>
        </w:rPr>
        <w:t xml:space="preserve">=1,5 kN                                </w:t>
      </w:r>
    </w:p>
    <w:p w14:paraId="390E9692" w14:textId="77777777" w:rsidR="00C62F0E" w:rsidRPr="007367FB" w:rsidRDefault="00A534E6" w:rsidP="00C02277">
      <w:pPr>
        <w:spacing w:after="298" w:line="260" w:lineRule="auto"/>
        <w:ind w:left="7" w:hanging="10"/>
        <w:jc w:val="both"/>
        <w:rPr>
          <w:rFonts w:ascii="Times New Roman" w:hAnsi="Times New Roman" w:cs="Times New Roman"/>
        </w:rPr>
      </w:pPr>
      <w:r w:rsidRPr="007367FB">
        <w:rPr>
          <w:rFonts w:ascii="Times New Roman" w:hAnsi="Times New Roman" w:cs="Times New Roman"/>
        </w:rPr>
        <w:t>Elamispinnad (Klass A)- q</w:t>
      </w:r>
      <w:r w:rsidRPr="007367FB">
        <w:rPr>
          <w:rFonts w:ascii="Times New Roman" w:hAnsi="Times New Roman" w:cs="Times New Roman"/>
          <w:vertAlign w:val="subscript"/>
        </w:rPr>
        <w:t>k</w:t>
      </w:r>
      <w:r w:rsidRPr="007367FB">
        <w:rPr>
          <w:rFonts w:ascii="Times New Roman" w:hAnsi="Times New Roman" w:cs="Times New Roman"/>
        </w:rPr>
        <w:t>=2,0 kN/m</w:t>
      </w:r>
      <w:r w:rsidRPr="007367FB">
        <w:rPr>
          <w:rFonts w:ascii="Times New Roman" w:hAnsi="Times New Roman" w:cs="Times New Roman"/>
          <w:vertAlign w:val="superscript"/>
        </w:rPr>
        <w:t>2</w:t>
      </w:r>
      <w:r w:rsidRPr="007367FB">
        <w:rPr>
          <w:rFonts w:ascii="Times New Roman" w:hAnsi="Times New Roman" w:cs="Times New Roman"/>
        </w:rPr>
        <w:t>; Q</w:t>
      </w:r>
      <w:r w:rsidRPr="007367FB">
        <w:rPr>
          <w:rFonts w:ascii="Times New Roman" w:hAnsi="Times New Roman" w:cs="Times New Roman"/>
          <w:vertAlign w:val="subscript"/>
        </w:rPr>
        <w:t>k</w:t>
      </w:r>
      <w:r w:rsidRPr="007367FB">
        <w:rPr>
          <w:rFonts w:ascii="Times New Roman" w:hAnsi="Times New Roman" w:cs="Times New Roman"/>
        </w:rPr>
        <w:t xml:space="preserve">=2,0 kN   </w:t>
      </w:r>
    </w:p>
    <w:p w14:paraId="7FB340AB" w14:textId="77777777" w:rsidR="00C62F0E" w:rsidRPr="007367FB" w:rsidRDefault="00A534E6" w:rsidP="00C02277">
      <w:pPr>
        <w:pStyle w:val="Heading3"/>
        <w:tabs>
          <w:tab w:val="center" w:pos="2068"/>
        </w:tabs>
        <w:spacing w:after="9" w:line="259" w:lineRule="auto"/>
        <w:ind w:left="0" w:firstLine="0"/>
        <w:jc w:val="both"/>
        <w:rPr>
          <w:rFonts w:ascii="Times New Roman" w:hAnsi="Times New Roman" w:cs="Times New Roman"/>
        </w:rPr>
      </w:pPr>
      <w:bookmarkStart w:id="23" w:name="_Toc101358837"/>
      <w:r w:rsidRPr="007367FB">
        <w:rPr>
          <w:rFonts w:ascii="Times New Roman" w:hAnsi="Times New Roman" w:cs="Times New Roman"/>
        </w:rPr>
        <w:t>7.3</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Maapealsed konstruktsioonid</w:t>
      </w:r>
      <w:bookmarkEnd w:id="23"/>
      <w:r w:rsidRPr="007367FB">
        <w:rPr>
          <w:rFonts w:ascii="Times New Roman" w:hAnsi="Times New Roman" w:cs="Times New Roman"/>
        </w:rPr>
        <w:t xml:space="preserve">   </w:t>
      </w:r>
    </w:p>
    <w:p w14:paraId="1AC4D3F6"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Kandvad ja jäigastavad konstruktsioonid  </w:t>
      </w:r>
      <w:r w:rsidRPr="007367FB">
        <w:rPr>
          <w:rFonts w:ascii="Times New Roman" w:hAnsi="Times New Roman" w:cs="Times New Roman"/>
        </w:rPr>
        <w:t xml:space="preserve"> </w:t>
      </w:r>
    </w:p>
    <w:p w14:paraId="0C045751"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Hoone kandvateks ja jäigastavateks konstruktsioonideks on betoonplokkidest kandvad seinad.   </w:t>
      </w:r>
    </w:p>
    <w:p w14:paraId="1D9674D3"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Katusekonstruktsioonid  </w:t>
      </w:r>
      <w:r w:rsidRPr="007367FB">
        <w:rPr>
          <w:rFonts w:ascii="Times New Roman" w:hAnsi="Times New Roman" w:cs="Times New Roman"/>
        </w:rPr>
        <w:t xml:space="preserve"> </w:t>
      </w:r>
    </w:p>
    <w:p w14:paraId="300C978C" w14:textId="77777777" w:rsidR="00C62F0E" w:rsidRPr="007367FB" w:rsidRDefault="00A534E6" w:rsidP="00C02277">
      <w:pPr>
        <w:spacing w:after="237" w:line="260" w:lineRule="auto"/>
        <w:ind w:left="7" w:hanging="10"/>
        <w:jc w:val="both"/>
        <w:rPr>
          <w:rFonts w:ascii="Times New Roman" w:hAnsi="Times New Roman" w:cs="Times New Roman"/>
        </w:rPr>
      </w:pPr>
      <w:r w:rsidRPr="007367FB">
        <w:rPr>
          <w:rFonts w:ascii="Times New Roman" w:hAnsi="Times New Roman" w:cs="Times New Roman"/>
        </w:rPr>
        <w:t xml:space="preserve">Vahelaed ja katuslagi on monteeritavast raudbetoonist.  </w:t>
      </w:r>
    </w:p>
    <w:p w14:paraId="6E1EA7FA"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Lisauuringute vajadus  </w:t>
      </w:r>
      <w:r w:rsidRPr="007367FB">
        <w:rPr>
          <w:rFonts w:ascii="Times New Roman" w:hAnsi="Times New Roman" w:cs="Times New Roman"/>
        </w:rPr>
        <w:t xml:space="preserve"> </w:t>
      </w:r>
    </w:p>
    <w:p w14:paraId="291F2505" w14:textId="77777777" w:rsidR="00C62F0E" w:rsidRPr="007367FB" w:rsidRDefault="00A534E6" w:rsidP="00C02277">
      <w:pPr>
        <w:spacing w:after="285"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vajadus puudub. </w:t>
      </w:r>
      <w:r w:rsidRPr="007367FB">
        <w:rPr>
          <w:rFonts w:ascii="Times New Roman" w:hAnsi="Times New Roman" w:cs="Times New Roman"/>
          <w:b/>
        </w:rPr>
        <w:t xml:space="preserve"> </w:t>
      </w:r>
      <w:r w:rsidRPr="007367FB">
        <w:rPr>
          <w:rFonts w:ascii="Times New Roman" w:hAnsi="Times New Roman" w:cs="Times New Roman"/>
        </w:rPr>
        <w:t xml:space="preserve">  </w:t>
      </w:r>
    </w:p>
    <w:p w14:paraId="2ADC0CC1" w14:textId="77777777" w:rsidR="00C62F0E" w:rsidRPr="007367FB" w:rsidRDefault="00A534E6" w:rsidP="00C02277">
      <w:pPr>
        <w:pStyle w:val="Heading1"/>
        <w:tabs>
          <w:tab w:val="center" w:pos="1211"/>
        </w:tabs>
        <w:spacing w:after="248"/>
        <w:ind w:left="0" w:firstLine="0"/>
        <w:jc w:val="both"/>
        <w:rPr>
          <w:rFonts w:ascii="Times New Roman" w:hAnsi="Times New Roman" w:cs="Times New Roman"/>
        </w:rPr>
      </w:pPr>
      <w:bookmarkStart w:id="24" w:name="_Toc101358838"/>
      <w:r w:rsidRPr="007367FB">
        <w:rPr>
          <w:rFonts w:ascii="Times New Roman" w:hAnsi="Times New Roman" w:cs="Times New Roman"/>
          <w:sz w:val="24"/>
        </w:rPr>
        <w:t xml:space="preserve">7   </w:t>
      </w:r>
      <w:r w:rsidRPr="007367FB">
        <w:rPr>
          <w:rFonts w:ascii="Times New Roman" w:hAnsi="Times New Roman" w:cs="Times New Roman"/>
          <w:sz w:val="24"/>
        </w:rPr>
        <w:tab/>
        <w:t>AKUSTIKA</w:t>
      </w:r>
      <w:bookmarkEnd w:id="24"/>
      <w:r w:rsidRPr="007367FB">
        <w:rPr>
          <w:rFonts w:ascii="Times New Roman" w:hAnsi="Times New Roman" w:cs="Times New Roman"/>
          <w:sz w:val="24"/>
        </w:rPr>
        <w:t xml:space="preserve">   </w:t>
      </w:r>
    </w:p>
    <w:p w14:paraId="56E21D15" w14:textId="77777777" w:rsidR="00C62F0E" w:rsidRPr="007367FB" w:rsidRDefault="00A534E6" w:rsidP="00C02277">
      <w:pPr>
        <w:spacing w:after="304"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 ehitusprojektiga ei ole ette nähtud akustika erilahendusi.   </w:t>
      </w:r>
    </w:p>
    <w:p w14:paraId="3B8287B8" w14:textId="77777777" w:rsidR="00C62F0E" w:rsidRPr="007367FB" w:rsidRDefault="00A534E6" w:rsidP="00C02277">
      <w:pPr>
        <w:pStyle w:val="Heading1"/>
        <w:tabs>
          <w:tab w:val="center" w:pos="1385"/>
        </w:tabs>
        <w:spacing w:after="279"/>
        <w:ind w:left="0" w:firstLine="0"/>
        <w:jc w:val="both"/>
        <w:rPr>
          <w:rFonts w:ascii="Times New Roman" w:hAnsi="Times New Roman" w:cs="Times New Roman"/>
        </w:rPr>
      </w:pPr>
      <w:bookmarkStart w:id="25" w:name="_Toc101358839"/>
      <w:r w:rsidRPr="007367FB">
        <w:rPr>
          <w:rFonts w:ascii="Times New Roman" w:hAnsi="Times New Roman" w:cs="Times New Roman"/>
          <w:sz w:val="24"/>
        </w:rPr>
        <w:t>8</w:t>
      </w:r>
      <w:r w:rsidRPr="007367FB">
        <w:rPr>
          <w:rFonts w:ascii="Times New Roman" w:eastAsia="Arial" w:hAnsi="Times New Roman" w:cs="Times New Roman"/>
          <w:sz w:val="24"/>
        </w:rPr>
        <w:t xml:space="preserve">  </w:t>
      </w:r>
      <w:r w:rsidRPr="007367FB">
        <w:rPr>
          <w:rFonts w:ascii="Times New Roman" w:eastAsia="Arial" w:hAnsi="Times New Roman" w:cs="Times New Roman"/>
          <w:sz w:val="24"/>
        </w:rPr>
        <w:tab/>
      </w:r>
      <w:r w:rsidRPr="007367FB">
        <w:rPr>
          <w:rFonts w:ascii="Times New Roman" w:hAnsi="Times New Roman" w:cs="Times New Roman"/>
          <w:sz w:val="24"/>
        </w:rPr>
        <w:t>TULEOHUTUS</w:t>
      </w:r>
      <w:bookmarkEnd w:id="25"/>
      <w:r w:rsidRPr="007367FB">
        <w:rPr>
          <w:rFonts w:ascii="Times New Roman" w:hAnsi="Times New Roman" w:cs="Times New Roman"/>
          <w:sz w:val="24"/>
        </w:rPr>
        <w:t xml:space="preserve">  </w:t>
      </w:r>
    </w:p>
    <w:p w14:paraId="199D7690" w14:textId="77777777" w:rsidR="00C62F0E" w:rsidRPr="007367FB" w:rsidRDefault="00A534E6" w:rsidP="00C02277">
      <w:pPr>
        <w:pStyle w:val="Heading3"/>
        <w:tabs>
          <w:tab w:val="center" w:pos="1243"/>
        </w:tabs>
        <w:ind w:left="0" w:firstLine="0"/>
        <w:jc w:val="both"/>
        <w:rPr>
          <w:rFonts w:ascii="Times New Roman" w:hAnsi="Times New Roman" w:cs="Times New Roman"/>
        </w:rPr>
      </w:pPr>
      <w:bookmarkStart w:id="26" w:name="_Toc101358840"/>
      <w:r w:rsidRPr="007367FB">
        <w:rPr>
          <w:rFonts w:ascii="Times New Roman" w:hAnsi="Times New Roman" w:cs="Times New Roman"/>
        </w:rPr>
        <w:t>8.1</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Üldandmed</w:t>
      </w:r>
      <w:bookmarkEnd w:id="26"/>
      <w:r w:rsidRPr="007367FB">
        <w:rPr>
          <w:rFonts w:ascii="Times New Roman" w:hAnsi="Times New Roman" w:cs="Times New Roman"/>
        </w:rPr>
        <w:t xml:space="preserve">   </w:t>
      </w:r>
    </w:p>
    <w:p w14:paraId="48DA2830"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Projekteerimistöö piiritlus    </w:t>
      </w:r>
    </w:p>
    <w:p w14:paraId="744483EA" w14:textId="020F1E6F" w:rsidR="00C62F0E" w:rsidRPr="007367FB" w:rsidRDefault="00A534E6" w:rsidP="00C02277">
      <w:pPr>
        <w:spacing w:after="133" w:line="260" w:lineRule="auto"/>
        <w:ind w:left="7" w:hanging="10"/>
        <w:jc w:val="both"/>
        <w:rPr>
          <w:rFonts w:ascii="Times New Roman" w:hAnsi="Times New Roman" w:cs="Times New Roman"/>
        </w:rPr>
      </w:pPr>
      <w:r w:rsidRPr="007367FB">
        <w:rPr>
          <w:rFonts w:ascii="Times New Roman" w:hAnsi="Times New Roman" w:cs="Times New Roman"/>
        </w:rPr>
        <w:lastRenderedPageBreak/>
        <w:t xml:space="preserve">Käesolevaga on </w:t>
      </w:r>
      <w:r w:rsidR="004E6D0E" w:rsidRPr="007367FB">
        <w:rPr>
          <w:rFonts w:ascii="Times New Roman" w:hAnsi="Times New Roman" w:cs="Times New Roman"/>
        </w:rPr>
        <w:t xml:space="preserve">Jõgeva maakond, Jõgeva vald, Laiuse alevik, </w:t>
      </w:r>
      <w:r w:rsidR="001C2437">
        <w:rPr>
          <w:rFonts w:ascii="Times New Roman" w:hAnsi="Times New Roman" w:cs="Times New Roman"/>
        </w:rPr>
        <w:t>............</w:t>
      </w:r>
      <w:r w:rsidR="004E6D0E">
        <w:rPr>
          <w:rFonts w:ascii="Times New Roman" w:hAnsi="Times New Roman" w:cs="Times New Roman"/>
        </w:rPr>
        <w:t xml:space="preserve"> </w:t>
      </w:r>
      <w:r w:rsidRPr="007367FB">
        <w:rPr>
          <w:rFonts w:ascii="Times New Roman" w:hAnsi="Times New Roman" w:cs="Times New Roman"/>
        </w:rPr>
        <w:t xml:space="preserve">korruselamu tuleohutuse projekt lahendatud eelprojekti mahus.   </w:t>
      </w:r>
    </w:p>
    <w:p w14:paraId="038596FB" w14:textId="77777777" w:rsidR="00C62F0E" w:rsidRPr="007367FB" w:rsidRDefault="00A534E6" w:rsidP="00C02277">
      <w:pPr>
        <w:spacing w:after="141"/>
        <w:ind w:left="12" w:hanging="10"/>
        <w:jc w:val="both"/>
        <w:rPr>
          <w:rFonts w:ascii="Times New Roman" w:hAnsi="Times New Roman" w:cs="Times New Roman"/>
        </w:rPr>
      </w:pPr>
      <w:r w:rsidRPr="007367FB">
        <w:rPr>
          <w:rFonts w:ascii="Times New Roman" w:hAnsi="Times New Roman" w:cs="Times New Roman"/>
          <w:b/>
        </w:rPr>
        <w:t xml:space="preserve"> Normdokumendid   </w:t>
      </w:r>
    </w:p>
    <w:p w14:paraId="36FDCF1C" w14:textId="77777777" w:rsidR="00C62F0E" w:rsidRPr="007367FB" w:rsidRDefault="00A534E6" w:rsidP="00C02277">
      <w:pPr>
        <w:numPr>
          <w:ilvl w:val="0"/>
          <w:numId w:val="5"/>
        </w:numPr>
        <w:spacing w:after="128" w:line="260" w:lineRule="auto"/>
        <w:ind w:right="108" w:hanging="360"/>
        <w:jc w:val="both"/>
        <w:rPr>
          <w:rFonts w:ascii="Times New Roman" w:hAnsi="Times New Roman" w:cs="Times New Roman"/>
        </w:rPr>
      </w:pPr>
      <w:r w:rsidRPr="007367FB">
        <w:rPr>
          <w:rFonts w:ascii="Times New Roman" w:hAnsi="Times New Roman" w:cs="Times New Roman"/>
        </w:rPr>
        <w:t xml:space="preserve">Riigikogu 05.05.2010 seadus „Tuleohutuse seadus“ (kehtiv alates 01.07.2015)    </w:t>
      </w:r>
    </w:p>
    <w:p w14:paraId="41FF3A4A" w14:textId="77777777" w:rsidR="00C62F0E" w:rsidRPr="007367FB" w:rsidRDefault="00A534E6" w:rsidP="00C02277">
      <w:pPr>
        <w:numPr>
          <w:ilvl w:val="0"/>
          <w:numId w:val="5"/>
        </w:numPr>
        <w:spacing w:after="129" w:line="260" w:lineRule="auto"/>
        <w:ind w:right="108" w:hanging="360"/>
        <w:jc w:val="both"/>
        <w:rPr>
          <w:rFonts w:ascii="Times New Roman" w:hAnsi="Times New Roman" w:cs="Times New Roman"/>
        </w:rPr>
      </w:pPr>
      <w:r w:rsidRPr="007367FB">
        <w:rPr>
          <w:rFonts w:ascii="Times New Roman" w:hAnsi="Times New Roman" w:cs="Times New Roman"/>
        </w:rPr>
        <w:t xml:space="preserve">Majandus- ja taristuministri 17.07.2015. a määrus nr 97 "Nõuded ehitusprojektile"  </w:t>
      </w:r>
    </w:p>
    <w:p w14:paraId="776C0FE8" w14:textId="77777777" w:rsidR="00C62F0E" w:rsidRPr="007367FB" w:rsidRDefault="00A534E6" w:rsidP="00C02277">
      <w:pPr>
        <w:numPr>
          <w:ilvl w:val="0"/>
          <w:numId w:val="5"/>
        </w:numPr>
        <w:spacing w:after="129" w:line="260" w:lineRule="auto"/>
        <w:ind w:right="108" w:hanging="360"/>
        <w:jc w:val="both"/>
        <w:rPr>
          <w:rFonts w:ascii="Times New Roman" w:hAnsi="Times New Roman" w:cs="Times New Roman"/>
        </w:rPr>
      </w:pPr>
      <w:r w:rsidRPr="007367FB">
        <w:rPr>
          <w:rFonts w:ascii="Times New Roman" w:hAnsi="Times New Roman" w:cs="Times New Roman"/>
        </w:rPr>
        <w:t xml:space="preserve">Eesti Standard EVS 812-3:2018/AC:2018 „Ehitiste tuleohutus. Osa 3: Küttesüsteemid“    </w:t>
      </w:r>
    </w:p>
    <w:p w14:paraId="07AB2E1F" w14:textId="77777777" w:rsidR="00C62F0E" w:rsidRPr="007367FB" w:rsidRDefault="00A534E6" w:rsidP="00C02277">
      <w:pPr>
        <w:numPr>
          <w:ilvl w:val="0"/>
          <w:numId w:val="5"/>
        </w:numPr>
        <w:spacing w:after="144" w:line="260" w:lineRule="auto"/>
        <w:ind w:right="108" w:hanging="360"/>
        <w:jc w:val="both"/>
        <w:rPr>
          <w:rFonts w:ascii="Times New Roman" w:hAnsi="Times New Roman" w:cs="Times New Roman"/>
        </w:rPr>
      </w:pPr>
      <w:r w:rsidRPr="007367FB">
        <w:rPr>
          <w:rFonts w:ascii="Times New Roman" w:hAnsi="Times New Roman" w:cs="Times New Roman"/>
        </w:rPr>
        <w:t xml:space="preserve">Eesti Standard EVS 812-6:2012+A1:2013+AC:2016+A2:2017 „Ehitiste tuleohutus. Osa 6: Tuletõrje veevarustus“   </w:t>
      </w:r>
    </w:p>
    <w:p w14:paraId="4D151209" w14:textId="77777777" w:rsidR="00C62F0E" w:rsidRPr="007367FB" w:rsidRDefault="00A534E6" w:rsidP="00C02277">
      <w:pPr>
        <w:numPr>
          <w:ilvl w:val="0"/>
          <w:numId w:val="5"/>
        </w:numPr>
        <w:spacing w:after="126" w:line="260" w:lineRule="auto"/>
        <w:ind w:right="108" w:hanging="360"/>
        <w:jc w:val="both"/>
        <w:rPr>
          <w:rFonts w:ascii="Times New Roman" w:hAnsi="Times New Roman" w:cs="Times New Roman"/>
        </w:rPr>
      </w:pPr>
      <w:r w:rsidRPr="007367FB">
        <w:rPr>
          <w:rFonts w:ascii="Times New Roman" w:hAnsi="Times New Roman" w:cs="Times New Roman"/>
        </w:rPr>
        <w:t xml:space="preserve">Eesti Standard EVS 812-7:2018 „Ehitiste tuleohutus. Osa 7: Ehitisele esitatavad tuleohutusnõuded“  </w:t>
      </w:r>
    </w:p>
    <w:p w14:paraId="3C61B4A4" w14:textId="77777777" w:rsidR="00C62F0E" w:rsidRPr="007367FB" w:rsidRDefault="00A534E6" w:rsidP="00C02277">
      <w:pPr>
        <w:numPr>
          <w:ilvl w:val="0"/>
          <w:numId w:val="5"/>
        </w:numPr>
        <w:spacing w:after="145" w:line="260" w:lineRule="auto"/>
        <w:ind w:right="108" w:hanging="360"/>
        <w:jc w:val="both"/>
        <w:rPr>
          <w:rFonts w:ascii="Times New Roman" w:hAnsi="Times New Roman" w:cs="Times New Roman"/>
        </w:rPr>
      </w:pPr>
      <w:r w:rsidRPr="007367FB">
        <w:rPr>
          <w:rFonts w:ascii="Times New Roman" w:hAnsi="Times New Roman" w:cs="Times New Roman"/>
        </w:rPr>
        <w:t xml:space="preserve">Siseministri 30.03.2017. a määrus nr 17 "Ehitisele esitatavad tuleohutusnõuded ja nõuded tuletõrje veevarustusele"   </w:t>
      </w:r>
    </w:p>
    <w:p w14:paraId="0B5BDB76" w14:textId="0DD50B6B" w:rsidR="00C62F0E" w:rsidRPr="007367FB" w:rsidRDefault="00A534E6" w:rsidP="00C02277">
      <w:pPr>
        <w:numPr>
          <w:ilvl w:val="0"/>
          <w:numId w:val="5"/>
        </w:numPr>
        <w:spacing w:after="138" w:line="260" w:lineRule="auto"/>
        <w:ind w:right="108" w:hanging="360"/>
        <w:jc w:val="both"/>
        <w:rPr>
          <w:rFonts w:ascii="Times New Roman" w:hAnsi="Times New Roman" w:cs="Times New Roman"/>
        </w:rPr>
      </w:pPr>
      <w:r w:rsidRPr="007367FB">
        <w:rPr>
          <w:rFonts w:ascii="Times New Roman" w:hAnsi="Times New Roman" w:cs="Times New Roman"/>
        </w:rPr>
        <w:t xml:space="preserve">Siseministri 02.09.2010. a määrus nr  44 </w:t>
      </w:r>
      <w:r w:rsidRPr="007367FB">
        <w:rPr>
          <w:rFonts w:ascii="Times New Roman" w:hAnsi="Times New Roman" w:cs="Times New Roman"/>
        </w:rPr>
        <w:tab/>
        <w:t xml:space="preserve">“Põlevmaterjalide ja ohtlike ainete ladustamise tuleohutusnõuded“  </w:t>
      </w:r>
    </w:p>
    <w:p w14:paraId="5DFEF636" w14:textId="59A37A67" w:rsidR="00C62F0E" w:rsidRPr="007367FB" w:rsidRDefault="00A534E6" w:rsidP="00C02277">
      <w:pPr>
        <w:numPr>
          <w:ilvl w:val="0"/>
          <w:numId w:val="5"/>
        </w:numPr>
        <w:spacing w:after="297" w:line="260" w:lineRule="auto"/>
        <w:ind w:right="108" w:hanging="360"/>
        <w:jc w:val="both"/>
        <w:rPr>
          <w:rFonts w:ascii="Times New Roman" w:hAnsi="Times New Roman" w:cs="Times New Roman"/>
        </w:rPr>
      </w:pPr>
      <w:r w:rsidRPr="007367FB">
        <w:rPr>
          <w:rFonts w:ascii="Times New Roman" w:hAnsi="Times New Roman" w:cs="Times New Roman"/>
        </w:rPr>
        <w:t xml:space="preserve">Eesti Vabariigi Ehitusseadustik, 01.07.2015  </w:t>
      </w:r>
      <w:r w:rsidRPr="007367FB">
        <w:rPr>
          <w:rFonts w:ascii="Times New Roman" w:eastAsia="Arial" w:hAnsi="Times New Roman" w:cs="Times New Roman"/>
          <w:sz w:val="24"/>
        </w:rPr>
        <w:t xml:space="preserve">-  </w:t>
      </w:r>
      <w:r w:rsidRPr="007367FB">
        <w:rPr>
          <w:rFonts w:ascii="Times New Roman" w:hAnsi="Times New Roman" w:cs="Times New Roman"/>
        </w:rPr>
        <w:t xml:space="preserve">Eesti Standard EVS 932:2017 „Ehitusprojekt“.   </w:t>
      </w:r>
    </w:p>
    <w:p w14:paraId="1938663D" w14:textId="77777777" w:rsidR="00C62F0E" w:rsidRPr="007367FB" w:rsidRDefault="00A534E6" w:rsidP="00C02277">
      <w:pPr>
        <w:pStyle w:val="Heading3"/>
        <w:tabs>
          <w:tab w:val="center" w:pos="1246"/>
        </w:tabs>
        <w:spacing w:after="9" w:line="259" w:lineRule="auto"/>
        <w:ind w:left="0" w:firstLine="0"/>
        <w:jc w:val="both"/>
        <w:rPr>
          <w:rFonts w:ascii="Times New Roman" w:hAnsi="Times New Roman" w:cs="Times New Roman"/>
        </w:rPr>
      </w:pPr>
      <w:bookmarkStart w:id="27" w:name="_Toc101358841"/>
      <w:r w:rsidRPr="007367FB">
        <w:rPr>
          <w:rFonts w:ascii="Times New Roman" w:hAnsi="Times New Roman" w:cs="Times New Roman"/>
        </w:rPr>
        <w:t>8.2</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Olemasolev</w:t>
      </w:r>
      <w:bookmarkEnd w:id="27"/>
      <w:r w:rsidRPr="007367FB">
        <w:rPr>
          <w:rFonts w:ascii="Times New Roman" w:hAnsi="Times New Roman" w:cs="Times New Roman"/>
        </w:rPr>
        <w:t xml:space="preserve">   </w:t>
      </w:r>
    </w:p>
    <w:p w14:paraId="23B6E5DD" w14:textId="77777777" w:rsidR="00C62F0E" w:rsidRPr="007367FB" w:rsidRDefault="00A534E6" w:rsidP="00C02277">
      <w:pPr>
        <w:spacing w:after="284"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 ehitusprojektiga käsitletakse olemasoleva põhimahus valmisehitatud elamu lahendusi. </w:t>
      </w:r>
      <w:r w:rsidRPr="007367FB">
        <w:rPr>
          <w:rFonts w:ascii="Times New Roman" w:hAnsi="Times New Roman" w:cs="Times New Roman"/>
          <w:b/>
        </w:rPr>
        <w:t xml:space="preserve"> </w:t>
      </w:r>
      <w:r w:rsidRPr="007367FB">
        <w:rPr>
          <w:rFonts w:ascii="Times New Roman" w:hAnsi="Times New Roman" w:cs="Times New Roman"/>
        </w:rPr>
        <w:t xml:space="preserve">  </w:t>
      </w:r>
    </w:p>
    <w:p w14:paraId="3A9D0F80" w14:textId="77777777" w:rsidR="00C62F0E" w:rsidRPr="007367FB" w:rsidRDefault="00A534E6" w:rsidP="00C02277">
      <w:pPr>
        <w:pStyle w:val="Heading3"/>
        <w:tabs>
          <w:tab w:val="center" w:pos="2861"/>
        </w:tabs>
        <w:spacing w:after="9" w:line="259" w:lineRule="auto"/>
        <w:ind w:left="0" w:firstLine="0"/>
        <w:jc w:val="both"/>
        <w:rPr>
          <w:rFonts w:ascii="Times New Roman" w:hAnsi="Times New Roman" w:cs="Times New Roman"/>
        </w:rPr>
      </w:pPr>
      <w:bookmarkStart w:id="28" w:name="_Toc101358842"/>
      <w:r w:rsidRPr="007367FB">
        <w:rPr>
          <w:rFonts w:ascii="Times New Roman" w:hAnsi="Times New Roman" w:cs="Times New Roman"/>
        </w:rPr>
        <w:t>8.3</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Tuleohutusklass, kasutusviis ja kasutusotstarve</w:t>
      </w:r>
      <w:bookmarkEnd w:id="28"/>
      <w:r w:rsidRPr="007367FB">
        <w:rPr>
          <w:rFonts w:ascii="Times New Roman" w:hAnsi="Times New Roman" w:cs="Times New Roman"/>
        </w:rPr>
        <w:t xml:space="preserve">   </w:t>
      </w:r>
    </w:p>
    <w:p w14:paraId="36686E87" w14:textId="77777777" w:rsidR="00C62F0E" w:rsidRPr="007367FB" w:rsidRDefault="00A534E6" w:rsidP="00C02277">
      <w:pPr>
        <w:tabs>
          <w:tab w:val="center" w:pos="3133"/>
        </w:tabs>
        <w:spacing w:after="71" w:line="260" w:lineRule="auto"/>
        <w:ind w:left="-3"/>
        <w:jc w:val="both"/>
        <w:rPr>
          <w:rFonts w:ascii="Times New Roman" w:hAnsi="Times New Roman" w:cs="Times New Roman"/>
        </w:rPr>
      </w:pPr>
      <w:r w:rsidRPr="007367FB">
        <w:rPr>
          <w:rFonts w:ascii="Times New Roman" w:hAnsi="Times New Roman" w:cs="Times New Roman"/>
        </w:rPr>
        <w:t xml:space="preserve">Tuleohutusklass:  </w:t>
      </w:r>
      <w:r w:rsidRPr="007367FB">
        <w:rPr>
          <w:rFonts w:ascii="Times New Roman" w:hAnsi="Times New Roman" w:cs="Times New Roman"/>
        </w:rPr>
        <w:tab/>
        <w:t xml:space="preserve">TP2  </w:t>
      </w:r>
    </w:p>
    <w:p w14:paraId="5F650064" w14:textId="77777777" w:rsidR="00C62F0E" w:rsidRPr="007367FB" w:rsidRDefault="00A534E6" w:rsidP="00C02277">
      <w:pPr>
        <w:tabs>
          <w:tab w:val="center" w:pos="4538"/>
        </w:tabs>
        <w:spacing w:after="76" w:line="260" w:lineRule="auto"/>
        <w:ind w:left="-3"/>
        <w:jc w:val="both"/>
        <w:rPr>
          <w:rFonts w:ascii="Times New Roman" w:hAnsi="Times New Roman" w:cs="Times New Roman"/>
        </w:rPr>
      </w:pPr>
      <w:r w:rsidRPr="007367FB">
        <w:rPr>
          <w:rFonts w:ascii="Times New Roman" w:hAnsi="Times New Roman" w:cs="Times New Roman"/>
        </w:rPr>
        <w:t xml:space="preserve">Kasutusviis:  </w:t>
      </w:r>
      <w:r w:rsidRPr="007367FB">
        <w:rPr>
          <w:rFonts w:ascii="Times New Roman" w:hAnsi="Times New Roman" w:cs="Times New Roman"/>
        </w:rPr>
        <w:tab/>
        <w:t xml:space="preserve">I – kolme ja enama korteriga elamu  </w:t>
      </w:r>
    </w:p>
    <w:p w14:paraId="40CCE3E1" w14:textId="77777777" w:rsidR="00C62F0E" w:rsidRPr="007367FB" w:rsidRDefault="00A534E6" w:rsidP="00C02277">
      <w:pPr>
        <w:tabs>
          <w:tab w:val="center" w:pos="5074"/>
        </w:tabs>
        <w:spacing w:after="73" w:line="260" w:lineRule="auto"/>
        <w:ind w:left="-3"/>
        <w:jc w:val="both"/>
        <w:rPr>
          <w:rFonts w:ascii="Times New Roman" w:hAnsi="Times New Roman" w:cs="Times New Roman"/>
        </w:rPr>
      </w:pPr>
      <w:r w:rsidRPr="007367FB">
        <w:rPr>
          <w:rFonts w:ascii="Times New Roman" w:hAnsi="Times New Roman" w:cs="Times New Roman"/>
        </w:rPr>
        <w:t xml:space="preserve">Hoone kasutusotstarve:  </w:t>
      </w:r>
      <w:r w:rsidRPr="007367FB">
        <w:rPr>
          <w:rFonts w:ascii="Times New Roman" w:hAnsi="Times New Roman" w:cs="Times New Roman"/>
        </w:rPr>
        <w:tab/>
        <w:t xml:space="preserve">11222 – muu kolme või enama korteriga elamu  </w:t>
      </w:r>
    </w:p>
    <w:p w14:paraId="0F4F09A1" w14:textId="19EC540C" w:rsidR="00C62F0E" w:rsidRPr="007367FB" w:rsidRDefault="00A534E6" w:rsidP="00C02277">
      <w:pPr>
        <w:tabs>
          <w:tab w:val="center" w:pos="3018"/>
        </w:tabs>
        <w:spacing w:after="63" w:line="260" w:lineRule="auto"/>
        <w:ind w:left="-3"/>
        <w:jc w:val="both"/>
        <w:rPr>
          <w:rFonts w:ascii="Times New Roman" w:hAnsi="Times New Roman" w:cs="Times New Roman"/>
        </w:rPr>
      </w:pPr>
      <w:r w:rsidRPr="007367FB">
        <w:rPr>
          <w:rFonts w:ascii="Times New Roman" w:hAnsi="Times New Roman" w:cs="Times New Roman"/>
        </w:rPr>
        <w:t xml:space="preserve">Korruste arv:  </w:t>
      </w:r>
      <w:r w:rsidRPr="007367FB">
        <w:rPr>
          <w:rFonts w:ascii="Times New Roman" w:hAnsi="Times New Roman" w:cs="Times New Roman"/>
        </w:rPr>
        <w:tab/>
      </w:r>
      <w:r w:rsidR="004E6D0E">
        <w:rPr>
          <w:rFonts w:ascii="Times New Roman" w:hAnsi="Times New Roman" w:cs="Times New Roman"/>
        </w:rPr>
        <w:t>2</w:t>
      </w:r>
      <w:r w:rsidRPr="007367FB">
        <w:rPr>
          <w:rFonts w:ascii="Times New Roman" w:hAnsi="Times New Roman" w:cs="Times New Roman"/>
        </w:rPr>
        <w:t xml:space="preserve">  </w:t>
      </w:r>
    </w:p>
    <w:p w14:paraId="663125A0" w14:textId="77777777" w:rsidR="00C62F0E" w:rsidRPr="007367FB" w:rsidRDefault="00A534E6" w:rsidP="00C02277">
      <w:pPr>
        <w:pStyle w:val="Heading3"/>
        <w:tabs>
          <w:tab w:val="center" w:pos="2286"/>
        </w:tabs>
        <w:ind w:left="0" w:firstLine="0"/>
        <w:jc w:val="both"/>
        <w:rPr>
          <w:rFonts w:ascii="Times New Roman" w:hAnsi="Times New Roman" w:cs="Times New Roman"/>
        </w:rPr>
      </w:pPr>
      <w:bookmarkStart w:id="29" w:name="_Toc101358843"/>
      <w:r w:rsidRPr="007367FB">
        <w:rPr>
          <w:rFonts w:ascii="Times New Roman" w:hAnsi="Times New Roman" w:cs="Times New Roman"/>
        </w:rPr>
        <w:t>8.4</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Tuleohutuse tagamise põhimõtted</w:t>
      </w:r>
      <w:bookmarkEnd w:id="29"/>
      <w:r w:rsidRPr="007367FB">
        <w:rPr>
          <w:rFonts w:ascii="Times New Roman" w:hAnsi="Times New Roman" w:cs="Times New Roman"/>
        </w:rPr>
        <w:t xml:space="preserve">    </w:t>
      </w:r>
    </w:p>
    <w:p w14:paraId="067D578D"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Tuleohutuskujad  </w:t>
      </w:r>
      <w:r w:rsidRPr="007367FB">
        <w:rPr>
          <w:rFonts w:ascii="Times New Roman" w:hAnsi="Times New Roman" w:cs="Times New Roman"/>
        </w:rPr>
        <w:t xml:space="preserve"> </w:t>
      </w:r>
    </w:p>
    <w:p w14:paraId="11946955" w14:textId="77777777" w:rsidR="00C62F0E" w:rsidRPr="007367FB" w:rsidRDefault="00A534E6" w:rsidP="00C02277">
      <w:pPr>
        <w:spacing w:after="219" w:line="260" w:lineRule="auto"/>
        <w:ind w:left="7" w:right="108" w:hanging="10"/>
        <w:jc w:val="both"/>
        <w:rPr>
          <w:rFonts w:ascii="Times New Roman" w:hAnsi="Times New Roman" w:cs="Times New Roman"/>
        </w:rPr>
      </w:pPr>
      <w:r w:rsidRPr="007367FB">
        <w:rPr>
          <w:rFonts w:ascii="Times New Roman" w:hAnsi="Times New Roman" w:cs="Times New Roman"/>
        </w:rPr>
        <w:t xml:space="preserve">Normidega ettenähtud tuleohutuskujad (vähemalt 8 m) ümberkaudsete hooneteni on tagatud.    </w:t>
      </w:r>
    </w:p>
    <w:p w14:paraId="0599A2B2" w14:textId="77777777" w:rsidR="00C62F0E" w:rsidRPr="007367FB" w:rsidRDefault="00A534E6" w:rsidP="00C02277">
      <w:pPr>
        <w:pStyle w:val="Heading2"/>
        <w:spacing w:after="5" w:line="263" w:lineRule="auto"/>
        <w:jc w:val="both"/>
        <w:rPr>
          <w:rFonts w:ascii="Times New Roman" w:hAnsi="Times New Roman" w:cs="Times New Roman"/>
        </w:rPr>
      </w:pPr>
      <w:bookmarkStart w:id="30" w:name="_Toc101358844"/>
      <w:r w:rsidRPr="007367FB">
        <w:rPr>
          <w:rFonts w:ascii="Times New Roman" w:hAnsi="Times New Roman" w:cs="Times New Roman"/>
        </w:rPr>
        <w:t>Kande- ja tuletõkkekonstruktsioonide tulepüsivusajad</w:t>
      </w:r>
      <w:bookmarkEnd w:id="30"/>
      <w:r w:rsidRPr="007367FB">
        <w:rPr>
          <w:rFonts w:ascii="Times New Roman" w:hAnsi="Times New Roman" w:cs="Times New Roman"/>
        </w:rPr>
        <w:t xml:space="preserve">   </w:t>
      </w:r>
    </w:p>
    <w:p w14:paraId="72033EB5" w14:textId="77777777" w:rsidR="00C62F0E" w:rsidRPr="007367FB" w:rsidRDefault="00A534E6" w:rsidP="00C02277">
      <w:pPr>
        <w:spacing w:after="249" w:line="260" w:lineRule="auto"/>
        <w:ind w:left="7" w:hanging="10"/>
        <w:jc w:val="both"/>
        <w:rPr>
          <w:rFonts w:ascii="Times New Roman" w:hAnsi="Times New Roman" w:cs="Times New Roman"/>
        </w:rPr>
      </w:pPr>
      <w:r w:rsidRPr="007367FB">
        <w:rPr>
          <w:rFonts w:ascii="Times New Roman" w:hAnsi="Times New Roman" w:cs="Times New Roman"/>
        </w:rPr>
        <w:t xml:space="preserve">Tuletõkkekonstruktsioonide tulepüsivus on EI60. Tultõkketarindites asuvate avatäidete tulepüsivus on pool tarindi tulepüsivusest ehk EI30. Jäigastavate konstruktsioonide tulepüsivus on R60.  </w:t>
      </w:r>
    </w:p>
    <w:p w14:paraId="0189A0DD" w14:textId="77777777" w:rsidR="00C62F0E" w:rsidRPr="007367FB" w:rsidRDefault="00A534E6" w:rsidP="00C02277">
      <w:pPr>
        <w:spacing w:after="232" w:line="263" w:lineRule="auto"/>
        <w:ind w:left="12" w:right="7556" w:hanging="10"/>
        <w:jc w:val="both"/>
        <w:rPr>
          <w:rFonts w:ascii="Times New Roman" w:hAnsi="Times New Roman" w:cs="Times New Roman"/>
        </w:rPr>
      </w:pPr>
      <w:r w:rsidRPr="007367FB">
        <w:rPr>
          <w:rFonts w:ascii="Times New Roman" w:hAnsi="Times New Roman" w:cs="Times New Roman"/>
          <w:b/>
        </w:rPr>
        <w:t xml:space="preserve">Eripõlemiskoormus </w:t>
      </w:r>
      <w:r w:rsidRPr="007367FB">
        <w:rPr>
          <w:rFonts w:ascii="Times New Roman" w:hAnsi="Times New Roman" w:cs="Times New Roman"/>
        </w:rPr>
        <w:t xml:space="preserve"> Kuni 600 MJ/m². </w:t>
      </w:r>
      <w:r w:rsidRPr="007367FB">
        <w:rPr>
          <w:rFonts w:ascii="Times New Roman" w:hAnsi="Times New Roman" w:cs="Times New Roman"/>
          <w:b/>
        </w:rPr>
        <w:t xml:space="preserve"> </w:t>
      </w:r>
      <w:r w:rsidRPr="007367FB">
        <w:rPr>
          <w:rFonts w:ascii="Times New Roman" w:hAnsi="Times New Roman" w:cs="Times New Roman"/>
        </w:rPr>
        <w:t xml:space="preserve">  </w:t>
      </w:r>
    </w:p>
    <w:p w14:paraId="17ED028C"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Eripärased tuleohutuspõhimõtted  </w:t>
      </w:r>
      <w:r w:rsidRPr="007367FB">
        <w:rPr>
          <w:rFonts w:ascii="Times New Roman" w:hAnsi="Times New Roman" w:cs="Times New Roman"/>
        </w:rPr>
        <w:t xml:space="preserve"> </w:t>
      </w:r>
    </w:p>
    <w:p w14:paraId="7A877A8A"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puuduvad eripärased tuleohutuspõhimõtted. </w:t>
      </w:r>
      <w:r w:rsidRPr="007367FB">
        <w:rPr>
          <w:rFonts w:ascii="Times New Roman" w:hAnsi="Times New Roman" w:cs="Times New Roman"/>
          <w:b/>
        </w:rPr>
        <w:t xml:space="preserve"> </w:t>
      </w:r>
      <w:r w:rsidRPr="007367FB">
        <w:rPr>
          <w:rFonts w:ascii="Times New Roman" w:hAnsi="Times New Roman" w:cs="Times New Roman"/>
        </w:rPr>
        <w:t xml:space="preserve">  </w:t>
      </w:r>
    </w:p>
    <w:p w14:paraId="3A7508FD" w14:textId="77777777" w:rsidR="00C62F0E" w:rsidRPr="007367FB" w:rsidRDefault="00A534E6" w:rsidP="00C02277">
      <w:pPr>
        <w:pStyle w:val="Heading2"/>
        <w:spacing w:after="5" w:line="263" w:lineRule="auto"/>
        <w:jc w:val="both"/>
        <w:rPr>
          <w:rFonts w:ascii="Times New Roman" w:hAnsi="Times New Roman" w:cs="Times New Roman"/>
        </w:rPr>
      </w:pPr>
      <w:bookmarkStart w:id="31" w:name="_Toc101358845"/>
      <w:r w:rsidRPr="007367FB">
        <w:rPr>
          <w:rFonts w:ascii="Times New Roman" w:hAnsi="Times New Roman" w:cs="Times New Roman"/>
        </w:rPr>
        <w:t>Tuletõkkesektsioonid, tulepüsivus</w:t>
      </w:r>
      <w:bookmarkEnd w:id="31"/>
      <w:r w:rsidRPr="007367FB">
        <w:rPr>
          <w:rFonts w:ascii="Times New Roman" w:hAnsi="Times New Roman" w:cs="Times New Roman"/>
        </w:rPr>
        <w:t xml:space="preserve">   </w:t>
      </w:r>
    </w:p>
    <w:p w14:paraId="36E6B617" w14:textId="77777777" w:rsidR="00C62F0E" w:rsidRPr="007367FB" w:rsidRDefault="00A534E6" w:rsidP="00C02277">
      <w:pPr>
        <w:spacing w:after="249" w:line="260" w:lineRule="auto"/>
        <w:ind w:left="7" w:hanging="10"/>
        <w:jc w:val="both"/>
        <w:rPr>
          <w:rFonts w:ascii="Times New Roman" w:hAnsi="Times New Roman" w:cs="Times New Roman"/>
        </w:rPr>
      </w:pPr>
      <w:r w:rsidRPr="007367FB">
        <w:rPr>
          <w:rFonts w:ascii="Times New Roman" w:hAnsi="Times New Roman" w:cs="Times New Roman"/>
        </w:rPr>
        <w:t>Hoones moodustavad tuletõkkesektsioonid kelder, trepikoda ja iga korter eraldi. Antud projekti raames ei käsitleta korterite uksi.</w:t>
      </w:r>
      <w:r w:rsidRPr="007367FB">
        <w:rPr>
          <w:rFonts w:ascii="Times New Roman" w:hAnsi="Times New Roman" w:cs="Times New Roman"/>
          <w:b/>
        </w:rPr>
        <w:t xml:space="preserve">  </w:t>
      </w:r>
      <w:r w:rsidRPr="007367FB">
        <w:rPr>
          <w:rFonts w:ascii="Times New Roman" w:hAnsi="Times New Roman" w:cs="Times New Roman"/>
        </w:rPr>
        <w:t xml:space="preserve"> </w:t>
      </w:r>
    </w:p>
    <w:p w14:paraId="4BE46493" w14:textId="77777777" w:rsidR="00C62F0E" w:rsidRPr="007367FB" w:rsidRDefault="00A534E6" w:rsidP="00C02277">
      <w:pPr>
        <w:pStyle w:val="Heading2"/>
        <w:jc w:val="both"/>
        <w:rPr>
          <w:rFonts w:ascii="Times New Roman" w:hAnsi="Times New Roman" w:cs="Times New Roman"/>
        </w:rPr>
      </w:pPr>
      <w:bookmarkStart w:id="32" w:name="_Toc101358846"/>
      <w:r w:rsidRPr="007367FB">
        <w:rPr>
          <w:rFonts w:ascii="Times New Roman" w:hAnsi="Times New Roman" w:cs="Times New Roman"/>
        </w:rPr>
        <w:t>Tuletundlikkus</w:t>
      </w:r>
      <w:bookmarkEnd w:id="32"/>
      <w:r w:rsidRPr="007367FB">
        <w:rPr>
          <w:rFonts w:ascii="Times New Roman" w:hAnsi="Times New Roman" w:cs="Times New Roman"/>
        </w:rPr>
        <w:t xml:space="preserve">   </w:t>
      </w:r>
    </w:p>
    <w:p w14:paraId="753FD254" w14:textId="5C83425D" w:rsidR="00C62F0E" w:rsidRPr="007367FB" w:rsidRDefault="00A534E6" w:rsidP="00C02277">
      <w:pPr>
        <w:spacing w:after="23"/>
        <w:ind w:left="17"/>
        <w:jc w:val="both"/>
        <w:rPr>
          <w:rFonts w:ascii="Times New Roman" w:hAnsi="Times New Roman" w:cs="Times New Roman"/>
        </w:rPr>
      </w:pPr>
      <w:r w:rsidRPr="007367FB">
        <w:rPr>
          <w:rFonts w:ascii="Times New Roman" w:hAnsi="Times New Roman" w:cs="Times New Roman"/>
        </w:rPr>
        <w:t xml:space="preserve">Soojustussüsteem </w:t>
      </w:r>
      <w:r w:rsidRPr="007367FB">
        <w:rPr>
          <w:rFonts w:ascii="Times New Roman" w:hAnsi="Times New Roman" w:cs="Times New Roman"/>
        </w:rPr>
        <w:tab/>
        <w:t xml:space="preserve"> </w:t>
      </w:r>
      <w:r w:rsidRPr="007367FB">
        <w:rPr>
          <w:rFonts w:ascii="Times New Roman" w:hAnsi="Times New Roman" w:cs="Times New Roman"/>
        </w:rPr>
        <w:tab/>
        <w:t xml:space="preserve"> </w:t>
      </w:r>
      <w:r w:rsidRPr="007367FB">
        <w:rPr>
          <w:rFonts w:ascii="Times New Roman" w:hAnsi="Times New Roman" w:cs="Times New Roman"/>
        </w:rPr>
        <w:tab/>
        <w:t xml:space="preserve">D-s2,d2 </w:t>
      </w:r>
    </w:p>
    <w:p w14:paraId="2C74DF5F" w14:textId="77777777" w:rsidR="00C62F0E" w:rsidRPr="007367FB" w:rsidRDefault="00A534E6" w:rsidP="00C02277">
      <w:pPr>
        <w:tabs>
          <w:tab w:val="center" w:pos="2125"/>
          <w:tab w:val="center" w:pos="2833"/>
          <w:tab w:val="center" w:pos="3882"/>
        </w:tabs>
        <w:spacing w:after="22" w:line="260" w:lineRule="auto"/>
        <w:ind w:left="-3"/>
        <w:jc w:val="both"/>
        <w:rPr>
          <w:rFonts w:ascii="Times New Roman" w:hAnsi="Times New Roman" w:cs="Times New Roman"/>
        </w:rPr>
      </w:pPr>
      <w:r w:rsidRPr="007367FB">
        <w:rPr>
          <w:rFonts w:ascii="Times New Roman" w:hAnsi="Times New Roman" w:cs="Times New Roman"/>
        </w:rPr>
        <w:t xml:space="preserve">Välisseina välispind </w:t>
      </w:r>
      <w:r w:rsidRPr="007367FB">
        <w:rPr>
          <w:rFonts w:ascii="Times New Roman" w:hAnsi="Times New Roman" w:cs="Times New Roman"/>
        </w:rPr>
        <w:tab/>
        <w:t xml:space="preserve"> </w:t>
      </w:r>
      <w:r w:rsidRPr="007367FB">
        <w:rPr>
          <w:rFonts w:ascii="Times New Roman" w:hAnsi="Times New Roman" w:cs="Times New Roman"/>
        </w:rPr>
        <w:tab/>
        <w:t xml:space="preserve"> </w:t>
      </w:r>
      <w:r w:rsidRPr="007367FB">
        <w:rPr>
          <w:rFonts w:ascii="Times New Roman" w:hAnsi="Times New Roman" w:cs="Times New Roman"/>
        </w:rPr>
        <w:tab/>
        <w:t xml:space="preserve">D-s2,d2 </w:t>
      </w:r>
    </w:p>
    <w:p w14:paraId="1AAA06EC" w14:textId="77777777" w:rsidR="00C62F0E" w:rsidRPr="007367FB" w:rsidRDefault="00A534E6" w:rsidP="00C02277">
      <w:pPr>
        <w:tabs>
          <w:tab w:val="center" w:pos="2125"/>
          <w:tab w:val="center" w:pos="2833"/>
          <w:tab w:val="center" w:pos="3742"/>
        </w:tabs>
        <w:spacing w:after="23" w:line="260" w:lineRule="auto"/>
        <w:ind w:left="-3"/>
        <w:jc w:val="both"/>
        <w:rPr>
          <w:rFonts w:ascii="Times New Roman" w:hAnsi="Times New Roman" w:cs="Times New Roman"/>
        </w:rPr>
      </w:pPr>
      <w:r w:rsidRPr="007367FB">
        <w:rPr>
          <w:rFonts w:ascii="Times New Roman" w:hAnsi="Times New Roman" w:cs="Times New Roman"/>
        </w:rPr>
        <w:lastRenderedPageBreak/>
        <w:t xml:space="preserve">Õhutuspilu välispind </w:t>
      </w:r>
      <w:r w:rsidRPr="007367FB">
        <w:rPr>
          <w:rFonts w:ascii="Times New Roman" w:hAnsi="Times New Roman" w:cs="Times New Roman"/>
        </w:rPr>
        <w:tab/>
        <w:t xml:space="preserve"> </w:t>
      </w:r>
      <w:r w:rsidRPr="007367FB">
        <w:rPr>
          <w:rFonts w:ascii="Times New Roman" w:hAnsi="Times New Roman" w:cs="Times New Roman"/>
        </w:rPr>
        <w:tab/>
        <w:t xml:space="preserve"> </w:t>
      </w:r>
      <w:r w:rsidRPr="007367FB">
        <w:rPr>
          <w:rFonts w:ascii="Times New Roman" w:hAnsi="Times New Roman" w:cs="Times New Roman"/>
        </w:rPr>
        <w:tab/>
        <w:t xml:space="preserve">B,d0 </w:t>
      </w:r>
    </w:p>
    <w:p w14:paraId="0E962570" w14:textId="2449AB11" w:rsidR="00C62F0E" w:rsidRPr="007367FB" w:rsidRDefault="00A534E6" w:rsidP="00C02277">
      <w:pPr>
        <w:tabs>
          <w:tab w:val="center" w:pos="2125"/>
          <w:tab w:val="center" w:pos="2833"/>
          <w:tab w:val="center" w:pos="3882"/>
        </w:tabs>
        <w:spacing w:after="249" w:line="260" w:lineRule="auto"/>
        <w:ind w:left="-3"/>
        <w:jc w:val="both"/>
        <w:rPr>
          <w:rFonts w:ascii="Times New Roman" w:hAnsi="Times New Roman" w:cs="Times New Roman"/>
        </w:rPr>
      </w:pPr>
      <w:r w:rsidRPr="007367FB">
        <w:rPr>
          <w:rFonts w:ascii="Times New Roman" w:hAnsi="Times New Roman" w:cs="Times New Roman"/>
        </w:rPr>
        <w:t xml:space="preserve">Õhutuspilu sisepind </w:t>
      </w:r>
      <w:r w:rsidRPr="007367FB">
        <w:rPr>
          <w:rFonts w:ascii="Times New Roman" w:hAnsi="Times New Roman" w:cs="Times New Roman"/>
        </w:rPr>
        <w:tab/>
        <w:t xml:space="preserve"> </w:t>
      </w:r>
      <w:r w:rsidRPr="007367FB">
        <w:rPr>
          <w:rFonts w:ascii="Times New Roman" w:hAnsi="Times New Roman" w:cs="Times New Roman"/>
        </w:rPr>
        <w:tab/>
        <w:t xml:space="preserve"> </w:t>
      </w:r>
      <w:r w:rsidRPr="007367FB">
        <w:rPr>
          <w:rFonts w:ascii="Times New Roman" w:hAnsi="Times New Roman" w:cs="Times New Roman"/>
        </w:rPr>
        <w:tab/>
        <w:t>D-s2,d2</w:t>
      </w:r>
      <w:r w:rsidRPr="007367FB">
        <w:rPr>
          <w:rFonts w:ascii="Times New Roman" w:hAnsi="Times New Roman" w:cs="Times New Roman"/>
          <w:b/>
        </w:rPr>
        <w:t xml:space="preserve"> </w:t>
      </w:r>
      <w:r w:rsidRPr="007367FB">
        <w:rPr>
          <w:rFonts w:ascii="Times New Roman" w:hAnsi="Times New Roman" w:cs="Times New Roman"/>
        </w:rPr>
        <w:t xml:space="preserve">Rõdud   </w:t>
      </w:r>
      <w:r w:rsidRPr="007367FB">
        <w:rPr>
          <w:rFonts w:ascii="Times New Roman" w:hAnsi="Times New Roman" w:cs="Times New Roman"/>
        </w:rPr>
        <w:tab/>
        <w:t xml:space="preserve"> </w:t>
      </w:r>
      <w:r w:rsidRPr="007367FB">
        <w:rPr>
          <w:rFonts w:ascii="Times New Roman" w:hAnsi="Times New Roman" w:cs="Times New Roman"/>
        </w:rPr>
        <w:tab/>
        <w:t xml:space="preserve"> </w:t>
      </w:r>
      <w:r w:rsidRPr="007367FB">
        <w:rPr>
          <w:rFonts w:ascii="Times New Roman" w:hAnsi="Times New Roman" w:cs="Times New Roman"/>
        </w:rPr>
        <w:tab/>
        <w:t xml:space="preserve"> </w:t>
      </w:r>
      <w:r w:rsidRPr="007367FB">
        <w:rPr>
          <w:rFonts w:ascii="Times New Roman" w:hAnsi="Times New Roman" w:cs="Times New Roman"/>
        </w:rPr>
        <w:tab/>
        <w:t xml:space="preserve">Bfl-s1  </w:t>
      </w:r>
    </w:p>
    <w:p w14:paraId="3126F87B" w14:textId="77777777" w:rsidR="00C62F0E" w:rsidRPr="007367FB" w:rsidRDefault="00A534E6" w:rsidP="00C02277">
      <w:pPr>
        <w:tabs>
          <w:tab w:val="center" w:pos="1416"/>
          <w:tab w:val="center" w:pos="2125"/>
          <w:tab w:val="center" w:pos="2833"/>
          <w:tab w:val="center" w:pos="3960"/>
        </w:tabs>
        <w:spacing w:after="17"/>
        <w:jc w:val="both"/>
        <w:rPr>
          <w:rFonts w:ascii="Times New Roman" w:hAnsi="Times New Roman" w:cs="Times New Roman"/>
        </w:rPr>
      </w:pPr>
      <w:r w:rsidRPr="007367FB">
        <w:rPr>
          <w:rFonts w:ascii="Times New Roman" w:hAnsi="Times New Roman" w:cs="Times New Roman"/>
        </w:rPr>
        <w:t xml:space="preserve">Katusekate  </w:t>
      </w:r>
      <w:r w:rsidRPr="007367FB">
        <w:rPr>
          <w:rFonts w:ascii="Times New Roman" w:hAnsi="Times New Roman" w:cs="Times New Roman"/>
        </w:rPr>
        <w:tab/>
        <w:t xml:space="preserve"> </w:t>
      </w:r>
      <w:r w:rsidRPr="007367FB">
        <w:rPr>
          <w:rFonts w:ascii="Times New Roman" w:hAnsi="Times New Roman" w:cs="Times New Roman"/>
        </w:rPr>
        <w:tab/>
        <w:t xml:space="preserve"> </w:t>
      </w:r>
      <w:r w:rsidRPr="007367FB">
        <w:rPr>
          <w:rFonts w:ascii="Times New Roman" w:hAnsi="Times New Roman" w:cs="Times New Roman"/>
        </w:rPr>
        <w:tab/>
        <w:t xml:space="preserve"> </w:t>
      </w:r>
      <w:r w:rsidRPr="007367FB">
        <w:rPr>
          <w:rFonts w:ascii="Times New Roman" w:hAnsi="Times New Roman" w:cs="Times New Roman"/>
        </w:rPr>
        <w:tab/>
        <w:t>B</w:t>
      </w:r>
      <w:r w:rsidRPr="007367FB">
        <w:rPr>
          <w:rFonts w:ascii="Times New Roman" w:hAnsi="Times New Roman" w:cs="Times New Roman"/>
          <w:sz w:val="14"/>
        </w:rPr>
        <w:t xml:space="preserve">ROOF (t2-t4) </w:t>
      </w:r>
    </w:p>
    <w:p w14:paraId="3F174267" w14:textId="77777777" w:rsidR="00C62F0E" w:rsidRPr="007367FB" w:rsidRDefault="00A534E6" w:rsidP="00C02277">
      <w:pPr>
        <w:spacing w:after="9" w:line="260" w:lineRule="auto"/>
        <w:ind w:left="7" w:hanging="10"/>
        <w:jc w:val="both"/>
        <w:rPr>
          <w:rFonts w:ascii="Times New Roman" w:hAnsi="Times New Roman" w:cs="Times New Roman"/>
        </w:rPr>
      </w:pPr>
      <w:r w:rsidRPr="007367FB">
        <w:rPr>
          <w:rFonts w:ascii="Times New Roman" w:hAnsi="Times New Roman" w:cs="Times New Roman"/>
        </w:rPr>
        <w:t xml:space="preserve">Elamu otsaseinad telliskiviseinad ilma akendeta. Fassaad krohvitud. Otsaseinte viimistluskrohv  valida B,d0. </w:t>
      </w:r>
    </w:p>
    <w:p w14:paraId="7A5B3A56" w14:textId="77777777" w:rsidR="00C62F0E" w:rsidRPr="007367FB" w:rsidRDefault="00A534E6" w:rsidP="00C02277">
      <w:pPr>
        <w:spacing w:after="9"/>
        <w:ind w:left="2"/>
        <w:jc w:val="both"/>
        <w:rPr>
          <w:rFonts w:ascii="Times New Roman" w:hAnsi="Times New Roman" w:cs="Times New Roman"/>
        </w:rPr>
      </w:pPr>
      <w:r w:rsidRPr="007367FB">
        <w:rPr>
          <w:rFonts w:ascii="Times New Roman" w:hAnsi="Times New Roman" w:cs="Times New Roman"/>
          <w:b/>
        </w:rPr>
        <w:t xml:space="preserve"> </w:t>
      </w:r>
    </w:p>
    <w:p w14:paraId="18D9FC0A"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Muud tuleohutust mõjutavad olulised tegurid  </w:t>
      </w:r>
      <w:r w:rsidRPr="007367FB">
        <w:rPr>
          <w:rFonts w:ascii="Times New Roman" w:hAnsi="Times New Roman" w:cs="Times New Roman"/>
        </w:rPr>
        <w:t xml:space="preserve"> </w:t>
      </w:r>
    </w:p>
    <w:p w14:paraId="7DA6DCC7"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puuduvad kõrvalekalded tuleohutusnõuetest.   </w:t>
      </w:r>
    </w:p>
    <w:p w14:paraId="0570B3A2" w14:textId="77777777" w:rsidR="00C62F0E" w:rsidRPr="007367FB" w:rsidRDefault="00A534E6" w:rsidP="00C02277">
      <w:pPr>
        <w:pStyle w:val="Heading2"/>
        <w:jc w:val="both"/>
        <w:rPr>
          <w:rFonts w:ascii="Times New Roman" w:hAnsi="Times New Roman" w:cs="Times New Roman"/>
        </w:rPr>
      </w:pPr>
      <w:bookmarkStart w:id="33" w:name="_Toc101358847"/>
      <w:r w:rsidRPr="007367FB">
        <w:rPr>
          <w:rFonts w:ascii="Times New Roman" w:hAnsi="Times New Roman" w:cs="Times New Roman"/>
        </w:rPr>
        <w:t>Suitsutsoonid ja suitsu eemaldamine</w:t>
      </w:r>
      <w:bookmarkEnd w:id="33"/>
      <w:r w:rsidRPr="007367FB">
        <w:rPr>
          <w:rFonts w:ascii="Times New Roman" w:hAnsi="Times New Roman" w:cs="Times New Roman"/>
        </w:rPr>
        <w:t xml:space="preserve">    </w:t>
      </w:r>
    </w:p>
    <w:p w14:paraId="4FA812B6" w14:textId="77777777" w:rsidR="00C62F0E" w:rsidRPr="007367FB" w:rsidRDefault="00A534E6" w:rsidP="00C02277">
      <w:pPr>
        <w:spacing w:after="314" w:line="260" w:lineRule="auto"/>
        <w:ind w:left="7" w:hanging="10"/>
        <w:jc w:val="both"/>
        <w:rPr>
          <w:rFonts w:ascii="Times New Roman" w:hAnsi="Times New Roman" w:cs="Times New Roman"/>
        </w:rPr>
      </w:pPr>
      <w:r w:rsidRPr="007367FB">
        <w:rPr>
          <w:rFonts w:ascii="Times New Roman" w:hAnsi="Times New Roman" w:cs="Times New Roman"/>
        </w:rPr>
        <w:t xml:space="preserve">Säilib olemasolev lahendus – suitsu ning soojust on võimalik eemaldada uste ning akende kaudu. Trepikoja aken (või akna osa) on avatav. Kõik säilitatavad keldriaknad on avatavad.   </w:t>
      </w:r>
    </w:p>
    <w:p w14:paraId="7DE2A72E" w14:textId="77777777" w:rsidR="00C62F0E" w:rsidRPr="007367FB" w:rsidRDefault="00A534E6" w:rsidP="00C02277">
      <w:pPr>
        <w:pStyle w:val="Heading3"/>
        <w:tabs>
          <w:tab w:val="center" w:pos="1763"/>
        </w:tabs>
        <w:spacing w:after="9" w:line="259" w:lineRule="auto"/>
        <w:ind w:left="0" w:firstLine="0"/>
        <w:jc w:val="both"/>
        <w:rPr>
          <w:rFonts w:ascii="Times New Roman" w:hAnsi="Times New Roman" w:cs="Times New Roman"/>
        </w:rPr>
      </w:pPr>
      <w:bookmarkStart w:id="34" w:name="_Toc101358848"/>
      <w:r w:rsidRPr="007367FB">
        <w:rPr>
          <w:rFonts w:ascii="Times New Roman" w:hAnsi="Times New Roman" w:cs="Times New Roman"/>
        </w:rPr>
        <w:t>8.5</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Evakuatsioonilahendus</w:t>
      </w:r>
      <w:bookmarkEnd w:id="34"/>
      <w:r w:rsidRPr="007367FB">
        <w:rPr>
          <w:rFonts w:ascii="Times New Roman" w:hAnsi="Times New Roman" w:cs="Times New Roman"/>
        </w:rPr>
        <w:t xml:space="preserve">   </w:t>
      </w:r>
    </w:p>
    <w:p w14:paraId="7B349275"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Maksimaalne inimeste arv  </w:t>
      </w:r>
      <w:r w:rsidRPr="007367FB">
        <w:rPr>
          <w:rFonts w:ascii="Times New Roman" w:hAnsi="Times New Roman" w:cs="Times New Roman"/>
        </w:rPr>
        <w:t xml:space="preserve"> </w:t>
      </w:r>
    </w:p>
    <w:p w14:paraId="2AE3915C" w14:textId="77777777" w:rsidR="00C62F0E" w:rsidRPr="007367FB" w:rsidRDefault="00A534E6" w:rsidP="00C02277">
      <w:pPr>
        <w:spacing w:after="249" w:line="260" w:lineRule="auto"/>
        <w:ind w:left="7" w:hanging="10"/>
        <w:jc w:val="both"/>
        <w:rPr>
          <w:rFonts w:ascii="Times New Roman" w:hAnsi="Times New Roman" w:cs="Times New Roman"/>
        </w:rPr>
      </w:pPr>
      <w:r w:rsidRPr="007367FB">
        <w:rPr>
          <w:rFonts w:ascii="Times New Roman" w:hAnsi="Times New Roman" w:cs="Times New Roman"/>
        </w:rPr>
        <w:t>Hoonet kasutavate inimeste arv :</w:t>
      </w:r>
      <w:r w:rsidRPr="007367FB">
        <w:rPr>
          <w:rFonts w:ascii="Times New Roman" w:hAnsi="Times New Roman" w:cs="Times New Roman"/>
          <w:b/>
        </w:rPr>
        <w:t xml:space="preserve"> </w:t>
      </w:r>
      <w:r w:rsidRPr="007367FB">
        <w:rPr>
          <w:rFonts w:ascii="Times New Roman" w:hAnsi="Times New Roman" w:cs="Times New Roman"/>
        </w:rPr>
        <w:t>I kasutusviis – eluruumid – ei ole piiratud</w:t>
      </w:r>
      <w:r w:rsidRPr="007367FB">
        <w:rPr>
          <w:rFonts w:ascii="Times New Roman" w:hAnsi="Times New Roman" w:cs="Times New Roman"/>
          <w:b/>
        </w:rPr>
        <w:t xml:space="preserve"> </w:t>
      </w:r>
      <w:r w:rsidRPr="007367FB">
        <w:rPr>
          <w:rFonts w:ascii="Times New Roman" w:hAnsi="Times New Roman" w:cs="Times New Roman"/>
        </w:rPr>
        <w:t xml:space="preserve"> </w:t>
      </w:r>
    </w:p>
    <w:p w14:paraId="774C3DD3" w14:textId="77777777" w:rsidR="00C62F0E" w:rsidRPr="007367FB" w:rsidRDefault="00A534E6" w:rsidP="00C02277">
      <w:pPr>
        <w:pStyle w:val="Heading2"/>
        <w:jc w:val="both"/>
        <w:rPr>
          <w:rFonts w:ascii="Times New Roman" w:hAnsi="Times New Roman" w:cs="Times New Roman"/>
        </w:rPr>
      </w:pPr>
      <w:bookmarkStart w:id="35" w:name="_Toc101358849"/>
      <w:r w:rsidRPr="007367FB">
        <w:rPr>
          <w:rFonts w:ascii="Times New Roman" w:hAnsi="Times New Roman" w:cs="Times New Roman"/>
        </w:rPr>
        <w:t>Evakuatsiooniteed ja -väljapääsud</w:t>
      </w:r>
      <w:bookmarkEnd w:id="35"/>
      <w:r w:rsidRPr="007367FB">
        <w:rPr>
          <w:rFonts w:ascii="Times New Roman" w:hAnsi="Times New Roman" w:cs="Times New Roman"/>
        </w:rPr>
        <w:t xml:space="preserve">  </w:t>
      </w:r>
    </w:p>
    <w:p w14:paraId="42ECCBD3" w14:textId="77777777" w:rsidR="00C62F0E" w:rsidRPr="007367FB" w:rsidRDefault="00A534E6" w:rsidP="00C02277">
      <w:pPr>
        <w:spacing w:after="203" w:line="275" w:lineRule="auto"/>
        <w:ind w:left="7" w:hanging="20"/>
        <w:jc w:val="both"/>
        <w:rPr>
          <w:rFonts w:ascii="Times New Roman" w:hAnsi="Times New Roman" w:cs="Times New Roman"/>
        </w:rPr>
      </w:pPr>
      <w:r w:rsidRPr="007367FB">
        <w:rPr>
          <w:rFonts w:ascii="Times New Roman" w:hAnsi="Times New Roman" w:cs="Times New Roman"/>
        </w:rPr>
        <w:t xml:space="preserve">Säilib olemasolev olukord, kus evakuatsioon toimub läbi trepikoja ja välisuste. Trepikodades on liikumisanduriga valgustid, mis valgustavad evakuatsioonitee. Täidetud peab olema nõue Siseministri 30.03.2017 määrusest nr 17 ”Ehitisele esitatavad tuleohutusenõuded ja nõuded tuletõrje veevarustusele” § 32 lg 2 p 4.   </w:t>
      </w:r>
    </w:p>
    <w:p w14:paraId="11544761"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Evakuatsioonialade piirangud   </w:t>
      </w:r>
      <w:r w:rsidRPr="007367FB">
        <w:rPr>
          <w:rFonts w:ascii="Times New Roman" w:hAnsi="Times New Roman" w:cs="Times New Roman"/>
        </w:rPr>
        <w:t xml:space="preserve"> </w:t>
      </w:r>
    </w:p>
    <w:p w14:paraId="69431307"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puuduvad evakuatsioonialade piirangud.   </w:t>
      </w:r>
    </w:p>
    <w:p w14:paraId="4D3DD5A0" w14:textId="77777777" w:rsidR="00C62F0E" w:rsidRPr="007367FB" w:rsidRDefault="00A534E6" w:rsidP="00C02277">
      <w:pPr>
        <w:pStyle w:val="Heading2"/>
        <w:spacing w:after="5" w:line="263" w:lineRule="auto"/>
        <w:jc w:val="both"/>
        <w:rPr>
          <w:rFonts w:ascii="Times New Roman" w:hAnsi="Times New Roman" w:cs="Times New Roman"/>
        </w:rPr>
      </w:pPr>
      <w:bookmarkStart w:id="36" w:name="_Toc101358850"/>
      <w:r w:rsidRPr="007367FB">
        <w:rPr>
          <w:rFonts w:ascii="Times New Roman" w:hAnsi="Times New Roman" w:cs="Times New Roman"/>
        </w:rPr>
        <w:t>Pääsud keldrisse, pööningule ja katusele</w:t>
      </w:r>
      <w:bookmarkEnd w:id="36"/>
      <w:r w:rsidRPr="007367FB">
        <w:rPr>
          <w:rFonts w:ascii="Times New Roman" w:hAnsi="Times New Roman" w:cs="Times New Roman"/>
        </w:rPr>
        <w:t xml:space="preserve">    </w:t>
      </w:r>
    </w:p>
    <w:p w14:paraId="58392C0C" w14:textId="77777777" w:rsidR="00C62F0E" w:rsidRPr="007367FB" w:rsidRDefault="00A534E6" w:rsidP="00C02277">
      <w:pPr>
        <w:spacing w:after="249" w:line="260" w:lineRule="auto"/>
        <w:ind w:left="7" w:hanging="10"/>
        <w:jc w:val="both"/>
        <w:rPr>
          <w:rFonts w:ascii="Times New Roman" w:hAnsi="Times New Roman" w:cs="Times New Roman"/>
        </w:rPr>
      </w:pPr>
      <w:r w:rsidRPr="007367FB">
        <w:rPr>
          <w:rFonts w:ascii="Times New Roman" w:hAnsi="Times New Roman" w:cs="Times New Roman"/>
        </w:rPr>
        <w:t xml:space="preserve">Keldrisse pääseb trepikojast. Pääs pööningule on trepikojast trepi ja ukse (EI-15) kaudu. Katusele pääseb pööningult, luugi (min. 800x600mm) kaudu.  </w:t>
      </w:r>
    </w:p>
    <w:p w14:paraId="245BA8CB" w14:textId="77777777" w:rsidR="00C62F0E" w:rsidRPr="007367FB" w:rsidRDefault="00A534E6" w:rsidP="00C02277">
      <w:pPr>
        <w:spacing w:after="231" w:line="263" w:lineRule="auto"/>
        <w:ind w:left="12" w:hanging="10"/>
        <w:jc w:val="both"/>
        <w:rPr>
          <w:rFonts w:ascii="Times New Roman" w:hAnsi="Times New Roman" w:cs="Times New Roman"/>
        </w:rPr>
      </w:pPr>
      <w:r w:rsidRPr="007367FB">
        <w:rPr>
          <w:rFonts w:ascii="Times New Roman" w:hAnsi="Times New Roman" w:cs="Times New Roman"/>
          <w:b/>
        </w:rPr>
        <w:t xml:space="preserve">Ohutusabinõud </w:t>
      </w:r>
      <w:r w:rsidRPr="007367FB">
        <w:rPr>
          <w:rFonts w:ascii="Times New Roman" w:hAnsi="Times New Roman" w:cs="Times New Roman"/>
        </w:rPr>
        <w:t xml:space="preserve">  </w:t>
      </w:r>
    </w:p>
    <w:p w14:paraId="6B6744D1" w14:textId="77777777" w:rsidR="00C62F0E" w:rsidRPr="007367FB" w:rsidRDefault="00A534E6" w:rsidP="00C02277">
      <w:pPr>
        <w:spacing w:after="283" w:line="260" w:lineRule="auto"/>
        <w:ind w:left="7" w:right="108" w:hanging="10"/>
        <w:jc w:val="both"/>
        <w:rPr>
          <w:rFonts w:ascii="Times New Roman" w:hAnsi="Times New Roman" w:cs="Times New Roman"/>
        </w:rPr>
      </w:pPr>
      <w:r w:rsidRPr="007367FB">
        <w:rPr>
          <w:rFonts w:ascii="Times New Roman" w:hAnsi="Times New Roman" w:cs="Times New Roman"/>
        </w:rPr>
        <w:t xml:space="preserve">Eraldi ohutusabinõusid ei ole kavandatud.  </w:t>
      </w:r>
    </w:p>
    <w:p w14:paraId="73C7F44B" w14:textId="77777777" w:rsidR="00C62F0E" w:rsidRPr="007367FB" w:rsidRDefault="00A534E6" w:rsidP="00C02277">
      <w:pPr>
        <w:pStyle w:val="Heading3"/>
        <w:tabs>
          <w:tab w:val="center" w:pos="1741"/>
        </w:tabs>
        <w:spacing w:after="9" w:line="259" w:lineRule="auto"/>
        <w:ind w:left="0" w:firstLine="0"/>
        <w:jc w:val="both"/>
        <w:rPr>
          <w:rFonts w:ascii="Times New Roman" w:hAnsi="Times New Roman" w:cs="Times New Roman"/>
        </w:rPr>
      </w:pPr>
      <w:bookmarkStart w:id="37" w:name="_Toc101358851"/>
      <w:r w:rsidRPr="007367FB">
        <w:rPr>
          <w:rFonts w:ascii="Times New Roman" w:hAnsi="Times New Roman" w:cs="Times New Roman"/>
        </w:rPr>
        <w:t>8.6</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Tuleohutuspaigaldised</w:t>
      </w:r>
      <w:bookmarkEnd w:id="37"/>
      <w:r w:rsidRPr="007367FB">
        <w:rPr>
          <w:rFonts w:ascii="Times New Roman" w:hAnsi="Times New Roman" w:cs="Times New Roman"/>
        </w:rPr>
        <w:t xml:space="preserve">   </w:t>
      </w:r>
    </w:p>
    <w:p w14:paraId="58F3D083" w14:textId="77777777" w:rsidR="00C62F0E" w:rsidRPr="007367FB" w:rsidRDefault="00A534E6" w:rsidP="00C02277">
      <w:pPr>
        <w:pStyle w:val="Heading2"/>
        <w:jc w:val="both"/>
        <w:rPr>
          <w:rFonts w:ascii="Times New Roman" w:hAnsi="Times New Roman" w:cs="Times New Roman"/>
        </w:rPr>
      </w:pPr>
      <w:bookmarkStart w:id="38" w:name="_Toc101358852"/>
      <w:r w:rsidRPr="007367FB">
        <w:rPr>
          <w:rFonts w:ascii="Times New Roman" w:hAnsi="Times New Roman" w:cs="Times New Roman"/>
        </w:rPr>
        <w:t>Automaatne tulekahjusignalisatsioon</w:t>
      </w:r>
      <w:bookmarkEnd w:id="38"/>
      <w:r w:rsidRPr="007367FB">
        <w:rPr>
          <w:rFonts w:ascii="Times New Roman" w:hAnsi="Times New Roman" w:cs="Times New Roman"/>
        </w:rPr>
        <w:t xml:space="preserve">   </w:t>
      </w:r>
    </w:p>
    <w:p w14:paraId="1C9327C1" w14:textId="77777777" w:rsidR="00C62F0E" w:rsidRPr="007367FB" w:rsidRDefault="00A534E6" w:rsidP="00C02277">
      <w:pPr>
        <w:spacing w:after="245" w:line="260" w:lineRule="auto"/>
        <w:ind w:left="7" w:hanging="10"/>
        <w:jc w:val="both"/>
        <w:rPr>
          <w:rFonts w:ascii="Times New Roman" w:hAnsi="Times New Roman" w:cs="Times New Roman"/>
        </w:rPr>
      </w:pPr>
      <w:r w:rsidRPr="007367FB">
        <w:rPr>
          <w:rFonts w:ascii="Times New Roman" w:hAnsi="Times New Roman" w:cs="Times New Roman"/>
        </w:rPr>
        <w:t xml:space="preserve">Käesolevaga puudub vajadus automaatse tulekahjusignalisatsiooni tehnilisele lahendusele. Paigaldada autonoomsed tulekahjusignalisatsiooniandurid igasse korterisse (iga korteri omanik peab ise tagama).   </w:t>
      </w:r>
    </w:p>
    <w:p w14:paraId="5468DBBF" w14:textId="77777777" w:rsidR="00C62F0E" w:rsidRPr="007367FB" w:rsidRDefault="00A534E6" w:rsidP="00C02277">
      <w:pPr>
        <w:spacing w:after="9"/>
        <w:ind w:left="12" w:hanging="10"/>
        <w:jc w:val="both"/>
        <w:rPr>
          <w:rFonts w:ascii="Times New Roman" w:hAnsi="Times New Roman" w:cs="Times New Roman"/>
        </w:rPr>
      </w:pPr>
      <w:r w:rsidRPr="007367FB">
        <w:rPr>
          <w:rFonts w:ascii="Times New Roman" w:hAnsi="Times New Roman" w:cs="Times New Roman"/>
          <w:b/>
        </w:rPr>
        <w:t xml:space="preserve">Turvavalgustus  </w:t>
      </w:r>
      <w:r w:rsidRPr="007367FB">
        <w:rPr>
          <w:rFonts w:ascii="Times New Roman" w:hAnsi="Times New Roman" w:cs="Times New Roman"/>
        </w:rPr>
        <w:t xml:space="preserve"> </w:t>
      </w:r>
    </w:p>
    <w:p w14:paraId="55C316E9"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 ei ole hoonesse ette nähtud turvavalgustust.   </w:t>
      </w:r>
    </w:p>
    <w:p w14:paraId="3852D165" w14:textId="77777777" w:rsidR="00C62F0E" w:rsidRPr="007367FB" w:rsidRDefault="00A534E6" w:rsidP="00C02277">
      <w:pPr>
        <w:pStyle w:val="Heading2"/>
        <w:spacing w:after="5" w:line="263" w:lineRule="auto"/>
        <w:jc w:val="both"/>
        <w:rPr>
          <w:rFonts w:ascii="Times New Roman" w:hAnsi="Times New Roman" w:cs="Times New Roman"/>
        </w:rPr>
      </w:pPr>
      <w:bookmarkStart w:id="39" w:name="_Toc101358853"/>
      <w:r w:rsidRPr="007367FB">
        <w:rPr>
          <w:rFonts w:ascii="Times New Roman" w:hAnsi="Times New Roman" w:cs="Times New Roman"/>
        </w:rPr>
        <w:t>Automaatne tulekustutussüsteem</w:t>
      </w:r>
      <w:bookmarkEnd w:id="39"/>
      <w:r w:rsidRPr="007367FB">
        <w:rPr>
          <w:rFonts w:ascii="Times New Roman" w:hAnsi="Times New Roman" w:cs="Times New Roman"/>
        </w:rPr>
        <w:t xml:space="preserve">   </w:t>
      </w:r>
    </w:p>
    <w:p w14:paraId="5C37E6FB"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puudub vajadus rajada hoonesse automaatset tulekustutussüsteemi.   </w:t>
      </w:r>
    </w:p>
    <w:p w14:paraId="67A51C79" w14:textId="77777777" w:rsidR="00C62F0E" w:rsidRPr="007367FB" w:rsidRDefault="00A534E6" w:rsidP="00C02277">
      <w:pPr>
        <w:spacing w:after="0" w:line="263" w:lineRule="auto"/>
        <w:ind w:left="12" w:hanging="10"/>
        <w:jc w:val="both"/>
        <w:rPr>
          <w:rFonts w:ascii="Times New Roman" w:hAnsi="Times New Roman" w:cs="Times New Roman"/>
        </w:rPr>
      </w:pPr>
      <w:r w:rsidRPr="007367FB">
        <w:rPr>
          <w:rFonts w:ascii="Times New Roman" w:hAnsi="Times New Roman" w:cs="Times New Roman"/>
          <w:b/>
        </w:rPr>
        <w:t xml:space="preserve">Tuletõrje voolikusüsteem </w:t>
      </w:r>
      <w:r w:rsidRPr="007367FB">
        <w:rPr>
          <w:rFonts w:ascii="Times New Roman" w:hAnsi="Times New Roman" w:cs="Times New Roman"/>
        </w:rPr>
        <w:t xml:space="preserve"> </w:t>
      </w:r>
      <w:r w:rsidRPr="007367FB">
        <w:rPr>
          <w:rFonts w:ascii="Times New Roman" w:hAnsi="Times New Roman" w:cs="Times New Roman"/>
          <w:b/>
        </w:rPr>
        <w:t xml:space="preserve"> </w:t>
      </w:r>
    </w:p>
    <w:p w14:paraId="4442405F" w14:textId="77777777" w:rsidR="00C62F0E" w:rsidRDefault="00A534E6" w:rsidP="00C02277">
      <w:pPr>
        <w:spacing w:after="0" w:line="260" w:lineRule="auto"/>
        <w:ind w:left="7" w:right="108" w:hanging="10"/>
        <w:jc w:val="both"/>
        <w:rPr>
          <w:rFonts w:ascii="Times New Roman" w:hAnsi="Times New Roman" w:cs="Times New Roman"/>
          <w:b/>
        </w:rPr>
      </w:pPr>
      <w:r w:rsidRPr="007367FB">
        <w:rPr>
          <w:rFonts w:ascii="Times New Roman" w:hAnsi="Times New Roman" w:cs="Times New Roman"/>
        </w:rPr>
        <w:t xml:space="preserve">Käesolevaga ei ole hoonele ette nähtud tuletõrje voolikusüsteeme.  </w:t>
      </w:r>
      <w:r w:rsidRPr="007367FB">
        <w:rPr>
          <w:rFonts w:ascii="Times New Roman" w:hAnsi="Times New Roman" w:cs="Times New Roman"/>
          <w:b/>
        </w:rPr>
        <w:t xml:space="preserve"> </w:t>
      </w:r>
    </w:p>
    <w:p w14:paraId="1746281B" w14:textId="77777777" w:rsidR="002D14C3" w:rsidRPr="007367FB" w:rsidRDefault="002D14C3" w:rsidP="00C02277">
      <w:pPr>
        <w:spacing w:after="0" w:line="260" w:lineRule="auto"/>
        <w:ind w:left="7" w:right="108" w:hanging="10"/>
        <w:jc w:val="both"/>
        <w:rPr>
          <w:rFonts w:ascii="Times New Roman" w:hAnsi="Times New Roman" w:cs="Times New Roman"/>
        </w:rPr>
      </w:pPr>
    </w:p>
    <w:p w14:paraId="3CAC645D" w14:textId="77777777" w:rsidR="00C62F0E" w:rsidRPr="007367FB" w:rsidRDefault="00A534E6" w:rsidP="00C02277">
      <w:pPr>
        <w:spacing w:after="5" w:line="263" w:lineRule="auto"/>
        <w:ind w:left="12" w:hanging="10"/>
        <w:jc w:val="both"/>
        <w:rPr>
          <w:rFonts w:ascii="Times New Roman" w:hAnsi="Times New Roman" w:cs="Times New Roman"/>
        </w:rPr>
      </w:pPr>
      <w:r w:rsidRPr="007367FB">
        <w:rPr>
          <w:rFonts w:ascii="Times New Roman" w:hAnsi="Times New Roman" w:cs="Times New Roman"/>
          <w:b/>
        </w:rPr>
        <w:t xml:space="preserve">Muud tuleohutussüsteemid   </w:t>
      </w:r>
    </w:p>
    <w:p w14:paraId="3C93142F"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Käesolevaga ei ole hoonele ette nähtud muid tuleohutussüsteeme.   </w:t>
      </w:r>
    </w:p>
    <w:p w14:paraId="717A2517" w14:textId="77777777" w:rsidR="00C62F0E" w:rsidRPr="007367FB" w:rsidRDefault="00A534E6" w:rsidP="00C02277">
      <w:pPr>
        <w:pStyle w:val="Heading3"/>
        <w:tabs>
          <w:tab w:val="center" w:pos="2491"/>
        </w:tabs>
        <w:ind w:left="0" w:firstLine="0"/>
        <w:jc w:val="both"/>
        <w:rPr>
          <w:rFonts w:ascii="Times New Roman" w:hAnsi="Times New Roman" w:cs="Times New Roman"/>
        </w:rPr>
      </w:pPr>
      <w:bookmarkStart w:id="40" w:name="_Toc101358854"/>
      <w:r w:rsidRPr="007367FB">
        <w:rPr>
          <w:rFonts w:ascii="Times New Roman" w:hAnsi="Times New Roman" w:cs="Times New Roman"/>
        </w:rPr>
        <w:lastRenderedPageBreak/>
        <w:t>8.7</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Päästemeeskonna juurdepääs ehitisele</w:t>
      </w:r>
      <w:bookmarkEnd w:id="40"/>
      <w:r w:rsidRPr="007367FB">
        <w:rPr>
          <w:rFonts w:ascii="Times New Roman" w:hAnsi="Times New Roman" w:cs="Times New Roman"/>
        </w:rPr>
        <w:t xml:space="preserve">   </w:t>
      </w:r>
    </w:p>
    <w:p w14:paraId="75EDD146" w14:textId="592421AA"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Päästemeeskond pääseb ehitise juurde </w:t>
      </w:r>
      <w:r w:rsidR="002D14C3">
        <w:rPr>
          <w:rFonts w:ascii="Times New Roman" w:hAnsi="Times New Roman" w:cs="Times New Roman"/>
        </w:rPr>
        <w:t>Vahtra</w:t>
      </w:r>
      <w:r w:rsidRPr="007367FB">
        <w:rPr>
          <w:rFonts w:ascii="Times New Roman" w:hAnsi="Times New Roman" w:cs="Times New Roman"/>
        </w:rPr>
        <w:t xml:space="preserve"> tänavalt. Hoone on ligipääsetav igast küljest.   </w:t>
      </w:r>
    </w:p>
    <w:p w14:paraId="3F825640" w14:textId="77777777" w:rsidR="00C62F0E" w:rsidRPr="007367FB" w:rsidRDefault="00A534E6" w:rsidP="00C02277">
      <w:pPr>
        <w:pStyle w:val="Heading3"/>
        <w:tabs>
          <w:tab w:val="center" w:pos="2160"/>
        </w:tabs>
        <w:ind w:left="0" w:firstLine="0"/>
        <w:jc w:val="both"/>
        <w:rPr>
          <w:rFonts w:ascii="Times New Roman" w:hAnsi="Times New Roman" w:cs="Times New Roman"/>
        </w:rPr>
      </w:pPr>
      <w:bookmarkStart w:id="41" w:name="_Toc101358855"/>
      <w:r w:rsidRPr="007367FB">
        <w:rPr>
          <w:rFonts w:ascii="Times New Roman" w:hAnsi="Times New Roman" w:cs="Times New Roman"/>
        </w:rPr>
        <w:t>8.8</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Päästemeeskonna sisenemistee</w:t>
      </w:r>
      <w:bookmarkEnd w:id="41"/>
      <w:r w:rsidRPr="007367FB">
        <w:rPr>
          <w:rFonts w:ascii="Times New Roman" w:hAnsi="Times New Roman" w:cs="Times New Roman"/>
        </w:rPr>
        <w:t xml:space="preserve">   </w:t>
      </w:r>
    </w:p>
    <w:p w14:paraId="0633BDC7" w14:textId="77777777" w:rsidR="00C62F0E" w:rsidRPr="007367FB" w:rsidRDefault="00A534E6" w:rsidP="00C02277">
      <w:pPr>
        <w:spacing w:after="249" w:line="260" w:lineRule="auto"/>
        <w:ind w:left="7" w:right="108" w:hanging="10"/>
        <w:jc w:val="both"/>
        <w:rPr>
          <w:rFonts w:ascii="Times New Roman" w:hAnsi="Times New Roman" w:cs="Times New Roman"/>
        </w:rPr>
      </w:pPr>
      <w:r w:rsidRPr="007367FB">
        <w:rPr>
          <w:rFonts w:ascii="Times New Roman" w:hAnsi="Times New Roman" w:cs="Times New Roman"/>
        </w:rPr>
        <w:t xml:space="preserve">Päästemeeskonna siseneemistee on ette nähtud hoone peasissepääsust.   </w:t>
      </w:r>
    </w:p>
    <w:p w14:paraId="0A043DAF" w14:textId="77777777" w:rsidR="00C62F0E" w:rsidRPr="007367FB" w:rsidRDefault="00A534E6" w:rsidP="00C02277">
      <w:pPr>
        <w:pStyle w:val="Heading3"/>
        <w:tabs>
          <w:tab w:val="center" w:pos="1772"/>
        </w:tabs>
        <w:ind w:left="0" w:firstLine="0"/>
        <w:jc w:val="both"/>
        <w:rPr>
          <w:rFonts w:ascii="Times New Roman" w:hAnsi="Times New Roman" w:cs="Times New Roman"/>
        </w:rPr>
      </w:pPr>
      <w:bookmarkStart w:id="42" w:name="_Toc101358856"/>
      <w:r w:rsidRPr="007367FB">
        <w:rPr>
          <w:rFonts w:ascii="Times New Roman" w:hAnsi="Times New Roman" w:cs="Times New Roman"/>
        </w:rPr>
        <w:t>8.9</w:t>
      </w:r>
      <w:r w:rsidRPr="007367FB">
        <w:rPr>
          <w:rFonts w:ascii="Times New Roman" w:eastAsia="Arial" w:hAnsi="Times New Roman" w:cs="Times New Roman"/>
        </w:rPr>
        <w:t xml:space="preserve">  </w:t>
      </w:r>
      <w:r w:rsidRPr="007367FB">
        <w:rPr>
          <w:rFonts w:ascii="Times New Roman" w:eastAsia="Arial" w:hAnsi="Times New Roman" w:cs="Times New Roman"/>
        </w:rPr>
        <w:tab/>
      </w:r>
      <w:r w:rsidRPr="007367FB">
        <w:rPr>
          <w:rFonts w:ascii="Times New Roman" w:hAnsi="Times New Roman" w:cs="Times New Roman"/>
        </w:rPr>
        <w:t>Väline tulekustutusvesi</w:t>
      </w:r>
      <w:bookmarkEnd w:id="42"/>
      <w:r w:rsidRPr="007367FB">
        <w:rPr>
          <w:rFonts w:ascii="Times New Roman" w:hAnsi="Times New Roman" w:cs="Times New Roman"/>
        </w:rPr>
        <w:t xml:space="preserve">   </w:t>
      </w:r>
    </w:p>
    <w:p w14:paraId="5FBF1380" w14:textId="7FCB469A" w:rsidR="00C62F0E" w:rsidRPr="007367FB" w:rsidRDefault="00A534E6" w:rsidP="00C02277">
      <w:pPr>
        <w:spacing w:after="249" w:line="260" w:lineRule="auto"/>
        <w:ind w:left="7" w:hanging="10"/>
        <w:jc w:val="both"/>
        <w:rPr>
          <w:rFonts w:ascii="Times New Roman" w:hAnsi="Times New Roman" w:cs="Times New Roman"/>
        </w:rPr>
      </w:pPr>
      <w:r w:rsidRPr="007367FB">
        <w:rPr>
          <w:rFonts w:ascii="Times New Roman" w:hAnsi="Times New Roman" w:cs="Times New Roman"/>
        </w:rPr>
        <w:t xml:space="preserve">Väline tulekustutusvesi saadakse </w:t>
      </w:r>
      <w:r w:rsidR="002D14C3">
        <w:rPr>
          <w:rFonts w:ascii="Times New Roman" w:hAnsi="Times New Roman" w:cs="Times New Roman"/>
        </w:rPr>
        <w:t>veevõtukohast</w:t>
      </w:r>
      <w:r w:rsidRPr="007367FB">
        <w:rPr>
          <w:rFonts w:ascii="Times New Roman" w:hAnsi="Times New Roman" w:cs="Times New Roman"/>
        </w:rPr>
        <w:t xml:space="preserve"> (ID: </w:t>
      </w:r>
      <w:r w:rsidR="002D14C3">
        <w:rPr>
          <w:rFonts w:ascii="Times New Roman" w:hAnsi="Times New Roman" w:cs="Times New Roman"/>
        </w:rPr>
        <w:t>909</w:t>
      </w:r>
      <w:r w:rsidRPr="007367FB">
        <w:rPr>
          <w:rFonts w:ascii="Times New Roman" w:hAnsi="Times New Roman" w:cs="Times New Roman"/>
        </w:rPr>
        <w:t xml:space="preserve">), kaugus hoonest ca </w:t>
      </w:r>
      <w:r w:rsidR="002D14C3">
        <w:rPr>
          <w:rFonts w:ascii="Times New Roman" w:hAnsi="Times New Roman" w:cs="Times New Roman"/>
        </w:rPr>
        <w:t>530</w:t>
      </w:r>
      <w:r w:rsidRPr="007367FB">
        <w:rPr>
          <w:rFonts w:ascii="Times New Roman" w:hAnsi="Times New Roman" w:cs="Times New Roman"/>
        </w:rPr>
        <w:t xml:space="preserve"> m, </w:t>
      </w:r>
      <w:r w:rsidRPr="002D14C3">
        <w:rPr>
          <w:rFonts w:ascii="Times New Roman" w:eastAsia="Arial" w:hAnsi="Times New Roman" w:cs="Times New Roman"/>
          <w:sz w:val="24"/>
          <w:szCs w:val="24"/>
        </w:rPr>
        <w:t xml:space="preserve">normvooluhulgad </w:t>
      </w:r>
      <w:r w:rsidRPr="002D14C3">
        <w:rPr>
          <w:rFonts w:ascii="Times New Roman" w:hAnsi="Times New Roman" w:cs="Times New Roman"/>
          <w:sz w:val="24"/>
          <w:szCs w:val="24"/>
        </w:rPr>
        <w:t>10 l/sek, veehulk  tagatud 3 tunni jooksul.</w:t>
      </w:r>
      <w:r w:rsidRPr="007367FB">
        <w:rPr>
          <w:rFonts w:ascii="Times New Roman" w:hAnsi="Times New Roman" w:cs="Times New Roman"/>
        </w:rPr>
        <w:t xml:space="preserve">   </w:t>
      </w:r>
    </w:p>
    <w:p w14:paraId="4E3B536E" w14:textId="54FC72AF" w:rsidR="00DB284A" w:rsidRPr="007367FB" w:rsidRDefault="00DB284A" w:rsidP="00C02277">
      <w:pPr>
        <w:spacing w:after="249" w:line="260" w:lineRule="auto"/>
        <w:ind w:left="7" w:hanging="10"/>
        <w:jc w:val="both"/>
        <w:rPr>
          <w:rFonts w:ascii="Times New Roman" w:hAnsi="Times New Roman" w:cs="Times New Roman"/>
        </w:rPr>
      </w:pPr>
    </w:p>
    <w:p w14:paraId="73C8879A" w14:textId="33A89C8D" w:rsidR="00DB284A" w:rsidRPr="007367FB" w:rsidRDefault="00D54DB7" w:rsidP="00C02277">
      <w:pPr>
        <w:pStyle w:val="Heading1"/>
        <w:jc w:val="both"/>
        <w:rPr>
          <w:rFonts w:ascii="Times New Roman" w:hAnsi="Times New Roman" w:cs="Times New Roman"/>
        </w:rPr>
      </w:pPr>
      <w:bookmarkStart w:id="43" w:name="_Toc101358857"/>
      <w:r w:rsidRPr="00D64088">
        <w:rPr>
          <w:rFonts w:ascii="Times New Roman" w:hAnsi="Times New Roman" w:cs="Times New Roman"/>
        </w:rPr>
        <w:t>9.</w:t>
      </w:r>
      <w:r w:rsidR="00D64088" w:rsidRPr="00D64088">
        <w:rPr>
          <w:rFonts w:ascii="Times New Roman" w:hAnsi="Times New Roman" w:cs="Times New Roman"/>
        </w:rPr>
        <w:t xml:space="preserve"> ENERGIATÕHUSUS</w:t>
      </w:r>
      <w:bookmarkEnd w:id="43"/>
    </w:p>
    <w:p w14:paraId="71F4361E" w14:textId="77777777" w:rsidR="00DB284A" w:rsidRPr="007367FB" w:rsidRDefault="00DB284A" w:rsidP="00C02277">
      <w:pPr>
        <w:jc w:val="both"/>
        <w:rPr>
          <w:rFonts w:ascii="Times New Roman" w:hAnsi="Times New Roman" w:cs="Times New Roman"/>
        </w:rPr>
      </w:pPr>
    </w:p>
    <w:p w14:paraId="7DFBFD96" w14:textId="6258DB53" w:rsidR="00DB284A" w:rsidRPr="007367FB" w:rsidRDefault="00DB284A" w:rsidP="00C02277">
      <w:pPr>
        <w:ind w:right="15"/>
        <w:jc w:val="both"/>
        <w:rPr>
          <w:rFonts w:ascii="Times New Roman" w:hAnsi="Times New Roman" w:cs="Times New Roman"/>
        </w:rPr>
      </w:pPr>
      <w:r w:rsidRPr="007367FB">
        <w:rPr>
          <w:rFonts w:ascii="Times New Roman" w:hAnsi="Times New Roman" w:cs="Times New Roman"/>
        </w:rPr>
        <w:t xml:space="preserve">Ehitusseadustiku § 63 vastavalt ei ole antud projekti puhul tegemist olulise rekonstrueerimisega, kuna rekonstrueerimise kulud ei ole suuremad kui üks neljandik rekonstrueeritava hoonega samaväärse hoone keskmisest ehitusmaksumusest. Ehitusseadustiku § 63 lg 4 kohaselt on oluline rekonstrueerimine ehitamine, mille puhul on hoone piirdekonstruktsioonide muutmisega ning kande- ja jäigastavate konstruktsioonide muutmise ja asendamisega või välispiirete ja tehnosüsteemide või nende osade muutmisega või tehnosüsteemi tervikliku asendamisega seotud kulud suuremad kui üks neljandik rekonstrueeritava hoonega samaväärse hoone keskmisest ehitusmaksumusest. Vastavalt ehitusseadustiku § 65, ei kuulu antud rekonstrueerimisprojekt kehtivate energiatõhususe miinimumnõuete alla. </w:t>
      </w:r>
    </w:p>
    <w:p w14:paraId="05E2DB9E" w14:textId="58ED1FFA" w:rsidR="00DB284A" w:rsidRDefault="00DB284A" w:rsidP="00C02277">
      <w:pPr>
        <w:ind w:right="15"/>
        <w:jc w:val="both"/>
        <w:rPr>
          <w:rFonts w:ascii="Times New Roman" w:hAnsi="Times New Roman" w:cs="Times New Roman"/>
        </w:rPr>
      </w:pPr>
      <w:r w:rsidRPr="007367FB">
        <w:rPr>
          <w:rFonts w:ascii="Times New Roman" w:hAnsi="Times New Roman" w:cs="Times New Roman"/>
        </w:rPr>
        <w:t>Elamule ei ole väljastatud energiamärgist.</w:t>
      </w:r>
    </w:p>
    <w:tbl>
      <w:tblPr>
        <w:tblW w:w="8696" w:type="dxa"/>
        <w:tblCellMar>
          <w:left w:w="70" w:type="dxa"/>
          <w:right w:w="70" w:type="dxa"/>
        </w:tblCellMar>
        <w:tblLook w:val="04A0" w:firstRow="1" w:lastRow="0" w:firstColumn="1" w:lastColumn="0" w:noHBand="0" w:noVBand="1"/>
      </w:tblPr>
      <w:tblGrid>
        <w:gridCol w:w="1853"/>
        <w:gridCol w:w="1344"/>
        <w:gridCol w:w="1677"/>
        <w:gridCol w:w="2060"/>
        <w:gridCol w:w="1762"/>
      </w:tblGrid>
      <w:tr w:rsidR="00E64FCD" w:rsidRPr="00B231B5" w14:paraId="2B5B2B6E" w14:textId="77777777" w:rsidTr="00C10F49">
        <w:trPr>
          <w:trHeight w:val="315"/>
        </w:trPr>
        <w:tc>
          <w:tcPr>
            <w:tcW w:w="7980" w:type="dxa"/>
            <w:gridSpan w:val="5"/>
            <w:tcBorders>
              <w:top w:val="single" w:sz="4" w:space="0" w:color="auto"/>
              <w:left w:val="nil"/>
              <w:bottom w:val="nil"/>
              <w:right w:val="nil"/>
            </w:tcBorders>
            <w:shd w:val="clear" w:color="auto" w:fill="auto"/>
            <w:vAlign w:val="bottom"/>
            <w:hideMark/>
          </w:tcPr>
          <w:p w14:paraId="789C9DB5" w14:textId="77777777" w:rsidR="00E64FCD" w:rsidRPr="00B231B5" w:rsidRDefault="00E64FCD" w:rsidP="00C10F49">
            <w:pPr>
              <w:spacing w:after="0" w:line="240" w:lineRule="auto"/>
              <w:jc w:val="center"/>
              <w:rPr>
                <w:rFonts w:ascii="Arial" w:hAnsi="Arial" w:cs="Arial"/>
                <w:b/>
                <w:bCs/>
                <w:color w:val="auto"/>
                <w:szCs w:val="24"/>
              </w:rPr>
            </w:pPr>
            <w:r w:rsidRPr="00B231B5">
              <w:rPr>
                <w:rFonts w:ascii="Arial" w:hAnsi="Arial" w:cs="Arial"/>
                <w:b/>
                <w:bCs/>
                <w:color w:val="auto"/>
                <w:szCs w:val="24"/>
              </w:rPr>
              <w:t>Energiatarbimise andmete esitamine</w:t>
            </w:r>
          </w:p>
        </w:tc>
      </w:tr>
      <w:tr w:rsidR="00E64FCD" w:rsidRPr="00B231B5" w14:paraId="3C833CA1" w14:textId="77777777" w:rsidTr="00C10F49">
        <w:trPr>
          <w:trHeight w:val="315"/>
        </w:trPr>
        <w:tc>
          <w:tcPr>
            <w:tcW w:w="7980" w:type="dxa"/>
            <w:gridSpan w:val="5"/>
            <w:tcBorders>
              <w:top w:val="nil"/>
              <w:left w:val="nil"/>
              <w:bottom w:val="nil"/>
              <w:right w:val="nil"/>
            </w:tcBorders>
            <w:shd w:val="clear" w:color="auto" w:fill="auto"/>
            <w:noWrap/>
            <w:vAlign w:val="bottom"/>
            <w:hideMark/>
          </w:tcPr>
          <w:p w14:paraId="639DEC68" w14:textId="77777777" w:rsidR="00E64FCD" w:rsidRPr="00B231B5" w:rsidRDefault="00E64FCD" w:rsidP="00C10F49">
            <w:pPr>
              <w:spacing w:after="0" w:line="240" w:lineRule="auto"/>
              <w:rPr>
                <w:color w:val="auto"/>
                <w:sz w:val="20"/>
                <w:szCs w:val="20"/>
              </w:rPr>
            </w:pPr>
          </w:p>
        </w:tc>
      </w:tr>
      <w:tr w:rsidR="00E64FCD" w:rsidRPr="00B231B5" w14:paraId="6E936EF7" w14:textId="77777777" w:rsidTr="00C10F49">
        <w:trPr>
          <w:trHeight w:val="300"/>
        </w:trPr>
        <w:tc>
          <w:tcPr>
            <w:tcW w:w="2812" w:type="dxa"/>
            <w:gridSpan w:val="2"/>
            <w:tcBorders>
              <w:top w:val="nil"/>
              <w:left w:val="nil"/>
              <w:bottom w:val="single" w:sz="4" w:space="0" w:color="auto"/>
              <w:right w:val="nil"/>
            </w:tcBorders>
            <w:shd w:val="clear" w:color="auto" w:fill="auto"/>
            <w:noWrap/>
            <w:vAlign w:val="center"/>
            <w:hideMark/>
          </w:tcPr>
          <w:p w14:paraId="11B9C714" w14:textId="77777777" w:rsidR="00E64FCD" w:rsidRPr="00B231B5" w:rsidRDefault="00E64FCD" w:rsidP="00C10F49">
            <w:pPr>
              <w:spacing w:after="0" w:line="240" w:lineRule="auto"/>
              <w:rPr>
                <w:rFonts w:ascii="Arial" w:hAnsi="Arial" w:cs="Arial"/>
                <w:b/>
                <w:bCs/>
                <w:color w:val="auto"/>
                <w:sz w:val="20"/>
                <w:szCs w:val="20"/>
              </w:rPr>
            </w:pPr>
            <w:r w:rsidRPr="00B231B5">
              <w:rPr>
                <w:rFonts w:ascii="Arial" w:hAnsi="Arial" w:cs="Arial"/>
                <w:b/>
                <w:bCs/>
                <w:color w:val="auto"/>
                <w:sz w:val="20"/>
                <w:szCs w:val="20"/>
              </w:rPr>
              <w:t>Andmed hoone kohta</w:t>
            </w:r>
          </w:p>
        </w:tc>
        <w:tc>
          <w:tcPr>
            <w:tcW w:w="1576" w:type="dxa"/>
            <w:tcBorders>
              <w:top w:val="nil"/>
              <w:left w:val="nil"/>
              <w:bottom w:val="single" w:sz="4" w:space="0" w:color="auto"/>
              <w:right w:val="nil"/>
            </w:tcBorders>
            <w:shd w:val="clear" w:color="auto" w:fill="auto"/>
            <w:noWrap/>
            <w:vAlign w:val="center"/>
            <w:hideMark/>
          </w:tcPr>
          <w:p w14:paraId="1F1714E6"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 </w:t>
            </w:r>
          </w:p>
        </w:tc>
        <w:tc>
          <w:tcPr>
            <w:tcW w:w="1936" w:type="dxa"/>
            <w:tcBorders>
              <w:top w:val="nil"/>
              <w:left w:val="nil"/>
              <w:bottom w:val="single" w:sz="4" w:space="0" w:color="auto"/>
              <w:right w:val="nil"/>
            </w:tcBorders>
            <w:shd w:val="clear" w:color="auto" w:fill="auto"/>
            <w:noWrap/>
            <w:vAlign w:val="center"/>
            <w:hideMark/>
          </w:tcPr>
          <w:p w14:paraId="53896BBC"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 </w:t>
            </w:r>
          </w:p>
        </w:tc>
        <w:tc>
          <w:tcPr>
            <w:tcW w:w="1656" w:type="dxa"/>
            <w:tcBorders>
              <w:top w:val="nil"/>
              <w:left w:val="nil"/>
              <w:bottom w:val="single" w:sz="4" w:space="0" w:color="auto"/>
              <w:right w:val="nil"/>
            </w:tcBorders>
            <w:shd w:val="clear" w:color="auto" w:fill="auto"/>
            <w:noWrap/>
            <w:vAlign w:val="center"/>
            <w:hideMark/>
          </w:tcPr>
          <w:p w14:paraId="59F6DD44"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 </w:t>
            </w:r>
          </w:p>
        </w:tc>
      </w:tr>
      <w:tr w:rsidR="00E64FCD" w:rsidRPr="00B231B5" w14:paraId="2EFE1F87" w14:textId="77777777" w:rsidTr="00C10F49">
        <w:trPr>
          <w:trHeight w:val="300"/>
        </w:trPr>
        <w:tc>
          <w:tcPr>
            <w:tcW w:w="1676" w:type="dxa"/>
            <w:tcBorders>
              <w:top w:val="nil"/>
              <w:left w:val="nil"/>
              <w:bottom w:val="nil"/>
              <w:right w:val="nil"/>
            </w:tcBorders>
            <w:shd w:val="clear" w:color="auto" w:fill="auto"/>
            <w:noWrap/>
            <w:vAlign w:val="bottom"/>
            <w:hideMark/>
          </w:tcPr>
          <w:p w14:paraId="2914DDD6"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Aadress</w:t>
            </w:r>
          </w:p>
        </w:tc>
        <w:tc>
          <w:tcPr>
            <w:tcW w:w="6304" w:type="dxa"/>
            <w:gridSpan w:val="4"/>
            <w:tcBorders>
              <w:top w:val="single" w:sz="4" w:space="0" w:color="auto"/>
              <w:left w:val="nil"/>
              <w:bottom w:val="nil"/>
              <w:right w:val="nil"/>
            </w:tcBorders>
            <w:shd w:val="clear" w:color="000000" w:fill="FFFF00"/>
            <w:noWrap/>
            <w:vAlign w:val="bottom"/>
            <w:hideMark/>
          </w:tcPr>
          <w:p w14:paraId="208F27FF" w14:textId="63090F1C" w:rsidR="00E64FCD" w:rsidRPr="00B231B5" w:rsidRDefault="00DE0905" w:rsidP="001C2437">
            <w:pPr>
              <w:spacing w:after="0" w:line="240" w:lineRule="auto"/>
              <w:rPr>
                <w:rFonts w:ascii="Arial" w:hAnsi="Arial" w:cs="Arial"/>
                <w:color w:val="auto"/>
                <w:sz w:val="20"/>
                <w:szCs w:val="20"/>
              </w:rPr>
            </w:pPr>
            <w:r w:rsidRPr="00DE0905">
              <w:rPr>
                <w:rFonts w:ascii="Arial" w:hAnsi="Arial" w:cs="Arial"/>
                <w:color w:val="auto"/>
                <w:sz w:val="20"/>
                <w:szCs w:val="20"/>
              </w:rPr>
              <w:t xml:space="preserve">Jõgeva maakond, Jõgeva vald, Laiuse alevik, </w:t>
            </w:r>
            <w:r w:rsidR="001C2437">
              <w:rPr>
                <w:rFonts w:ascii="Arial" w:hAnsi="Arial" w:cs="Arial"/>
                <w:color w:val="auto"/>
                <w:sz w:val="20"/>
                <w:szCs w:val="20"/>
              </w:rPr>
              <w:t>............</w:t>
            </w:r>
            <w:bookmarkStart w:id="44" w:name="_GoBack"/>
            <w:bookmarkEnd w:id="44"/>
          </w:p>
        </w:tc>
      </w:tr>
      <w:tr w:rsidR="00E64FCD" w:rsidRPr="00B231B5" w14:paraId="4EF8D95A" w14:textId="77777777" w:rsidTr="00C10F49">
        <w:trPr>
          <w:trHeight w:val="300"/>
        </w:trPr>
        <w:tc>
          <w:tcPr>
            <w:tcW w:w="1676" w:type="dxa"/>
            <w:tcBorders>
              <w:top w:val="nil"/>
              <w:left w:val="nil"/>
              <w:bottom w:val="nil"/>
              <w:right w:val="nil"/>
            </w:tcBorders>
            <w:shd w:val="clear" w:color="auto" w:fill="auto"/>
            <w:noWrap/>
            <w:vAlign w:val="bottom"/>
            <w:hideMark/>
          </w:tcPr>
          <w:p w14:paraId="660C593B"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Kasutus</w:t>
            </w:r>
          </w:p>
        </w:tc>
        <w:tc>
          <w:tcPr>
            <w:tcW w:w="6304" w:type="dxa"/>
            <w:gridSpan w:val="4"/>
            <w:tcBorders>
              <w:top w:val="nil"/>
              <w:left w:val="nil"/>
              <w:bottom w:val="nil"/>
              <w:right w:val="nil"/>
            </w:tcBorders>
            <w:shd w:val="clear" w:color="000000" w:fill="FFFF00"/>
            <w:noWrap/>
            <w:vAlign w:val="bottom"/>
            <w:hideMark/>
          </w:tcPr>
          <w:p w14:paraId="02C80873"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püsivalt kasutusel</w:t>
            </w:r>
          </w:p>
        </w:tc>
      </w:tr>
      <w:tr w:rsidR="00E64FCD" w:rsidRPr="00B231B5" w14:paraId="09379218" w14:textId="77777777" w:rsidTr="00C10F49">
        <w:trPr>
          <w:trHeight w:val="300"/>
        </w:trPr>
        <w:tc>
          <w:tcPr>
            <w:tcW w:w="1676" w:type="dxa"/>
            <w:tcBorders>
              <w:top w:val="nil"/>
              <w:left w:val="nil"/>
              <w:bottom w:val="nil"/>
              <w:right w:val="nil"/>
            </w:tcBorders>
            <w:shd w:val="clear" w:color="auto" w:fill="auto"/>
            <w:noWrap/>
            <w:vAlign w:val="bottom"/>
            <w:hideMark/>
          </w:tcPr>
          <w:p w14:paraId="3BB726AB"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Köetav pind</w:t>
            </w:r>
          </w:p>
        </w:tc>
        <w:tc>
          <w:tcPr>
            <w:tcW w:w="1136" w:type="dxa"/>
            <w:tcBorders>
              <w:top w:val="nil"/>
              <w:left w:val="nil"/>
              <w:bottom w:val="nil"/>
              <w:right w:val="nil"/>
            </w:tcBorders>
            <w:shd w:val="clear" w:color="000000" w:fill="FFFF00"/>
            <w:noWrap/>
            <w:vAlign w:val="bottom"/>
            <w:hideMark/>
          </w:tcPr>
          <w:p w14:paraId="7C5337D9" w14:textId="470EF9B2" w:rsidR="00E64FCD" w:rsidRPr="00B231B5" w:rsidRDefault="00E64FCD" w:rsidP="00C10F49">
            <w:pPr>
              <w:spacing w:after="0" w:line="240" w:lineRule="auto"/>
              <w:jc w:val="center"/>
              <w:rPr>
                <w:rFonts w:ascii="Arial" w:hAnsi="Arial" w:cs="Arial"/>
                <w:color w:val="auto"/>
                <w:sz w:val="20"/>
                <w:szCs w:val="20"/>
              </w:rPr>
            </w:pPr>
            <w:r>
              <w:rPr>
                <w:rFonts w:ascii="Arial" w:hAnsi="Arial" w:cs="Arial"/>
                <w:color w:val="auto"/>
                <w:sz w:val="20"/>
                <w:szCs w:val="20"/>
              </w:rPr>
              <w:t>55</w:t>
            </w:r>
            <w:r w:rsidR="00DE0905">
              <w:rPr>
                <w:rFonts w:ascii="Arial" w:hAnsi="Arial" w:cs="Arial"/>
                <w:color w:val="auto"/>
                <w:sz w:val="20"/>
                <w:szCs w:val="20"/>
              </w:rPr>
              <w:t>2,3</w:t>
            </w:r>
          </w:p>
        </w:tc>
        <w:tc>
          <w:tcPr>
            <w:tcW w:w="1576" w:type="dxa"/>
            <w:tcBorders>
              <w:top w:val="nil"/>
              <w:left w:val="nil"/>
              <w:bottom w:val="nil"/>
              <w:right w:val="nil"/>
            </w:tcBorders>
            <w:shd w:val="clear" w:color="auto" w:fill="auto"/>
            <w:noWrap/>
            <w:vAlign w:val="bottom"/>
            <w:hideMark/>
          </w:tcPr>
          <w:p w14:paraId="1F9275D9"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m</w:t>
            </w:r>
            <w:r w:rsidRPr="00B231B5">
              <w:rPr>
                <w:rFonts w:ascii="Arial" w:hAnsi="Arial" w:cs="Arial"/>
                <w:color w:val="auto"/>
                <w:sz w:val="20"/>
                <w:szCs w:val="20"/>
                <w:vertAlign w:val="superscript"/>
              </w:rPr>
              <w:t>2</w:t>
            </w:r>
          </w:p>
        </w:tc>
        <w:tc>
          <w:tcPr>
            <w:tcW w:w="1936" w:type="dxa"/>
            <w:tcBorders>
              <w:top w:val="nil"/>
              <w:left w:val="nil"/>
              <w:bottom w:val="nil"/>
              <w:right w:val="nil"/>
            </w:tcBorders>
            <w:shd w:val="clear" w:color="auto" w:fill="auto"/>
            <w:noWrap/>
            <w:vAlign w:val="bottom"/>
            <w:hideMark/>
          </w:tcPr>
          <w:p w14:paraId="50BFBC9B" w14:textId="77777777" w:rsidR="00E64FCD" w:rsidRPr="00B231B5" w:rsidRDefault="00E64FCD" w:rsidP="00C10F49">
            <w:pPr>
              <w:spacing w:after="0" w:line="240" w:lineRule="auto"/>
              <w:rPr>
                <w:rFonts w:ascii="Arial" w:hAnsi="Arial" w:cs="Arial"/>
                <w:color w:val="auto"/>
                <w:sz w:val="20"/>
                <w:szCs w:val="20"/>
              </w:rPr>
            </w:pPr>
          </w:p>
        </w:tc>
        <w:tc>
          <w:tcPr>
            <w:tcW w:w="1656" w:type="dxa"/>
            <w:tcBorders>
              <w:top w:val="nil"/>
              <w:left w:val="nil"/>
              <w:bottom w:val="nil"/>
              <w:right w:val="nil"/>
            </w:tcBorders>
            <w:shd w:val="clear" w:color="auto" w:fill="auto"/>
            <w:noWrap/>
            <w:vAlign w:val="bottom"/>
            <w:hideMark/>
          </w:tcPr>
          <w:p w14:paraId="66B357AE" w14:textId="77777777" w:rsidR="00E64FCD" w:rsidRPr="00B231B5" w:rsidRDefault="00E64FCD" w:rsidP="00C10F49">
            <w:pPr>
              <w:spacing w:after="0" w:line="240" w:lineRule="auto"/>
              <w:rPr>
                <w:color w:val="auto"/>
                <w:sz w:val="20"/>
                <w:szCs w:val="20"/>
              </w:rPr>
            </w:pPr>
          </w:p>
        </w:tc>
      </w:tr>
      <w:tr w:rsidR="00E64FCD" w:rsidRPr="00B231B5" w14:paraId="28677637" w14:textId="77777777" w:rsidTr="00C10F49">
        <w:trPr>
          <w:trHeight w:val="300"/>
        </w:trPr>
        <w:tc>
          <w:tcPr>
            <w:tcW w:w="1676" w:type="dxa"/>
            <w:tcBorders>
              <w:top w:val="nil"/>
              <w:left w:val="nil"/>
              <w:bottom w:val="single" w:sz="4" w:space="0" w:color="auto"/>
              <w:right w:val="nil"/>
            </w:tcBorders>
            <w:shd w:val="clear" w:color="auto" w:fill="auto"/>
            <w:noWrap/>
            <w:vAlign w:val="bottom"/>
            <w:hideMark/>
          </w:tcPr>
          <w:p w14:paraId="33EC5B11"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Netopind</w:t>
            </w:r>
          </w:p>
        </w:tc>
        <w:tc>
          <w:tcPr>
            <w:tcW w:w="1136" w:type="dxa"/>
            <w:tcBorders>
              <w:top w:val="nil"/>
              <w:left w:val="nil"/>
              <w:bottom w:val="single" w:sz="4" w:space="0" w:color="auto"/>
              <w:right w:val="nil"/>
            </w:tcBorders>
            <w:shd w:val="clear" w:color="000000" w:fill="FFFF00"/>
            <w:noWrap/>
            <w:vAlign w:val="bottom"/>
            <w:hideMark/>
          </w:tcPr>
          <w:p w14:paraId="0D6E656F" w14:textId="390D02F4" w:rsidR="00E64FCD" w:rsidRPr="00B231B5" w:rsidRDefault="00DE0905" w:rsidP="00C10F49">
            <w:pPr>
              <w:spacing w:after="0" w:line="240" w:lineRule="auto"/>
              <w:jc w:val="center"/>
              <w:rPr>
                <w:rFonts w:ascii="Arial" w:hAnsi="Arial" w:cs="Arial"/>
                <w:color w:val="auto"/>
                <w:sz w:val="20"/>
                <w:szCs w:val="20"/>
              </w:rPr>
            </w:pPr>
            <w:r>
              <w:rPr>
                <w:rFonts w:ascii="Arial" w:hAnsi="Arial" w:cs="Arial"/>
                <w:color w:val="auto"/>
                <w:sz w:val="20"/>
                <w:szCs w:val="20"/>
              </w:rPr>
              <w:t>872,2</w:t>
            </w:r>
          </w:p>
        </w:tc>
        <w:tc>
          <w:tcPr>
            <w:tcW w:w="1576" w:type="dxa"/>
            <w:tcBorders>
              <w:top w:val="nil"/>
              <w:left w:val="nil"/>
              <w:bottom w:val="single" w:sz="4" w:space="0" w:color="auto"/>
              <w:right w:val="nil"/>
            </w:tcBorders>
            <w:shd w:val="clear" w:color="auto" w:fill="auto"/>
            <w:noWrap/>
            <w:vAlign w:val="bottom"/>
            <w:hideMark/>
          </w:tcPr>
          <w:p w14:paraId="5F360706"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m</w:t>
            </w:r>
            <w:r w:rsidRPr="00B231B5">
              <w:rPr>
                <w:rFonts w:ascii="Arial" w:hAnsi="Arial" w:cs="Arial"/>
                <w:color w:val="auto"/>
                <w:sz w:val="20"/>
                <w:szCs w:val="20"/>
                <w:vertAlign w:val="superscript"/>
              </w:rPr>
              <w:t>2</w:t>
            </w:r>
          </w:p>
        </w:tc>
        <w:tc>
          <w:tcPr>
            <w:tcW w:w="1936" w:type="dxa"/>
            <w:tcBorders>
              <w:top w:val="nil"/>
              <w:left w:val="nil"/>
              <w:bottom w:val="single" w:sz="4" w:space="0" w:color="auto"/>
              <w:right w:val="nil"/>
            </w:tcBorders>
            <w:shd w:val="clear" w:color="auto" w:fill="auto"/>
            <w:noWrap/>
            <w:vAlign w:val="bottom"/>
            <w:hideMark/>
          </w:tcPr>
          <w:p w14:paraId="36B857C2"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 </w:t>
            </w:r>
          </w:p>
        </w:tc>
        <w:tc>
          <w:tcPr>
            <w:tcW w:w="1656" w:type="dxa"/>
            <w:tcBorders>
              <w:top w:val="nil"/>
              <w:left w:val="nil"/>
              <w:bottom w:val="single" w:sz="4" w:space="0" w:color="auto"/>
              <w:right w:val="nil"/>
            </w:tcBorders>
            <w:shd w:val="clear" w:color="auto" w:fill="auto"/>
            <w:noWrap/>
            <w:vAlign w:val="bottom"/>
            <w:hideMark/>
          </w:tcPr>
          <w:p w14:paraId="590B7A80"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 </w:t>
            </w:r>
          </w:p>
        </w:tc>
      </w:tr>
      <w:tr w:rsidR="00E64FCD" w:rsidRPr="00B231B5" w14:paraId="5E1DB4BE" w14:textId="77777777" w:rsidTr="00C10F49">
        <w:trPr>
          <w:trHeight w:val="300"/>
        </w:trPr>
        <w:tc>
          <w:tcPr>
            <w:tcW w:w="1676" w:type="dxa"/>
            <w:vMerge w:val="restart"/>
            <w:tcBorders>
              <w:top w:val="nil"/>
              <w:left w:val="nil"/>
              <w:bottom w:val="single" w:sz="4" w:space="0" w:color="000000"/>
              <w:right w:val="nil"/>
            </w:tcBorders>
            <w:shd w:val="clear" w:color="auto" w:fill="auto"/>
            <w:vAlign w:val="bottom"/>
            <w:hideMark/>
          </w:tcPr>
          <w:p w14:paraId="242EDD2C" w14:textId="77777777" w:rsidR="00E64FCD" w:rsidRPr="00B231B5" w:rsidRDefault="00E64FCD" w:rsidP="00C10F49">
            <w:pPr>
              <w:spacing w:after="0" w:line="240" w:lineRule="auto"/>
              <w:rPr>
                <w:rFonts w:ascii="Arial" w:hAnsi="Arial" w:cs="Arial"/>
                <w:b/>
                <w:bCs/>
                <w:color w:val="auto"/>
                <w:sz w:val="20"/>
                <w:szCs w:val="20"/>
              </w:rPr>
            </w:pPr>
            <w:r w:rsidRPr="00B231B5">
              <w:rPr>
                <w:rFonts w:ascii="Arial" w:hAnsi="Arial" w:cs="Arial"/>
                <w:b/>
                <w:bCs/>
                <w:color w:val="auto"/>
                <w:sz w:val="20"/>
                <w:szCs w:val="20"/>
              </w:rPr>
              <w:t>Energiakasutuse kokkuvõte</w:t>
            </w:r>
          </w:p>
        </w:tc>
        <w:tc>
          <w:tcPr>
            <w:tcW w:w="2712" w:type="dxa"/>
            <w:gridSpan w:val="2"/>
            <w:tcBorders>
              <w:top w:val="nil"/>
              <w:left w:val="nil"/>
              <w:bottom w:val="nil"/>
              <w:right w:val="nil"/>
            </w:tcBorders>
            <w:shd w:val="clear" w:color="auto" w:fill="auto"/>
            <w:noWrap/>
            <w:vAlign w:val="bottom"/>
            <w:hideMark/>
          </w:tcPr>
          <w:p w14:paraId="34E79583"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Hangitud kütused</w:t>
            </w:r>
          </w:p>
        </w:tc>
        <w:tc>
          <w:tcPr>
            <w:tcW w:w="1936" w:type="dxa"/>
            <w:vMerge w:val="restart"/>
            <w:tcBorders>
              <w:top w:val="nil"/>
              <w:left w:val="nil"/>
              <w:bottom w:val="single" w:sz="4" w:space="0" w:color="000000"/>
              <w:right w:val="nil"/>
            </w:tcBorders>
            <w:shd w:val="clear" w:color="auto" w:fill="auto"/>
            <w:vAlign w:val="bottom"/>
            <w:hideMark/>
          </w:tcPr>
          <w:p w14:paraId="335F82BB"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Tarnitud energia, kWh/a</w:t>
            </w:r>
          </w:p>
        </w:tc>
        <w:tc>
          <w:tcPr>
            <w:tcW w:w="1656" w:type="dxa"/>
            <w:vMerge w:val="restart"/>
            <w:tcBorders>
              <w:top w:val="nil"/>
              <w:left w:val="nil"/>
              <w:bottom w:val="single" w:sz="4" w:space="0" w:color="000000"/>
              <w:right w:val="nil"/>
            </w:tcBorders>
            <w:shd w:val="clear" w:color="auto" w:fill="auto"/>
            <w:vAlign w:val="bottom"/>
            <w:hideMark/>
          </w:tcPr>
          <w:p w14:paraId="722705FD"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Tarnitud energia, kWh/(m</w:t>
            </w:r>
            <w:r w:rsidRPr="00B231B5">
              <w:rPr>
                <w:rFonts w:ascii="Arial" w:hAnsi="Arial" w:cs="Arial"/>
                <w:color w:val="auto"/>
                <w:sz w:val="20"/>
                <w:szCs w:val="20"/>
                <w:vertAlign w:val="superscript"/>
              </w:rPr>
              <w:t>2</w:t>
            </w:r>
            <w:r w:rsidRPr="00B231B5">
              <w:rPr>
                <w:rFonts w:ascii="Arial" w:hAnsi="Arial" w:cs="Arial"/>
                <w:color w:val="auto"/>
                <w:sz w:val="20"/>
                <w:szCs w:val="20"/>
              </w:rPr>
              <w:t>a)</w:t>
            </w:r>
          </w:p>
        </w:tc>
      </w:tr>
      <w:tr w:rsidR="00E64FCD" w:rsidRPr="00B231B5" w14:paraId="09BB96C4" w14:textId="77777777" w:rsidTr="00C10F49">
        <w:trPr>
          <w:trHeight w:val="300"/>
        </w:trPr>
        <w:tc>
          <w:tcPr>
            <w:tcW w:w="1676" w:type="dxa"/>
            <w:vMerge/>
            <w:tcBorders>
              <w:top w:val="nil"/>
              <w:left w:val="nil"/>
              <w:bottom w:val="single" w:sz="4" w:space="0" w:color="000000"/>
              <w:right w:val="nil"/>
            </w:tcBorders>
            <w:vAlign w:val="center"/>
            <w:hideMark/>
          </w:tcPr>
          <w:p w14:paraId="34ABC45A" w14:textId="77777777" w:rsidR="00E64FCD" w:rsidRPr="00B231B5" w:rsidRDefault="00E64FCD" w:rsidP="00C10F49">
            <w:pPr>
              <w:spacing w:after="0" w:line="240" w:lineRule="auto"/>
              <w:rPr>
                <w:rFonts w:ascii="Arial" w:hAnsi="Arial" w:cs="Arial"/>
                <w:b/>
                <w:bCs/>
                <w:color w:val="auto"/>
                <w:sz w:val="20"/>
                <w:szCs w:val="20"/>
              </w:rPr>
            </w:pPr>
          </w:p>
        </w:tc>
        <w:tc>
          <w:tcPr>
            <w:tcW w:w="1136" w:type="dxa"/>
            <w:tcBorders>
              <w:top w:val="nil"/>
              <w:left w:val="nil"/>
              <w:bottom w:val="single" w:sz="4" w:space="0" w:color="auto"/>
              <w:right w:val="nil"/>
            </w:tcBorders>
            <w:shd w:val="clear" w:color="auto" w:fill="auto"/>
            <w:noWrap/>
            <w:vAlign w:val="bottom"/>
            <w:hideMark/>
          </w:tcPr>
          <w:p w14:paraId="3C9876AE"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ühik</w:t>
            </w:r>
          </w:p>
        </w:tc>
        <w:tc>
          <w:tcPr>
            <w:tcW w:w="1576" w:type="dxa"/>
            <w:tcBorders>
              <w:top w:val="nil"/>
              <w:left w:val="nil"/>
              <w:bottom w:val="single" w:sz="4" w:space="0" w:color="auto"/>
              <w:right w:val="nil"/>
            </w:tcBorders>
            <w:shd w:val="clear" w:color="auto" w:fill="auto"/>
            <w:noWrap/>
            <w:vAlign w:val="bottom"/>
            <w:hideMark/>
          </w:tcPr>
          <w:p w14:paraId="400DBDB7"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kogus/a</w:t>
            </w:r>
          </w:p>
        </w:tc>
        <w:tc>
          <w:tcPr>
            <w:tcW w:w="1936" w:type="dxa"/>
            <w:vMerge/>
            <w:tcBorders>
              <w:top w:val="nil"/>
              <w:left w:val="nil"/>
              <w:bottom w:val="single" w:sz="4" w:space="0" w:color="000000"/>
              <w:right w:val="nil"/>
            </w:tcBorders>
            <w:vAlign w:val="center"/>
            <w:hideMark/>
          </w:tcPr>
          <w:p w14:paraId="6A33DA6A" w14:textId="77777777" w:rsidR="00E64FCD" w:rsidRPr="00B231B5" w:rsidRDefault="00E64FCD" w:rsidP="00C10F49">
            <w:pPr>
              <w:spacing w:after="0" w:line="240" w:lineRule="auto"/>
              <w:rPr>
                <w:rFonts w:ascii="Arial" w:hAnsi="Arial" w:cs="Arial"/>
                <w:color w:val="auto"/>
                <w:sz w:val="20"/>
                <w:szCs w:val="20"/>
              </w:rPr>
            </w:pPr>
          </w:p>
        </w:tc>
        <w:tc>
          <w:tcPr>
            <w:tcW w:w="1656" w:type="dxa"/>
            <w:vMerge/>
            <w:tcBorders>
              <w:top w:val="nil"/>
              <w:left w:val="nil"/>
              <w:bottom w:val="single" w:sz="4" w:space="0" w:color="000000"/>
              <w:right w:val="nil"/>
            </w:tcBorders>
            <w:vAlign w:val="center"/>
            <w:hideMark/>
          </w:tcPr>
          <w:p w14:paraId="624EF28B" w14:textId="77777777" w:rsidR="00E64FCD" w:rsidRPr="00B231B5" w:rsidRDefault="00E64FCD" w:rsidP="00C10F49">
            <w:pPr>
              <w:spacing w:after="0" w:line="240" w:lineRule="auto"/>
              <w:rPr>
                <w:rFonts w:ascii="Arial" w:hAnsi="Arial" w:cs="Arial"/>
                <w:color w:val="auto"/>
                <w:sz w:val="20"/>
                <w:szCs w:val="20"/>
              </w:rPr>
            </w:pPr>
          </w:p>
        </w:tc>
      </w:tr>
      <w:tr w:rsidR="00E64FCD" w:rsidRPr="00B231B5" w14:paraId="1EE50567" w14:textId="77777777" w:rsidTr="00C10F49">
        <w:trPr>
          <w:trHeight w:val="300"/>
        </w:trPr>
        <w:tc>
          <w:tcPr>
            <w:tcW w:w="1676" w:type="dxa"/>
            <w:tcBorders>
              <w:top w:val="nil"/>
              <w:left w:val="nil"/>
              <w:bottom w:val="nil"/>
              <w:right w:val="nil"/>
            </w:tcBorders>
            <w:shd w:val="clear" w:color="auto" w:fill="auto"/>
            <w:noWrap/>
            <w:vAlign w:val="bottom"/>
            <w:hideMark/>
          </w:tcPr>
          <w:p w14:paraId="7C938FA0"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Elekter</w:t>
            </w:r>
          </w:p>
        </w:tc>
        <w:tc>
          <w:tcPr>
            <w:tcW w:w="1136" w:type="dxa"/>
            <w:tcBorders>
              <w:top w:val="nil"/>
              <w:left w:val="nil"/>
              <w:bottom w:val="nil"/>
              <w:right w:val="nil"/>
            </w:tcBorders>
            <w:shd w:val="clear" w:color="auto" w:fill="auto"/>
            <w:noWrap/>
            <w:vAlign w:val="bottom"/>
            <w:hideMark/>
          </w:tcPr>
          <w:p w14:paraId="43F9F6B2"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w:t>
            </w:r>
          </w:p>
        </w:tc>
        <w:tc>
          <w:tcPr>
            <w:tcW w:w="1576" w:type="dxa"/>
            <w:tcBorders>
              <w:top w:val="nil"/>
              <w:left w:val="nil"/>
              <w:bottom w:val="nil"/>
              <w:right w:val="nil"/>
            </w:tcBorders>
            <w:shd w:val="clear" w:color="auto" w:fill="auto"/>
            <w:noWrap/>
            <w:vAlign w:val="bottom"/>
            <w:hideMark/>
          </w:tcPr>
          <w:p w14:paraId="6779D105"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w:t>
            </w:r>
          </w:p>
        </w:tc>
        <w:tc>
          <w:tcPr>
            <w:tcW w:w="1936" w:type="dxa"/>
            <w:tcBorders>
              <w:top w:val="nil"/>
              <w:left w:val="nil"/>
              <w:bottom w:val="nil"/>
              <w:right w:val="nil"/>
            </w:tcBorders>
            <w:shd w:val="clear" w:color="000000" w:fill="FFFF00"/>
            <w:noWrap/>
            <w:vAlign w:val="bottom"/>
            <w:hideMark/>
          </w:tcPr>
          <w:p w14:paraId="47549C29" w14:textId="11F78BA4" w:rsidR="00E64FCD" w:rsidRPr="00B231B5" w:rsidRDefault="00E64FCD" w:rsidP="00C10F49">
            <w:pPr>
              <w:spacing w:after="0" w:line="240" w:lineRule="auto"/>
              <w:jc w:val="center"/>
              <w:rPr>
                <w:rFonts w:ascii="Arial" w:hAnsi="Arial" w:cs="Arial"/>
                <w:color w:val="auto"/>
                <w:sz w:val="20"/>
                <w:szCs w:val="20"/>
              </w:rPr>
            </w:pPr>
            <w:r>
              <w:rPr>
                <w:rFonts w:ascii="Arial" w:hAnsi="Arial" w:cs="Arial"/>
                <w:color w:val="auto"/>
                <w:sz w:val="20"/>
                <w:szCs w:val="20"/>
              </w:rPr>
              <w:t>27</w:t>
            </w:r>
            <w:r w:rsidR="00747208">
              <w:rPr>
                <w:rFonts w:ascii="Arial" w:hAnsi="Arial" w:cs="Arial"/>
                <w:color w:val="auto"/>
                <w:sz w:val="20"/>
                <w:szCs w:val="20"/>
              </w:rPr>
              <w:t>06</w:t>
            </w:r>
            <w:r w:rsidR="008022B8">
              <w:rPr>
                <w:rFonts w:ascii="Arial" w:hAnsi="Arial" w:cs="Arial"/>
                <w:color w:val="auto"/>
                <w:sz w:val="20"/>
                <w:szCs w:val="20"/>
              </w:rPr>
              <w:t>3</w:t>
            </w:r>
          </w:p>
        </w:tc>
        <w:tc>
          <w:tcPr>
            <w:tcW w:w="1656" w:type="dxa"/>
            <w:tcBorders>
              <w:top w:val="nil"/>
              <w:left w:val="nil"/>
              <w:bottom w:val="nil"/>
              <w:right w:val="nil"/>
            </w:tcBorders>
            <w:shd w:val="clear" w:color="auto" w:fill="auto"/>
            <w:noWrap/>
            <w:vAlign w:val="bottom"/>
            <w:hideMark/>
          </w:tcPr>
          <w:p w14:paraId="13F7A797" w14:textId="77777777" w:rsidR="00E64FCD" w:rsidRPr="00B231B5" w:rsidRDefault="00E64FCD" w:rsidP="00C10F49">
            <w:pPr>
              <w:spacing w:after="0" w:line="240" w:lineRule="auto"/>
              <w:jc w:val="center"/>
              <w:rPr>
                <w:rFonts w:ascii="Arial" w:hAnsi="Arial" w:cs="Arial"/>
                <w:color w:val="auto"/>
                <w:sz w:val="20"/>
                <w:szCs w:val="20"/>
              </w:rPr>
            </w:pPr>
            <w:r>
              <w:rPr>
                <w:rFonts w:ascii="Arial" w:hAnsi="Arial" w:cs="Arial"/>
                <w:color w:val="auto"/>
                <w:sz w:val="20"/>
                <w:szCs w:val="20"/>
              </w:rPr>
              <w:t>49</w:t>
            </w:r>
          </w:p>
        </w:tc>
      </w:tr>
      <w:tr w:rsidR="00E64FCD" w:rsidRPr="00B231B5" w14:paraId="145ED40F" w14:textId="77777777" w:rsidTr="00C10F49">
        <w:trPr>
          <w:trHeight w:val="300"/>
        </w:trPr>
        <w:tc>
          <w:tcPr>
            <w:tcW w:w="1676" w:type="dxa"/>
            <w:tcBorders>
              <w:top w:val="nil"/>
              <w:left w:val="nil"/>
              <w:bottom w:val="nil"/>
              <w:right w:val="nil"/>
            </w:tcBorders>
            <w:shd w:val="clear" w:color="auto" w:fill="auto"/>
            <w:noWrap/>
            <w:vAlign w:val="bottom"/>
            <w:hideMark/>
          </w:tcPr>
          <w:p w14:paraId="530D0713"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Kaugküte</w:t>
            </w:r>
          </w:p>
        </w:tc>
        <w:tc>
          <w:tcPr>
            <w:tcW w:w="1136" w:type="dxa"/>
            <w:tcBorders>
              <w:top w:val="nil"/>
              <w:left w:val="nil"/>
              <w:bottom w:val="nil"/>
              <w:right w:val="nil"/>
            </w:tcBorders>
            <w:shd w:val="clear" w:color="auto" w:fill="auto"/>
            <w:noWrap/>
            <w:vAlign w:val="bottom"/>
            <w:hideMark/>
          </w:tcPr>
          <w:p w14:paraId="35D548C2"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w:t>
            </w:r>
          </w:p>
        </w:tc>
        <w:tc>
          <w:tcPr>
            <w:tcW w:w="1576" w:type="dxa"/>
            <w:tcBorders>
              <w:top w:val="nil"/>
              <w:left w:val="nil"/>
              <w:bottom w:val="nil"/>
              <w:right w:val="nil"/>
            </w:tcBorders>
            <w:shd w:val="clear" w:color="auto" w:fill="auto"/>
            <w:noWrap/>
            <w:vAlign w:val="bottom"/>
            <w:hideMark/>
          </w:tcPr>
          <w:p w14:paraId="525500AF"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w:t>
            </w:r>
          </w:p>
        </w:tc>
        <w:tc>
          <w:tcPr>
            <w:tcW w:w="1936" w:type="dxa"/>
            <w:tcBorders>
              <w:top w:val="nil"/>
              <w:left w:val="nil"/>
              <w:bottom w:val="nil"/>
              <w:right w:val="nil"/>
            </w:tcBorders>
            <w:shd w:val="clear" w:color="000000" w:fill="FFFF00"/>
            <w:noWrap/>
            <w:vAlign w:val="bottom"/>
            <w:hideMark/>
          </w:tcPr>
          <w:p w14:paraId="22081AFC"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c>
          <w:tcPr>
            <w:tcW w:w="1656" w:type="dxa"/>
            <w:tcBorders>
              <w:top w:val="nil"/>
              <w:left w:val="nil"/>
              <w:bottom w:val="nil"/>
              <w:right w:val="nil"/>
            </w:tcBorders>
            <w:shd w:val="clear" w:color="auto" w:fill="auto"/>
            <w:noWrap/>
            <w:vAlign w:val="bottom"/>
            <w:hideMark/>
          </w:tcPr>
          <w:p w14:paraId="2BFFEE1F"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r>
      <w:tr w:rsidR="00E64FCD" w:rsidRPr="00B231B5" w14:paraId="5806D369" w14:textId="77777777" w:rsidTr="00C10F49">
        <w:trPr>
          <w:trHeight w:val="300"/>
        </w:trPr>
        <w:tc>
          <w:tcPr>
            <w:tcW w:w="1676" w:type="dxa"/>
            <w:tcBorders>
              <w:top w:val="nil"/>
              <w:left w:val="nil"/>
              <w:bottom w:val="nil"/>
              <w:right w:val="nil"/>
            </w:tcBorders>
            <w:shd w:val="clear" w:color="auto" w:fill="auto"/>
            <w:noWrap/>
            <w:vAlign w:val="bottom"/>
            <w:hideMark/>
          </w:tcPr>
          <w:p w14:paraId="14FA1127"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Küttepuud</w:t>
            </w:r>
          </w:p>
        </w:tc>
        <w:tc>
          <w:tcPr>
            <w:tcW w:w="1136" w:type="dxa"/>
            <w:tcBorders>
              <w:top w:val="nil"/>
              <w:left w:val="nil"/>
              <w:bottom w:val="nil"/>
              <w:right w:val="nil"/>
            </w:tcBorders>
            <w:shd w:val="clear" w:color="auto" w:fill="auto"/>
            <w:noWrap/>
            <w:vAlign w:val="bottom"/>
            <w:hideMark/>
          </w:tcPr>
          <w:p w14:paraId="5870C681"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ruumimeeter</w:t>
            </w:r>
          </w:p>
        </w:tc>
        <w:tc>
          <w:tcPr>
            <w:tcW w:w="1576" w:type="dxa"/>
            <w:tcBorders>
              <w:top w:val="nil"/>
              <w:left w:val="nil"/>
              <w:bottom w:val="nil"/>
              <w:right w:val="nil"/>
            </w:tcBorders>
            <w:shd w:val="clear" w:color="000000" w:fill="FFFF00"/>
            <w:noWrap/>
            <w:vAlign w:val="bottom"/>
            <w:hideMark/>
          </w:tcPr>
          <w:p w14:paraId="797C2BAF" w14:textId="4CF3BFF5" w:rsidR="00E64FCD" w:rsidRPr="00B231B5" w:rsidRDefault="00747208" w:rsidP="00C10F49">
            <w:pPr>
              <w:spacing w:after="0" w:line="240" w:lineRule="auto"/>
              <w:jc w:val="center"/>
              <w:rPr>
                <w:rFonts w:ascii="Arial" w:hAnsi="Arial" w:cs="Arial"/>
                <w:color w:val="auto"/>
                <w:sz w:val="20"/>
                <w:szCs w:val="20"/>
              </w:rPr>
            </w:pPr>
            <w:r>
              <w:rPr>
                <w:rFonts w:ascii="Arial" w:hAnsi="Arial" w:cs="Arial"/>
                <w:color w:val="auto"/>
                <w:sz w:val="20"/>
                <w:szCs w:val="20"/>
              </w:rPr>
              <w:t>90,1</w:t>
            </w:r>
          </w:p>
        </w:tc>
        <w:tc>
          <w:tcPr>
            <w:tcW w:w="1936" w:type="dxa"/>
            <w:tcBorders>
              <w:top w:val="nil"/>
              <w:left w:val="nil"/>
              <w:bottom w:val="nil"/>
              <w:right w:val="nil"/>
            </w:tcBorders>
            <w:shd w:val="clear" w:color="auto" w:fill="auto"/>
            <w:noWrap/>
            <w:vAlign w:val="bottom"/>
            <w:hideMark/>
          </w:tcPr>
          <w:p w14:paraId="2BA4DD33" w14:textId="3A222752" w:rsidR="00E64FCD" w:rsidRPr="00B231B5" w:rsidRDefault="008022B8" w:rsidP="00C10F49">
            <w:pPr>
              <w:spacing w:after="0" w:line="240" w:lineRule="auto"/>
              <w:jc w:val="center"/>
              <w:rPr>
                <w:rFonts w:ascii="Arial" w:hAnsi="Arial" w:cs="Arial"/>
                <w:color w:val="auto"/>
                <w:sz w:val="20"/>
                <w:szCs w:val="20"/>
              </w:rPr>
            </w:pPr>
            <w:r>
              <w:rPr>
                <w:rFonts w:ascii="Arial" w:hAnsi="Arial" w:cs="Arial"/>
                <w:color w:val="auto"/>
                <w:sz w:val="20"/>
                <w:szCs w:val="20"/>
              </w:rPr>
              <w:t>90025</w:t>
            </w:r>
          </w:p>
        </w:tc>
        <w:tc>
          <w:tcPr>
            <w:tcW w:w="1656" w:type="dxa"/>
            <w:tcBorders>
              <w:top w:val="nil"/>
              <w:left w:val="nil"/>
              <w:bottom w:val="nil"/>
              <w:right w:val="nil"/>
            </w:tcBorders>
            <w:shd w:val="clear" w:color="auto" w:fill="auto"/>
            <w:noWrap/>
            <w:vAlign w:val="bottom"/>
            <w:hideMark/>
          </w:tcPr>
          <w:p w14:paraId="6EC6B47B" w14:textId="77777777" w:rsidR="00E64FCD" w:rsidRPr="00B231B5" w:rsidRDefault="00E64FCD" w:rsidP="00C10F49">
            <w:pPr>
              <w:spacing w:after="0" w:line="240" w:lineRule="auto"/>
              <w:jc w:val="center"/>
              <w:rPr>
                <w:rFonts w:ascii="Arial" w:hAnsi="Arial" w:cs="Arial"/>
                <w:color w:val="auto"/>
                <w:sz w:val="20"/>
                <w:szCs w:val="20"/>
              </w:rPr>
            </w:pPr>
            <w:r>
              <w:rPr>
                <w:rFonts w:ascii="Arial" w:hAnsi="Arial" w:cs="Arial"/>
                <w:color w:val="auto"/>
                <w:sz w:val="20"/>
                <w:szCs w:val="20"/>
              </w:rPr>
              <w:t>163</w:t>
            </w:r>
          </w:p>
        </w:tc>
      </w:tr>
      <w:tr w:rsidR="00E64FCD" w:rsidRPr="00B231B5" w14:paraId="3222D74F" w14:textId="77777777" w:rsidTr="00C10F49">
        <w:trPr>
          <w:trHeight w:val="300"/>
        </w:trPr>
        <w:tc>
          <w:tcPr>
            <w:tcW w:w="1676" w:type="dxa"/>
            <w:tcBorders>
              <w:top w:val="nil"/>
              <w:left w:val="nil"/>
              <w:bottom w:val="nil"/>
              <w:right w:val="nil"/>
            </w:tcBorders>
            <w:shd w:val="clear" w:color="auto" w:fill="auto"/>
            <w:noWrap/>
            <w:vAlign w:val="bottom"/>
            <w:hideMark/>
          </w:tcPr>
          <w:p w14:paraId="18E93F62"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Maagaas</w:t>
            </w:r>
          </w:p>
        </w:tc>
        <w:tc>
          <w:tcPr>
            <w:tcW w:w="1136" w:type="dxa"/>
            <w:tcBorders>
              <w:top w:val="nil"/>
              <w:left w:val="nil"/>
              <w:bottom w:val="nil"/>
              <w:right w:val="nil"/>
            </w:tcBorders>
            <w:shd w:val="clear" w:color="auto" w:fill="auto"/>
            <w:noWrap/>
            <w:vAlign w:val="bottom"/>
            <w:hideMark/>
          </w:tcPr>
          <w:p w14:paraId="47315D15"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kuupmeeter</w:t>
            </w:r>
          </w:p>
        </w:tc>
        <w:tc>
          <w:tcPr>
            <w:tcW w:w="1576" w:type="dxa"/>
            <w:tcBorders>
              <w:top w:val="nil"/>
              <w:left w:val="nil"/>
              <w:bottom w:val="nil"/>
              <w:right w:val="nil"/>
            </w:tcBorders>
            <w:shd w:val="clear" w:color="000000" w:fill="FFFF00"/>
            <w:noWrap/>
            <w:vAlign w:val="bottom"/>
            <w:hideMark/>
          </w:tcPr>
          <w:p w14:paraId="4BCCB73C"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c>
          <w:tcPr>
            <w:tcW w:w="1936" w:type="dxa"/>
            <w:tcBorders>
              <w:top w:val="nil"/>
              <w:left w:val="nil"/>
              <w:bottom w:val="nil"/>
              <w:right w:val="nil"/>
            </w:tcBorders>
            <w:shd w:val="clear" w:color="auto" w:fill="auto"/>
            <w:noWrap/>
            <w:vAlign w:val="bottom"/>
            <w:hideMark/>
          </w:tcPr>
          <w:p w14:paraId="079E5304"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c>
          <w:tcPr>
            <w:tcW w:w="1656" w:type="dxa"/>
            <w:tcBorders>
              <w:top w:val="nil"/>
              <w:left w:val="nil"/>
              <w:bottom w:val="nil"/>
              <w:right w:val="nil"/>
            </w:tcBorders>
            <w:shd w:val="clear" w:color="auto" w:fill="auto"/>
            <w:noWrap/>
            <w:vAlign w:val="bottom"/>
            <w:hideMark/>
          </w:tcPr>
          <w:p w14:paraId="5FE3683D"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r>
      <w:tr w:rsidR="00E64FCD" w:rsidRPr="00B231B5" w14:paraId="3FD1C1ED" w14:textId="77777777" w:rsidTr="00C10F49">
        <w:trPr>
          <w:trHeight w:val="300"/>
        </w:trPr>
        <w:tc>
          <w:tcPr>
            <w:tcW w:w="1676" w:type="dxa"/>
            <w:tcBorders>
              <w:top w:val="nil"/>
              <w:left w:val="nil"/>
              <w:bottom w:val="nil"/>
              <w:right w:val="nil"/>
            </w:tcBorders>
            <w:shd w:val="clear" w:color="auto" w:fill="auto"/>
            <w:noWrap/>
            <w:vAlign w:val="bottom"/>
            <w:hideMark/>
          </w:tcPr>
          <w:p w14:paraId="7DAAC1CB"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Pellet</w:t>
            </w:r>
          </w:p>
        </w:tc>
        <w:tc>
          <w:tcPr>
            <w:tcW w:w="1136" w:type="dxa"/>
            <w:tcBorders>
              <w:top w:val="nil"/>
              <w:left w:val="nil"/>
              <w:bottom w:val="nil"/>
              <w:right w:val="nil"/>
            </w:tcBorders>
            <w:shd w:val="clear" w:color="auto" w:fill="auto"/>
            <w:noWrap/>
            <w:vAlign w:val="bottom"/>
            <w:hideMark/>
          </w:tcPr>
          <w:p w14:paraId="1AD98F9F"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kilogramm</w:t>
            </w:r>
          </w:p>
        </w:tc>
        <w:tc>
          <w:tcPr>
            <w:tcW w:w="1576" w:type="dxa"/>
            <w:tcBorders>
              <w:top w:val="nil"/>
              <w:left w:val="nil"/>
              <w:bottom w:val="nil"/>
              <w:right w:val="nil"/>
            </w:tcBorders>
            <w:shd w:val="clear" w:color="000000" w:fill="FFFF00"/>
            <w:noWrap/>
            <w:vAlign w:val="bottom"/>
            <w:hideMark/>
          </w:tcPr>
          <w:p w14:paraId="27677871"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c>
          <w:tcPr>
            <w:tcW w:w="1936" w:type="dxa"/>
            <w:tcBorders>
              <w:top w:val="nil"/>
              <w:left w:val="nil"/>
              <w:bottom w:val="nil"/>
              <w:right w:val="nil"/>
            </w:tcBorders>
            <w:shd w:val="clear" w:color="auto" w:fill="auto"/>
            <w:noWrap/>
            <w:vAlign w:val="bottom"/>
            <w:hideMark/>
          </w:tcPr>
          <w:p w14:paraId="47844AF0"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c>
          <w:tcPr>
            <w:tcW w:w="1656" w:type="dxa"/>
            <w:tcBorders>
              <w:top w:val="nil"/>
              <w:left w:val="nil"/>
              <w:bottom w:val="nil"/>
              <w:right w:val="nil"/>
            </w:tcBorders>
            <w:shd w:val="clear" w:color="auto" w:fill="auto"/>
            <w:noWrap/>
            <w:vAlign w:val="bottom"/>
            <w:hideMark/>
          </w:tcPr>
          <w:p w14:paraId="393BA265"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r>
      <w:tr w:rsidR="00E64FCD" w:rsidRPr="00B231B5" w14:paraId="0995B176" w14:textId="77777777" w:rsidTr="00C10F49">
        <w:trPr>
          <w:trHeight w:val="300"/>
        </w:trPr>
        <w:tc>
          <w:tcPr>
            <w:tcW w:w="1676" w:type="dxa"/>
            <w:tcBorders>
              <w:top w:val="nil"/>
              <w:left w:val="nil"/>
              <w:bottom w:val="nil"/>
              <w:right w:val="nil"/>
            </w:tcBorders>
            <w:shd w:val="clear" w:color="auto" w:fill="auto"/>
            <w:noWrap/>
            <w:vAlign w:val="bottom"/>
            <w:hideMark/>
          </w:tcPr>
          <w:p w14:paraId="6D0974A4"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Puitbrikett</w:t>
            </w:r>
          </w:p>
        </w:tc>
        <w:tc>
          <w:tcPr>
            <w:tcW w:w="1136" w:type="dxa"/>
            <w:tcBorders>
              <w:top w:val="nil"/>
              <w:left w:val="nil"/>
              <w:bottom w:val="nil"/>
              <w:right w:val="nil"/>
            </w:tcBorders>
            <w:shd w:val="clear" w:color="auto" w:fill="auto"/>
            <w:noWrap/>
            <w:vAlign w:val="bottom"/>
            <w:hideMark/>
          </w:tcPr>
          <w:p w14:paraId="1ECCA5BA"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kilogramm</w:t>
            </w:r>
          </w:p>
        </w:tc>
        <w:tc>
          <w:tcPr>
            <w:tcW w:w="1576" w:type="dxa"/>
            <w:tcBorders>
              <w:top w:val="nil"/>
              <w:left w:val="nil"/>
              <w:bottom w:val="nil"/>
              <w:right w:val="nil"/>
            </w:tcBorders>
            <w:shd w:val="clear" w:color="000000" w:fill="FFFF00"/>
            <w:noWrap/>
            <w:vAlign w:val="bottom"/>
            <w:hideMark/>
          </w:tcPr>
          <w:p w14:paraId="2BFE84A6"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c>
          <w:tcPr>
            <w:tcW w:w="1936" w:type="dxa"/>
            <w:tcBorders>
              <w:top w:val="nil"/>
              <w:left w:val="nil"/>
              <w:bottom w:val="nil"/>
              <w:right w:val="nil"/>
            </w:tcBorders>
            <w:shd w:val="clear" w:color="auto" w:fill="auto"/>
            <w:noWrap/>
            <w:vAlign w:val="bottom"/>
            <w:hideMark/>
          </w:tcPr>
          <w:p w14:paraId="5E3390FF"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c>
          <w:tcPr>
            <w:tcW w:w="1656" w:type="dxa"/>
            <w:tcBorders>
              <w:top w:val="nil"/>
              <w:left w:val="nil"/>
              <w:bottom w:val="nil"/>
              <w:right w:val="nil"/>
            </w:tcBorders>
            <w:shd w:val="clear" w:color="auto" w:fill="auto"/>
            <w:noWrap/>
            <w:vAlign w:val="bottom"/>
            <w:hideMark/>
          </w:tcPr>
          <w:p w14:paraId="7B4E656B"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r>
      <w:tr w:rsidR="00E64FCD" w:rsidRPr="00B231B5" w14:paraId="482E5257" w14:textId="77777777" w:rsidTr="00C10F49">
        <w:trPr>
          <w:trHeight w:val="300"/>
        </w:trPr>
        <w:tc>
          <w:tcPr>
            <w:tcW w:w="1676" w:type="dxa"/>
            <w:tcBorders>
              <w:top w:val="nil"/>
              <w:left w:val="nil"/>
              <w:bottom w:val="single" w:sz="4" w:space="0" w:color="auto"/>
              <w:right w:val="nil"/>
            </w:tcBorders>
            <w:shd w:val="clear" w:color="auto" w:fill="auto"/>
            <w:noWrap/>
            <w:vAlign w:val="bottom"/>
            <w:hideMark/>
          </w:tcPr>
          <w:p w14:paraId="4EC5AB72"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Kütteõli</w:t>
            </w:r>
          </w:p>
        </w:tc>
        <w:tc>
          <w:tcPr>
            <w:tcW w:w="1136" w:type="dxa"/>
            <w:tcBorders>
              <w:top w:val="nil"/>
              <w:left w:val="nil"/>
              <w:bottom w:val="single" w:sz="4" w:space="0" w:color="auto"/>
              <w:right w:val="nil"/>
            </w:tcBorders>
            <w:shd w:val="clear" w:color="auto" w:fill="auto"/>
            <w:noWrap/>
            <w:vAlign w:val="bottom"/>
            <w:hideMark/>
          </w:tcPr>
          <w:p w14:paraId="104F1B5E" w14:textId="77777777" w:rsidR="00E64FCD" w:rsidRPr="00B231B5" w:rsidRDefault="00E64FCD" w:rsidP="00C10F49">
            <w:pPr>
              <w:spacing w:after="0" w:line="240" w:lineRule="auto"/>
              <w:rPr>
                <w:rFonts w:ascii="Arial" w:hAnsi="Arial" w:cs="Arial"/>
                <w:color w:val="auto"/>
                <w:sz w:val="20"/>
                <w:szCs w:val="20"/>
              </w:rPr>
            </w:pPr>
            <w:r w:rsidRPr="00B231B5">
              <w:rPr>
                <w:rFonts w:ascii="Arial" w:hAnsi="Arial" w:cs="Arial"/>
                <w:color w:val="auto"/>
                <w:sz w:val="20"/>
                <w:szCs w:val="20"/>
              </w:rPr>
              <w:t>liiter</w:t>
            </w:r>
          </w:p>
        </w:tc>
        <w:tc>
          <w:tcPr>
            <w:tcW w:w="1576" w:type="dxa"/>
            <w:tcBorders>
              <w:top w:val="nil"/>
              <w:left w:val="nil"/>
              <w:bottom w:val="single" w:sz="4" w:space="0" w:color="auto"/>
              <w:right w:val="nil"/>
            </w:tcBorders>
            <w:shd w:val="clear" w:color="000000" w:fill="FFFF00"/>
            <w:noWrap/>
            <w:vAlign w:val="bottom"/>
            <w:hideMark/>
          </w:tcPr>
          <w:p w14:paraId="45D9AEA7"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c>
          <w:tcPr>
            <w:tcW w:w="1936" w:type="dxa"/>
            <w:tcBorders>
              <w:top w:val="nil"/>
              <w:left w:val="nil"/>
              <w:bottom w:val="single" w:sz="4" w:space="0" w:color="auto"/>
              <w:right w:val="nil"/>
            </w:tcBorders>
            <w:shd w:val="clear" w:color="auto" w:fill="auto"/>
            <w:noWrap/>
            <w:vAlign w:val="bottom"/>
            <w:hideMark/>
          </w:tcPr>
          <w:p w14:paraId="4B0E1DC6"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c>
          <w:tcPr>
            <w:tcW w:w="1656" w:type="dxa"/>
            <w:tcBorders>
              <w:top w:val="nil"/>
              <w:left w:val="nil"/>
              <w:bottom w:val="single" w:sz="4" w:space="0" w:color="auto"/>
              <w:right w:val="nil"/>
            </w:tcBorders>
            <w:shd w:val="clear" w:color="auto" w:fill="auto"/>
            <w:noWrap/>
            <w:vAlign w:val="bottom"/>
            <w:hideMark/>
          </w:tcPr>
          <w:p w14:paraId="77991E5A" w14:textId="77777777" w:rsidR="00E64FCD" w:rsidRPr="00B231B5" w:rsidRDefault="00E64FCD" w:rsidP="00C10F49">
            <w:pPr>
              <w:spacing w:after="0" w:line="240" w:lineRule="auto"/>
              <w:jc w:val="center"/>
              <w:rPr>
                <w:rFonts w:ascii="Arial" w:hAnsi="Arial" w:cs="Arial"/>
                <w:color w:val="auto"/>
                <w:sz w:val="20"/>
                <w:szCs w:val="20"/>
              </w:rPr>
            </w:pPr>
            <w:r w:rsidRPr="00B231B5">
              <w:rPr>
                <w:rFonts w:ascii="Arial" w:hAnsi="Arial" w:cs="Arial"/>
                <w:color w:val="auto"/>
                <w:sz w:val="20"/>
                <w:szCs w:val="20"/>
              </w:rPr>
              <w:t>0</w:t>
            </w:r>
          </w:p>
        </w:tc>
      </w:tr>
      <w:tr w:rsidR="00E64FCD" w:rsidRPr="00B231B5" w14:paraId="62163462" w14:textId="77777777" w:rsidTr="00C10F49">
        <w:trPr>
          <w:trHeight w:val="300"/>
        </w:trPr>
        <w:tc>
          <w:tcPr>
            <w:tcW w:w="1676" w:type="dxa"/>
            <w:tcBorders>
              <w:top w:val="nil"/>
              <w:left w:val="nil"/>
              <w:bottom w:val="nil"/>
              <w:right w:val="nil"/>
            </w:tcBorders>
            <w:shd w:val="clear" w:color="auto" w:fill="auto"/>
            <w:noWrap/>
            <w:vAlign w:val="bottom"/>
            <w:hideMark/>
          </w:tcPr>
          <w:p w14:paraId="34199FF5" w14:textId="77777777" w:rsidR="00E64FCD" w:rsidRPr="00B231B5" w:rsidRDefault="00E64FCD" w:rsidP="00C10F49">
            <w:pPr>
              <w:spacing w:after="0" w:line="240" w:lineRule="auto"/>
              <w:rPr>
                <w:rFonts w:ascii="Arial" w:hAnsi="Arial" w:cs="Arial"/>
                <w:b/>
                <w:bCs/>
                <w:color w:val="auto"/>
                <w:sz w:val="20"/>
                <w:szCs w:val="20"/>
              </w:rPr>
            </w:pPr>
            <w:r w:rsidRPr="00B231B5">
              <w:rPr>
                <w:rFonts w:ascii="Arial" w:hAnsi="Arial" w:cs="Arial"/>
                <w:b/>
                <w:bCs/>
                <w:color w:val="auto"/>
                <w:sz w:val="20"/>
                <w:szCs w:val="20"/>
              </w:rPr>
              <w:t>Elekter</w:t>
            </w:r>
          </w:p>
        </w:tc>
        <w:tc>
          <w:tcPr>
            <w:tcW w:w="1136" w:type="dxa"/>
            <w:tcBorders>
              <w:top w:val="nil"/>
              <w:left w:val="nil"/>
              <w:bottom w:val="nil"/>
              <w:right w:val="nil"/>
            </w:tcBorders>
            <w:shd w:val="clear" w:color="auto" w:fill="auto"/>
            <w:noWrap/>
            <w:vAlign w:val="bottom"/>
            <w:hideMark/>
          </w:tcPr>
          <w:p w14:paraId="561A575D" w14:textId="77777777" w:rsidR="00E64FCD" w:rsidRPr="00B231B5" w:rsidRDefault="00E64FCD" w:rsidP="00C10F49">
            <w:pPr>
              <w:spacing w:after="0" w:line="240" w:lineRule="auto"/>
              <w:rPr>
                <w:rFonts w:ascii="Arial" w:hAnsi="Arial" w:cs="Arial"/>
                <w:b/>
                <w:bCs/>
                <w:color w:val="auto"/>
                <w:sz w:val="20"/>
                <w:szCs w:val="20"/>
              </w:rPr>
            </w:pPr>
          </w:p>
        </w:tc>
        <w:tc>
          <w:tcPr>
            <w:tcW w:w="1576" w:type="dxa"/>
            <w:tcBorders>
              <w:top w:val="nil"/>
              <w:left w:val="nil"/>
              <w:bottom w:val="nil"/>
              <w:right w:val="nil"/>
            </w:tcBorders>
            <w:shd w:val="clear" w:color="auto" w:fill="auto"/>
            <w:noWrap/>
            <w:vAlign w:val="bottom"/>
            <w:hideMark/>
          </w:tcPr>
          <w:p w14:paraId="4B967110" w14:textId="77777777" w:rsidR="00E64FCD" w:rsidRPr="00B231B5" w:rsidRDefault="00E64FCD" w:rsidP="00C10F49">
            <w:pPr>
              <w:spacing w:after="0" w:line="240" w:lineRule="auto"/>
              <w:jc w:val="center"/>
              <w:rPr>
                <w:color w:val="auto"/>
                <w:sz w:val="20"/>
                <w:szCs w:val="20"/>
              </w:rPr>
            </w:pPr>
          </w:p>
        </w:tc>
        <w:tc>
          <w:tcPr>
            <w:tcW w:w="1936" w:type="dxa"/>
            <w:tcBorders>
              <w:top w:val="nil"/>
              <w:left w:val="nil"/>
              <w:bottom w:val="nil"/>
              <w:right w:val="nil"/>
            </w:tcBorders>
            <w:shd w:val="clear" w:color="auto" w:fill="auto"/>
            <w:noWrap/>
            <w:vAlign w:val="bottom"/>
            <w:hideMark/>
          </w:tcPr>
          <w:p w14:paraId="657C4A54" w14:textId="117DE001" w:rsidR="00E64FCD" w:rsidRPr="00B231B5" w:rsidRDefault="008022B8" w:rsidP="00C10F49">
            <w:pPr>
              <w:spacing w:after="0" w:line="240" w:lineRule="auto"/>
              <w:jc w:val="center"/>
              <w:rPr>
                <w:rFonts w:ascii="Arial" w:hAnsi="Arial" w:cs="Arial"/>
                <w:b/>
                <w:bCs/>
                <w:color w:val="auto"/>
                <w:sz w:val="20"/>
                <w:szCs w:val="20"/>
              </w:rPr>
            </w:pPr>
            <w:r>
              <w:rPr>
                <w:rFonts w:ascii="Arial" w:hAnsi="Arial" w:cs="Arial"/>
                <w:b/>
                <w:bCs/>
                <w:color w:val="auto"/>
                <w:sz w:val="20"/>
                <w:szCs w:val="20"/>
              </w:rPr>
              <w:t>27063</w:t>
            </w:r>
          </w:p>
        </w:tc>
        <w:tc>
          <w:tcPr>
            <w:tcW w:w="1656" w:type="dxa"/>
            <w:tcBorders>
              <w:top w:val="nil"/>
              <w:left w:val="nil"/>
              <w:bottom w:val="nil"/>
              <w:right w:val="nil"/>
            </w:tcBorders>
            <w:shd w:val="clear" w:color="auto" w:fill="auto"/>
            <w:noWrap/>
            <w:vAlign w:val="bottom"/>
            <w:hideMark/>
          </w:tcPr>
          <w:p w14:paraId="6C3C5859" w14:textId="77777777" w:rsidR="00E64FCD" w:rsidRPr="00B231B5" w:rsidRDefault="00E64FCD" w:rsidP="00C10F49">
            <w:pPr>
              <w:spacing w:after="0" w:line="240" w:lineRule="auto"/>
              <w:jc w:val="center"/>
              <w:rPr>
                <w:rFonts w:ascii="Arial" w:hAnsi="Arial" w:cs="Arial"/>
                <w:b/>
                <w:bCs/>
                <w:color w:val="auto"/>
                <w:sz w:val="20"/>
                <w:szCs w:val="20"/>
              </w:rPr>
            </w:pPr>
            <w:r>
              <w:rPr>
                <w:rFonts w:ascii="Arial" w:hAnsi="Arial" w:cs="Arial"/>
                <w:b/>
                <w:bCs/>
                <w:color w:val="auto"/>
                <w:sz w:val="20"/>
                <w:szCs w:val="20"/>
              </w:rPr>
              <w:t>49</w:t>
            </w:r>
          </w:p>
        </w:tc>
      </w:tr>
      <w:tr w:rsidR="00E64FCD" w:rsidRPr="00B231B5" w14:paraId="1E7F9389" w14:textId="77777777" w:rsidTr="00C10F49">
        <w:trPr>
          <w:trHeight w:val="300"/>
        </w:trPr>
        <w:tc>
          <w:tcPr>
            <w:tcW w:w="1676" w:type="dxa"/>
            <w:tcBorders>
              <w:top w:val="nil"/>
              <w:left w:val="nil"/>
              <w:bottom w:val="single" w:sz="4" w:space="0" w:color="auto"/>
              <w:right w:val="nil"/>
            </w:tcBorders>
            <w:shd w:val="clear" w:color="auto" w:fill="auto"/>
            <w:noWrap/>
            <w:vAlign w:val="bottom"/>
            <w:hideMark/>
          </w:tcPr>
          <w:p w14:paraId="08E47CBB" w14:textId="77777777" w:rsidR="00E64FCD" w:rsidRPr="00B231B5" w:rsidRDefault="00E64FCD" w:rsidP="00C10F49">
            <w:pPr>
              <w:spacing w:after="0" w:line="240" w:lineRule="auto"/>
              <w:rPr>
                <w:rFonts w:ascii="Arial" w:hAnsi="Arial" w:cs="Arial"/>
                <w:b/>
                <w:bCs/>
                <w:color w:val="auto"/>
                <w:sz w:val="20"/>
                <w:szCs w:val="20"/>
              </w:rPr>
            </w:pPr>
            <w:r w:rsidRPr="00B231B5">
              <w:rPr>
                <w:rFonts w:ascii="Arial" w:hAnsi="Arial" w:cs="Arial"/>
                <w:b/>
                <w:bCs/>
                <w:color w:val="auto"/>
                <w:sz w:val="20"/>
                <w:szCs w:val="20"/>
              </w:rPr>
              <w:t>Soojus</w:t>
            </w:r>
          </w:p>
        </w:tc>
        <w:tc>
          <w:tcPr>
            <w:tcW w:w="1136" w:type="dxa"/>
            <w:tcBorders>
              <w:top w:val="nil"/>
              <w:left w:val="nil"/>
              <w:bottom w:val="single" w:sz="4" w:space="0" w:color="auto"/>
              <w:right w:val="nil"/>
            </w:tcBorders>
            <w:shd w:val="clear" w:color="auto" w:fill="auto"/>
            <w:noWrap/>
            <w:vAlign w:val="bottom"/>
            <w:hideMark/>
          </w:tcPr>
          <w:p w14:paraId="4091BF57" w14:textId="77777777" w:rsidR="00E64FCD" w:rsidRPr="00B231B5" w:rsidRDefault="00E64FCD" w:rsidP="00C10F49">
            <w:pPr>
              <w:spacing w:after="0" w:line="240" w:lineRule="auto"/>
              <w:jc w:val="center"/>
              <w:rPr>
                <w:rFonts w:ascii="Arial" w:hAnsi="Arial" w:cs="Arial"/>
                <w:b/>
                <w:bCs/>
                <w:color w:val="auto"/>
                <w:sz w:val="20"/>
                <w:szCs w:val="20"/>
              </w:rPr>
            </w:pPr>
            <w:r w:rsidRPr="00B231B5">
              <w:rPr>
                <w:rFonts w:ascii="Arial" w:hAnsi="Arial" w:cs="Arial"/>
                <w:b/>
                <w:bCs/>
                <w:color w:val="auto"/>
                <w:sz w:val="20"/>
                <w:szCs w:val="20"/>
              </w:rPr>
              <w:t> </w:t>
            </w:r>
          </w:p>
        </w:tc>
        <w:tc>
          <w:tcPr>
            <w:tcW w:w="1576" w:type="dxa"/>
            <w:tcBorders>
              <w:top w:val="nil"/>
              <w:left w:val="nil"/>
              <w:bottom w:val="single" w:sz="4" w:space="0" w:color="auto"/>
              <w:right w:val="nil"/>
            </w:tcBorders>
            <w:shd w:val="clear" w:color="auto" w:fill="auto"/>
            <w:noWrap/>
            <w:vAlign w:val="bottom"/>
            <w:hideMark/>
          </w:tcPr>
          <w:p w14:paraId="3266494B" w14:textId="77777777" w:rsidR="00E64FCD" w:rsidRPr="00B231B5" w:rsidRDefault="00E64FCD" w:rsidP="00C10F49">
            <w:pPr>
              <w:spacing w:after="0" w:line="240" w:lineRule="auto"/>
              <w:jc w:val="center"/>
              <w:rPr>
                <w:rFonts w:ascii="Arial" w:hAnsi="Arial" w:cs="Arial"/>
                <w:b/>
                <w:bCs/>
                <w:color w:val="auto"/>
                <w:sz w:val="20"/>
                <w:szCs w:val="20"/>
              </w:rPr>
            </w:pPr>
            <w:r w:rsidRPr="00B231B5">
              <w:rPr>
                <w:rFonts w:ascii="Arial" w:hAnsi="Arial" w:cs="Arial"/>
                <w:b/>
                <w:bCs/>
                <w:color w:val="auto"/>
                <w:sz w:val="20"/>
                <w:szCs w:val="20"/>
              </w:rPr>
              <w:t> </w:t>
            </w:r>
          </w:p>
        </w:tc>
        <w:tc>
          <w:tcPr>
            <w:tcW w:w="1936" w:type="dxa"/>
            <w:tcBorders>
              <w:top w:val="nil"/>
              <w:left w:val="nil"/>
              <w:bottom w:val="single" w:sz="4" w:space="0" w:color="auto"/>
              <w:right w:val="nil"/>
            </w:tcBorders>
            <w:shd w:val="clear" w:color="auto" w:fill="auto"/>
            <w:noWrap/>
            <w:vAlign w:val="bottom"/>
            <w:hideMark/>
          </w:tcPr>
          <w:p w14:paraId="1916902D" w14:textId="02D1FFF7" w:rsidR="00E64FCD" w:rsidRPr="00B231B5" w:rsidRDefault="00747208" w:rsidP="00C10F49">
            <w:pPr>
              <w:spacing w:after="0" w:line="240" w:lineRule="auto"/>
              <w:jc w:val="center"/>
              <w:rPr>
                <w:rFonts w:ascii="Arial" w:hAnsi="Arial" w:cs="Arial"/>
                <w:b/>
                <w:bCs/>
                <w:color w:val="auto"/>
                <w:sz w:val="20"/>
                <w:szCs w:val="20"/>
              </w:rPr>
            </w:pPr>
            <w:r>
              <w:rPr>
                <w:rFonts w:ascii="Arial" w:hAnsi="Arial" w:cs="Arial"/>
                <w:b/>
                <w:bCs/>
                <w:color w:val="auto"/>
                <w:sz w:val="20"/>
                <w:szCs w:val="20"/>
              </w:rPr>
              <w:t>90025</w:t>
            </w:r>
          </w:p>
        </w:tc>
        <w:tc>
          <w:tcPr>
            <w:tcW w:w="1656" w:type="dxa"/>
            <w:tcBorders>
              <w:top w:val="nil"/>
              <w:left w:val="nil"/>
              <w:bottom w:val="single" w:sz="4" w:space="0" w:color="auto"/>
              <w:right w:val="nil"/>
            </w:tcBorders>
            <w:shd w:val="clear" w:color="auto" w:fill="auto"/>
            <w:noWrap/>
            <w:vAlign w:val="bottom"/>
            <w:hideMark/>
          </w:tcPr>
          <w:p w14:paraId="11A5BE3B" w14:textId="77777777" w:rsidR="00E64FCD" w:rsidRPr="00B231B5" w:rsidRDefault="00E64FCD" w:rsidP="00C10F49">
            <w:pPr>
              <w:spacing w:after="0" w:line="240" w:lineRule="auto"/>
              <w:jc w:val="center"/>
              <w:rPr>
                <w:rFonts w:ascii="Arial" w:hAnsi="Arial" w:cs="Arial"/>
                <w:b/>
                <w:bCs/>
                <w:color w:val="auto"/>
                <w:sz w:val="20"/>
                <w:szCs w:val="20"/>
              </w:rPr>
            </w:pPr>
            <w:r>
              <w:rPr>
                <w:rFonts w:ascii="Arial" w:hAnsi="Arial" w:cs="Arial"/>
                <w:b/>
                <w:bCs/>
                <w:color w:val="auto"/>
                <w:sz w:val="20"/>
                <w:szCs w:val="20"/>
              </w:rPr>
              <w:t>163</w:t>
            </w:r>
          </w:p>
        </w:tc>
      </w:tr>
    </w:tbl>
    <w:p w14:paraId="1F4BA7CB" w14:textId="77777777" w:rsidR="00E64FCD" w:rsidRDefault="00E64FCD" w:rsidP="00E64FCD"/>
    <w:p w14:paraId="0D7ED735" w14:textId="5712FCAE" w:rsidR="00DB284A" w:rsidRPr="00E64FCD" w:rsidRDefault="00E64FCD" w:rsidP="00E64FCD">
      <w:r>
        <w:t>Kaalutud energiaerikasutus212 kWh/m²•a, klass E</w:t>
      </w:r>
    </w:p>
    <w:p w14:paraId="5612B217" w14:textId="6A9D54D8" w:rsidR="00DB284A" w:rsidRPr="007367FB" w:rsidRDefault="00DB284A" w:rsidP="00C02277">
      <w:pPr>
        <w:spacing w:after="46"/>
        <w:ind w:left="19" w:right="15"/>
        <w:jc w:val="both"/>
        <w:rPr>
          <w:rFonts w:ascii="Times New Roman" w:hAnsi="Times New Roman" w:cs="Times New Roman"/>
        </w:rPr>
      </w:pPr>
      <w:r w:rsidRPr="007367FB">
        <w:rPr>
          <w:rFonts w:ascii="Times New Roman" w:hAnsi="Times New Roman" w:cs="Times New Roman"/>
        </w:rPr>
        <w:t xml:space="preserve">Käesoleva ehitusprojekti muudatuste eesmärgiks elamu energiatõhususe suurendamine. Kavandatavad tööd vastavad Sihtasutus Kredex </w:t>
      </w:r>
      <w:r w:rsidR="00DE40E5" w:rsidRPr="00DE40E5">
        <w:rPr>
          <w:rFonts w:ascii="Times New Roman" w:hAnsi="Times New Roman" w:cs="Times New Roman"/>
          <w:color w:val="auto"/>
        </w:rPr>
        <w:t>korterelamute</w:t>
      </w:r>
      <w:r w:rsidRPr="007367FB">
        <w:rPr>
          <w:rFonts w:ascii="Times New Roman" w:hAnsi="Times New Roman" w:cs="Times New Roman"/>
          <w:color w:val="FF0000"/>
        </w:rPr>
        <w:t xml:space="preserve"> </w:t>
      </w:r>
      <w:r w:rsidRPr="007367FB">
        <w:rPr>
          <w:rFonts w:ascii="Times New Roman" w:hAnsi="Times New Roman" w:cs="Times New Roman"/>
        </w:rPr>
        <w:t xml:space="preserve">energiatõhususe suurendamise </w:t>
      </w:r>
      <w:r w:rsidR="00C02277">
        <w:rPr>
          <w:rFonts w:ascii="Times New Roman" w:hAnsi="Times New Roman" w:cs="Times New Roman"/>
        </w:rPr>
        <w:t>põhimõtetele.</w:t>
      </w:r>
      <w:r w:rsidRPr="007367FB">
        <w:rPr>
          <w:rFonts w:ascii="Times New Roman" w:hAnsi="Times New Roman" w:cs="Times New Roman"/>
        </w:rPr>
        <w:t xml:space="preserve">  </w:t>
      </w:r>
    </w:p>
    <w:p w14:paraId="26471225" w14:textId="77777777" w:rsidR="00DB284A" w:rsidRPr="007367FB" w:rsidRDefault="00DB284A" w:rsidP="00C02277">
      <w:pPr>
        <w:spacing w:after="76"/>
        <w:ind w:right="15"/>
        <w:jc w:val="both"/>
        <w:rPr>
          <w:rFonts w:ascii="Times New Roman" w:hAnsi="Times New Roman" w:cs="Times New Roman"/>
        </w:rPr>
      </w:pPr>
      <w:r w:rsidRPr="007367FB">
        <w:rPr>
          <w:rFonts w:ascii="Times New Roman" w:hAnsi="Times New Roman" w:cs="Times New Roman"/>
        </w:rPr>
        <w:lastRenderedPageBreak/>
        <w:t xml:space="preserve">Tööd mida toetatakse: </w:t>
      </w:r>
    </w:p>
    <w:p w14:paraId="174DF636" w14:textId="77777777" w:rsidR="00DB284A" w:rsidRPr="007367FB" w:rsidRDefault="00DB284A" w:rsidP="00C02277">
      <w:pPr>
        <w:numPr>
          <w:ilvl w:val="0"/>
          <w:numId w:val="6"/>
        </w:numPr>
        <w:spacing w:after="9" w:line="271" w:lineRule="auto"/>
        <w:ind w:right="15" w:hanging="360"/>
        <w:jc w:val="both"/>
        <w:rPr>
          <w:rFonts w:ascii="Times New Roman" w:hAnsi="Times New Roman" w:cs="Times New Roman"/>
        </w:rPr>
      </w:pPr>
      <w:r w:rsidRPr="007367FB">
        <w:rPr>
          <w:rFonts w:ascii="Times New Roman" w:hAnsi="Times New Roman" w:cs="Times New Roman"/>
        </w:rPr>
        <w:t xml:space="preserve">katuse, katuslae või pööningulae soojustamine ja sellega kaasnevad tööd;  </w:t>
      </w:r>
    </w:p>
    <w:p w14:paraId="7865FC32" w14:textId="77777777" w:rsidR="00DB284A" w:rsidRPr="007367FB" w:rsidRDefault="00DB284A" w:rsidP="00C02277">
      <w:pPr>
        <w:numPr>
          <w:ilvl w:val="0"/>
          <w:numId w:val="6"/>
        </w:numPr>
        <w:spacing w:after="9" w:line="271" w:lineRule="auto"/>
        <w:ind w:right="15" w:hanging="360"/>
        <w:jc w:val="both"/>
        <w:rPr>
          <w:rFonts w:ascii="Times New Roman" w:hAnsi="Times New Roman" w:cs="Times New Roman"/>
        </w:rPr>
      </w:pPr>
      <w:r w:rsidRPr="007367FB">
        <w:rPr>
          <w:rFonts w:ascii="Times New Roman" w:hAnsi="Times New Roman" w:cs="Times New Roman"/>
        </w:rPr>
        <w:t xml:space="preserve">omanikujärelevalve teostamine; </w:t>
      </w:r>
    </w:p>
    <w:p w14:paraId="7B890B0A" w14:textId="77777777" w:rsidR="00DB284A" w:rsidRPr="007367FB" w:rsidRDefault="00DB284A" w:rsidP="00C02277">
      <w:pPr>
        <w:numPr>
          <w:ilvl w:val="0"/>
          <w:numId w:val="6"/>
        </w:numPr>
        <w:spacing w:after="73" w:line="271" w:lineRule="auto"/>
        <w:ind w:right="15" w:hanging="360"/>
        <w:jc w:val="both"/>
        <w:rPr>
          <w:rFonts w:ascii="Times New Roman" w:hAnsi="Times New Roman" w:cs="Times New Roman"/>
        </w:rPr>
      </w:pPr>
      <w:r w:rsidRPr="007367FB">
        <w:rPr>
          <w:rFonts w:ascii="Times New Roman" w:hAnsi="Times New Roman" w:cs="Times New Roman"/>
        </w:rPr>
        <w:t xml:space="preserve">ehitusprojekti koostamine ja omanikujärelevalve on abikõlblik, kui rekonstrueerimistööd teostatakse projekti osana. </w:t>
      </w:r>
    </w:p>
    <w:p w14:paraId="537968A8" w14:textId="77777777" w:rsidR="00DB284A" w:rsidRPr="007367FB" w:rsidRDefault="00DB284A" w:rsidP="00C02277">
      <w:pPr>
        <w:numPr>
          <w:ilvl w:val="0"/>
          <w:numId w:val="6"/>
        </w:numPr>
        <w:spacing w:after="220" w:line="271" w:lineRule="auto"/>
        <w:ind w:right="15" w:hanging="360"/>
        <w:jc w:val="both"/>
        <w:rPr>
          <w:rFonts w:ascii="Times New Roman" w:hAnsi="Times New Roman" w:cs="Times New Roman"/>
        </w:rPr>
      </w:pPr>
      <w:r w:rsidRPr="007367FB">
        <w:rPr>
          <w:rFonts w:ascii="Times New Roman" w:hAnsi="Times New Roman" w:cs="Times New Roman"/>
        </w:rPr>
        <w:t xml:space="preserve">energiamärgise koostamisega seotud kulu; </w:t>
      </w:r>
    </w:p>
    <w:p w14:paraId="73B0CFC4" w14:textId="77777777" w:rsidR="00DB284A" w:rsidRPr="007367FB" w:rsidRDefault="00DB284A" w:rsidP="00C02277">
      <w:pPr>
        <w:spacing w:after="281"/>
        <w:ind w:left="375"/>
        <w:jc w:val="both"/>
        <w:rPr>
          <w:rFonts w:ascii="Times New Roman" w:hAnsi="Times New Roman" w:cs="Times New Roman"/>
        </w:rPr>
      </w:pPr>
      <w:r w:rsidRPr="007367FB">
        <w:rPr>
          <w:rFonts w:ascii="Times New Roman" w:eastAsia="Times New Roman" w:hAnsi="Times New Roman" w:cs="Times New Roman"/>
          <w:b/>
          <w:u w:val="single" w:color="000000"/>
        </w:rPr>
        <w:t>Projekti raames olulisemad kavandatavad tööd:</w:t>
      </w:r>
      <w:r w:rsidRPr="007367FB">
        <w:rPr>
          <w:rFonts w:ascii="Times New Roman" w:eastAsia="Times New Roman" w:hAnsi="Times New Roman" w:cs="Times New Roman"/>
          <w:b/>
        </w:rPr>
        <w:t xml:space="preserve"> </w:t>
      </w:r>
    </w:p>
    <w:p w14:paraId="165FD7F8" w14:textId="601D765E" w:rsidR="00DB284A" w:rsidRPr="00DE40E5" w:rsidRDefault="00DB284A" w:rsidP="00C02277">
      <w:pPr>
        <w:numPr>
          <w:ilvl w:val="0"/>
          <w:numId w:val="6"/>
        </w:numPr>
        <w:spacing w:after="9" w:line="271" w:lineRule="auto"/>
        <w:ind w:right="15" w:hanging="360"/>
        <w:jc w:val="both"/>
        <w:rPr>
          <w:rFonts w:ascii="Times New Roman" w:hAnsi="Times New Roman" w:cs="Times New Roman"/>
          <w:color w:val="auto"/>
        </w:rPr>
      </w:pPr>
      <w:r w:rsidRPr="00DE40E5">
        <w:rPr>
          <w:rFonts w:ascii="Times New Roman" w:hAnsi="Times New Roman" w:cs="Times New Roman"/>
          <w:color w:val="auto"/>
        </w:rPr>
        <w:t>II korruse katuslagi soojustus 300</w:t>
      </w:r>
      <w:r w:rsidR="00DE40E5" w:rsidRPr="00DE40E5">
        <w:rPr>
          <w:rFonts w:ascii="Times New Roman" w:hAnsi="Times New Roman" w:cs="Times New Roman"/>
          <w:color w:val="auto"/>
        </w:rPr>
        <w:t xml:space="preserve"> </w:t>
      </w:r>
      <w:r w:rsidRPr="00DE40E5">
        <w:rPr>
          <w:rFonts w:ascii="Times New Roman" w:hAnsi="Times New Roman" w:cs="Times New Roman"/>
          <w:color w:val="auto"/>
        </w:rPr>
        <w:t>mm kivivill</w:t>
      </w:r>
      <w:r w:rsidR="00D54DB7" w:rsidRPr="00DE40E5">
        <w:rPr>
          <w:rFonts w:ascii="Times New Roman" w:hAnsi="Times New Roman" w:cs="Times New Roman"/>
          <w:color w:val="auto"/>
        </w:rPr>
        <w:t xml:space="preserve"> ja tuule</w:t>
      </w:r>
      <w:r w:rsidR="00CA697F">
        <w:rPr>
          <w:rFonts w:ascii="Times New Roman" w:hAnsi="Times New Roman" w:cs="Times New Roman"/>
          <w:color w:val="auto"/>
        </w:rPr>
        <w:t>suunajad</w:t>
      </w:r>
      <w:r w:rsidR="00DE40E5" w:rsidRPr="00DE40E5">
        <w:rPr>
          <w:rFonts w:ascii="Times New Roman" w:hAnsi="Times New Roman" w:cs="Times New Roman"/>
          <w:color w:val="auto"/>
        </w:rPr>
        <w:t>.</w:t>
      </w:r>
      <w:r w:rsidR="00C02277">
        <w:rPr>
          <w:rFonts w:ascii="Times New Roman" w:hAnsi="Times New Roman" w:cs="Times New Roman"/>
          <w:color w:val="auto"/>
        </w:rPr>
        <w:t xml:space="preserve"> Kivivilla võib asendada soojustusmaterjaliga mille nõuded vastavad </w:t>
      </w:r>
      <w:r w:rsidR="00C02277" w:rsidRPr="007367FB">
        <w:rPr>
          <w:rFonts w:ascii="Times New Roman" w:hAnsi="Times New Roman" w:cs="Times New Roman"/>
        </w:rPr>
        <w:t>soojusläbivus</w:t>
      </w:r>
      <w:r w:rsidR="00C02277">
        <w:rPr>
          <w:rFonts w:ascii="Times New Roman" w:hAnsi="Times New Roman" w:cs="Times New Roman"/>
        </w:rPr>
        <w:t xml:space="preserve"> </w:t>
      </w:r>
      <w:r w:rsidR="00C02277" w:rsidRPr="007367FB">
        <w:rPr>
          <w:rFonts w:ascii="Times New Roman" w:hAnsi="Times New Roman" w:cs="Times New Roman"/>
        </w:rPr>
        <w:t xml:space="preserve"> U ≤ 0,12 (W/m2K);</w:t>
      </w:r>
    </w:p>
    <w:p w14:paraId="02A72508" w14:textId="77777777" w:rsidR="00D54DB7" w:rsidRPr="007367FB" w:rsidRDefault="00D54DB7" w:rsidP="00C02277">
      <w:pPr>
        <w:spacing w:after="204"/>
        <w:ind w:left="375" w:right="15"/>
        <w:jc w:val="both"/>
        <w:rPr>
          <w:rFonts w:ascii="Times New Roman" w:hAnsi="Times New Roman" w:cs="Times New Roman"/>
        </w:rPr>
      </w:pPr>
    </w:p>
    <w:p w14:paraId="20421C9E" w14:textId="670DE1EA" w:rsidR="00DB284A" w:rsidRPr="007367FB" w:rsidRDefault="00DB284A" w:rsidP="00C02277">
      <w:pPr>
        <w:spacing w:after="204"/>
        <w:ind w:left="375" w:right="15"/>
        <w:jc w:val="both"/>
        <w:rPr>
          <w:rFonts w:ascii="Times New Roman" w:hAnsi="Times New Roman" w:cs="Times New Roman"/>
        </w:rPr>
      </w:pPr>
      <w:r w:rsidRPr="007367FB">
        <w:rPr>
          <w:rFonts w:ascii="Times New Roman" w:hAnsi="Times New Roman" w:cs="Times New Roman"/>
        </w:rPr>
        <w:t>Rekonstrueerimistööde eesmärgiks</w:t>
      </w:r>
      <w:r w:rsidR="00C02277">
        <w:rPr>
          <w:rFonts w:ascii="Times New Roman" w:hAnsi="Times New Roman" w:cs="Times New Roman"/>
        </w:rPr>
        <w:t xml:space="preserve"> </w:t>
      </w:r>
      <w:r w:rsidRPr="007367FB">
        <w:rPr>
          <w:rFonts w:ascii="Times New Roman" w:hAnsi="Times New Roman" w:cs="Times New Roman"/>
        </w:rPr>
        <w:t xml:space="preserve"> välisseinte ja katuse soojustamine. Rekonstrueerimise tulemusena  saavutatakse energiatõhususarvu klass C. </w:t>
      </w:r>
    </w:p>
    <w:p w14:paraId="235097AA" w14:textId="77777777" w:rsidR="00DB284A" w:rsidRPr="007367FB" w:rsidRDefault="00DB284A" w:rsidP="00C02277">
      <w:pPr>
        <w:spacing w:after="314"/>
        <w:ind w:left="375" w:right="15"/>
        <w:jc w:val="both"/>
        <w:rPr>
          <w:rFonts w:ascii="Times New Roman" w:hAnsi="Times New Roman" w:cs="Times New Roman"/>
        </w:rPr>
      </w:pPr>
      <w:r w:rsidRPr="007367FB">
        <w:rPr>
          <w:rFonts w:ascii="Times New Roman" w:hAnsi="Times New Roman" w:cs="Times New Roman"/>
        </w:rPr>
        <w:t xml:space="preserve">Soojustuse kihid vastavad järgnevatele tingimustele: </w:t>
      </w:r>
    </w:p>
    <w:p w14:paraId="65D72C6C" w14:textId="0075012E" w:rsidR="00DB284A" w:rsidRPr="007367FB" w:rsidRDefault="00DB284A" w:rsidP="00C02277">
      <w:pPr>
        <w:numPr>
          <w:ilvl w:val="0"/>
          <w:numId w:val="6"/>
        </w:numPr>
        <w:spacing w:after="52" w:line="271" w:lineRule="auto"/>
        <w:ind w:right="15" w:hanging="360"/>
        <w:jc w:val="both"/>
        <w:rPr>
          <w:rFonts w:ascii="Times New Roman" w:hAnsi="Times New Roman" w:cs="Times New Roman"/>
        </w:rPr>
      </w:pPr>
      <w:r w:rsidRPr="007367FB">
        <w:rPr>
          <w:rFonts w:ascii="Times New Roman" w:hAnsi="Times New Roman" w:cs="Times New Roman"/>
        </w:rPr>
        <w:t xml:space="preserve">soojustatakse välisseinad </w:t>
      </w:r>
      <w:r w:rsidRPr="00C02277">
        <w:rPr>
          <w:rFonts w:ascii="Times New Roman" w:hAnsi="Times New Roman" w:cs="Times New Roman"/>
        </w:rPr>
        <w:t>soojusläbivusega U ≤ 0,20 (W/m2K)</w:t>
      </w:r>
      <w:r w:rsidR="00D54DB7" w:rsidRPr="007367FB">
        <w:rPr>
          <w:rFonts w:ascii="Times New Roman" w:hAnsi="Times New Roman" w:cs="Times New Roman"/>
        </w:rPr>
        <w:t xml:space="preserve"> </w:t>
      </w:r>
      <w:r w:rsidRPr="007367FB">
        <w:rPr>
          <w:rFonts w:ascii="Times New Roman" w:hAnsi="Times New Roman" w:cs="Times New Roman"/>
        </w:rPr>
        <w:t xml:space="preserve">(koos välisseinaga soojustatavale soklile ja vundamendile soojusläbivuse nõue ei rakendu); </w:t>
      </w:r>
    </w:p>
    <w:p w14:paraId="0AD01902" w14:textId="68521211" w:rsidR="00DB284A" w:rsidRPr="007367FB" w:rsidRDefault="00DB284A" w:rsidP="00C02277">
      <w:pPr>
        <w:numPr>
          <w:ilvl w:val="0"/>
          <w:numId w:val="6"/>
        </w:numPr>
        <w:spacing w:after="199" w:line="271" w:lineRule="auto"/>
        <w:ind w:right="15" w:hanging="360"/>
        <w:jc w:val="both"/>
        <w:rPr>
          <w:rFonts w:ascii="Times New Roman" w:hAnsi="Times New Roman" w:cs="Times New Roman"/>
        </w:rPr>
      </w:pPr>
      <w:r w:rsidRPr="007367FB">
        <w:rPr>
          <w:rFonts w:ascii="Times New Roman" w:hAnsi="Times New Roman" w:cs="Times New Roman"/>
        </w:rPr>
        <w:t xml:space="preserve">soojustatakse katus, katus- või pööningulagi </w:t>
      </w:r>
      <w:bookmarkStart w:id="45" w:name="_Hlk101362648"/>
      <w:r w:rsidRPr="007367FB">
        <w:rPr>
          <w:rFonts w:ascii="Times New Roman" w:hAnsi="Times New Roman" w:cs="Times New Roman"/>
        </w:rPr>
        <w:t>soojusläbivusega U ≤ 0,</w:t>
      </w:r>
      <w:r w:rsidR="00D54DB7" w:rsidRPr="007367FB">
        <w:rPr>
          <w:rFonts w:ascii="Times New Roman" w:hAnsi="Times New Roman" w:cs="Times New Roman"/>
        </w:rPr>
        <w:t>12</w:t>
      </w:r>
      <w:r w:rsidRPr="007367FB">
        <w:rPr>
          <w:rFonts w:ascii="Times New Roman" w:hAnsi="Times New Roman" w:cs="Times New Roman"/>
        </w:rPr>
        <w:t xml:space="preserve"> (W/m2K); </w:t>
      </w:r>
      <w:bookmarkEnd w:id="45"/>
    </w:p>
    <w:p w14:paraId="4227A31E" w14:textId="77777777" w:rsidR="00DB284A" w:rsidRPr="007367FB" w:rsidRDefault="00DB284A" w:rsidP="00C02277">
      <w:pPr>
        <w:jc w:val="both"/>
        <w:rPr>
          <w:rFonts w:ascii="Times New Roman" w:hAnsi="Times New Roman" w:cs="Times New Roman"/>
        </w:rPr>
      </w:pPr>
    </w:p>
    <w:sectPr w:rsidR="00DB284A" w:rsidRPr="007367FB">
      <w:headerReference w:type="even" r:id="rId7"/>
      <w:headerReference w:type="default" r:id="rId8"/>
      <w:footerReference w:type="even" r:id="rId9"/>
      <w:footerReference w:type="default" r:id="rId10"/>
      <w:headerReference w:type="first" r:id="rId11"/>
      <w:footerReference w:type="first" r:id="rId12"/>
      <w:pgSz w:w="11909" w:h="16838"/>
      <w:pgMar w:top="1922" w:right="827" w:bottom="1119" w:left="1260" w:header="751" w:footer="72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F6162" w14:textId="77777777" w:rsidR="00D36783" w:rsidRDefault="00D36783">
      <w:pPr>
        <w:spacing w:after="0" w:line="240" w:lineRule="auto"/>
      </w:pPr>
      <w:r>
        <w:separator/>
      </w:r>
    </w:p>
  </w:endnote>
  <w:endnote w:type="continuationSeparator" w:id="0">
    <w:p w14:paraId="0E89D722" w14:textId="77777777" w:rsidR="00D36783" w:rsidRDefault="00D36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A757" w14:textId="77777777" w:rsidR="000911B5" w:rsidRDefault="000911B5">
    <w:pPr>
      <w:spacing w:after="0"/>
      <w:ind w:left="17"/>
    </w:pPr>
    <w:r>
      <w:rPr>
        <w:rFonts w:ascii="Arial" w:eastAsia="Arial" w:hAnsi="Arial" w:cs="Arial"/>
        <w:b/>
      </w:rPr>
      <w:t xml:space="preserve">                                                                                  </w:t>
    </w:r>
    <w:r>
      <w:fldChar w:fldCharType="begin"/>
    </w:r>
    <w:r>
      <w:instrText xml:space="preserve"> PAGE   \* MERGEFORMAT </w:instrText>
    </w:r>
    <w: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rPr>
      <w:t xml:space="preserve"> / </w:t>
    </w:r>
    <w:r w:rsidR="00D36783">
      <w:rPr>
        <w:rFonts w:ascii="Arial" w:eastAsia="Arial" w:hAnsi="Arial" w:cs="Arial"/>
        <w:b/>
      </w:rPr>
      <w:fldChar w:fldCharType="begin"/>
    </w:r>
    <w:r w:rsidR="00D36783">
      <w:rPr>
        <w:rFonts w:ascii="Arial" w:eastAsia="Arial" w:hAnsi="Arial" w:cs="Arial"/>
        <w:b/>
      </w:rPr>
      <w:instrText xml:space="preserve"> NUMPAGE</w:instrText>
    </w:r>
    <w:r w:rsidR="00D36783">
      <w:rPr>
        <w:rFonts w:ascii="Arial" w:eastAsia="Arial" w:hAnsi="Arial" w:cs="Arial"/>
        <w:b/>
      </w:rPr>
      <w:instrText xml:space="preserve">S   \* MERGEFORMAT </w:instrText>
    </w:r>
    <w:r w:rsidR="00D36783">
      <w:rPr>
        <w:rFonts w:ascii="Arial" w:eastAsia="Arial" w:hAnsi="Arial" w:cs="Arial"/>
        <w:b/>
      </w:rPr>
      <w:fldChar w:fldCharType="separate"/>
    </w:r>
    <w:r>
      <w:rPr>
        <w:rFonts w:ascii="Arial" w:eastAsia="Arial" w:hAnsi="Arial" w:cs="Arial"/>
        <w:b/>
      </w:rPr>
      <w:t>13</w:t>
    </w:r>
    <w:r w:rsidR="00D36783">
      <w:rPr>
        <w:rFonts w:ascii="Arial" w:eastAsia="Arial" w:hAnsi="Arial" w:cs="Arial"/>
        <w:b/>
      </w:rPr>
      <w:fldChar w:fldCharType="end"/>
    </w:r>
    <w:r>
      <w:rPr>
        <w:rFonts w:ascii="Arial" w:eastAsia="Arial" w:hAnsi="Arial" w:cs="Arial"/>
        <w:b/>
      </w:rPr>
      <w:t xml:space="preserve">                   </w:t>
    </w:r>
    <w:r>
      <w:rPr>
        <w:rFonts w:ascii="Arial" w:eastAsia="Arial" w:hAnsi="Arial" w:cs="Arial"/>
        <w:color w:val="A6A6A6"/>
        <w:sz w:val="18"/>
      </w:rPr>
      <w:t>EX1221</w:t>
    </w:r>
    <w:r>
      <w:rPr>
        <w:color w:val="A6A6A6"/>
        <w:sz w:val="18"/>
      </w:rPr>
      <w:t>_</w:t>
    </w:r>
    <w:r>
      <w:rPr>
        <w:color w:val="A6A6A6"/>
      </w:rPr>
      <w:t>EP_AA-3-01_seletus  v02</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5DC54" w14:textId="308BF88F" w:rsidR="000911B5" w:rsidRPr="007205AB" w:rsidRDefault="000911B5">
    <w:pPr>
      <w:spacing w:after="0"/>
      <w:ind w:left="17"/>
      <w:rPr>
        <w:rFonts w:ascii="Times New Roman" w:hAnsi="Times New Roman" w:cs="Times New Roman"/>
        <w:sz w:val="24"/>
        <w:szCs w:val="24"/>
      </w:rPr>
    </w:pPr>
    <w:r w:rsidRPr="007205AB">
      <w:rPr>
        <w:rFonts w:ascii="Times New Roman" w:eastAsia="Arial" w:hAnsi="Times New Roman" w:cs="Times New Roman"/>
        <w:b/>
        <w:sz w:val="24"/>
        <w:szCs w:val="24"/>
      </w:rPr>
      <w:t xml:space="preserve">                                                         </w:t>
    </w:r>
    <w:r w:rsidRPr="007205AB">
      <w:rPr>
        <w:rFonts w:ascii="Times New Roman" w:hAnsi="Times New Roman" w:cs="Times New Roman"/>
        <w:sz w:val="24"/>
        <w:szCs w:val="24"/>
      </w:rPr>
      <w:fldChar w:fldCharType="begin"/>
    </w:r>
    <w:r w:rsidRPr="007205AB">
      <w:rPr>
        <w:rFonts w:ascii="Times New Roman" w:hAnsi="Times New Roman" w:cs="Times New Roman"/>
        <w:sz w:val="24"/>
        <w:szCs w:val="24"/>
      </w:rPr>
      <w:instrText xml:space="preserve"> PAGE   \* MERGEFORMAT </w:instrText>
    </w:r>
    <w:r w:rsidRPr="007205AB">
      <w:rPr>
        <w:rFonts w:ascii="Times New Roman" w:hAnsi="Times New Roman" w:cs="Times New Roman"/>
        <w:sz w:val="24"/>
        <w:szCs w:val="24"/>
      </w:rPr>
      <w:fldChar w:fldCharType="separate"/>
    </w:r>
    <w:r w:rsidR="001C2437" w:rsidRPr="001C2437">
      <w:rPr>
        <w:rFonts w:ascii="Times New Roman" w:eastAsia="Arial" w:hAnsi="Times New Roman" w:cs="Times New Roman"/>
        <w:b/>
        <w:noProof/>
        <w:sz w:val="24"/>
        <w:szCs w:val="24"/>
      </w:rPr>
      <w:t>15</w:t>
    </w:r>
    <w:r w:rsidRPr="007205AB">
      <w:rPr>
        <w:rFonts w:ascii="Times New Roman" w:eastAsia="Arial" w:hAnsi="Times New Roman" w:cs="Times New Roman"/>
        <w:b/>
        <w:sz w:val="24"/>
        <w:szCs w:val="24"/>
      </w:rPr>
      <w:fldChar w:fldCharType="end"/>
    </w:r>
    <w:r w:rsidRPr="007205AB">
      <w:rPr>
        <w:rFonts w:ascii="Times New Roman" w:eastAsia="Arial" w:hAnsi="Times New Roman" w:cs="Times New Roman"/>
        <w:sz w:val="24"/>
        <w:szCs w:val="24"/>
      </w:rPr>
      <w:t xml:space="preserve"> / </w:t>
    </w:r>
    <w:r w:rsidRPr="007205AB">
      <w:rPr>
        <w:rFonts w:ascii="Times New Roman" w:hAnsi="Times New Roman" w:cs="Times New Roman"/>
        <w:sz w:val="24"/>
        <w:szCs w:val="24"/>
      </w:rPr>
      <w:fldChar w:fldCharType="begin"/>
    </w:r>
    <w:r w:rsidRPr="007205AB">
      <w:rPr>
        <w:rFonts w:ascii="Times New Roman" w:hAnsi="Times New Roman" w:cs="Times New Roman"/>
        <w:sz w:val="24"/>
        <w:szCs w:val="24"/>
      </w:rPr>
      <w:instrText xml:space="preserve"> NUMPAGES   \* MERGEFORMAT </w:instrText>
    </w:r>
    <w:r w:rsidRPr="007205AB">
      <w:rPr>
        <w:rFonts w:ascii="Times New Roman" w:hAnsi="Times New Roman" w:cs="Times New Roman"/>
        <w:sz w:val="24"/>
        <w:szCs w:val="24"/>
      </w:rPr>
      <w:fldChar w:fldCharType="separate"/>
    </w:r>
    <w:r w:rsidR="001C2437" w:rsidRPr="001C2437">
      <w:rPr>
        <w:rFonts w:ascii="Times New Roman" w:eastAsia="Arial" w:hAnsi="Times New Roman" w:cs="Times New Roman"/>
        <w:b/>
        <w:noProof/>
        <w:sz w:val="24"/>
        <w:szCs w:val="24"/>
      </w:rPr>
      <w:t>15</w:t>
    </w:r>
    <w:r w:rsidRPr="007205AB">
      <w:rPr>
        <w:rFonts w:ascii="Times New Roman" w:eastAsia="Arial" w:hAnsi="Times New Roman" w:cs="Times New Roman"/>
        <w:b/>
        <w:sz w:val="24"/>
        <w:szCs w:val="24"/>
      </w:rPr>
      <w:fldChar w:fldCharType="end"/>
    </w:r>
    <w:r w:rsidRPr="007205AB">
      <w:rPr>
        <w:rFonts w:ascii="Times New Roman" w:eastAsia="Arial" w:hAnsi="Times New Roman" w:cs="Times New Roman"/>
        <w:b/>
        <w:sz w:val="24"/>
        <w:szCs w:val="24"/>
      </w:rPr>
      <w:t xml:space="preserve">           </w:t>
    </w:r>
    <w:r w:rsidR="007205AB">
      <w:rPr>
        <w:rFonts w:ascii="Times New Roman" w:eastAsia="Arial" w:hAnsi="Times New Roman" w:cs="Times New Roman"/>
        <w:b/>
        <w:sz w:val="24"/>
        <w:szCs w:val="24"/>
      </w:rPr>
      <w:tab/>
    </w:r>
    <w:r w:rsidR="00DE40E5">
      <w:rPr>
        <w:rFonts w:ascii="Times New Roman" w:eastAsia="Arial" w:hAnsi="Times New Roman" w:cs="Times New Roman"/>
        <w:b/>
        <w:sz w:val="24"/>
        <w:szCs w:val="24"/>
      </w:rPr>
      <w:tab/>
    </w:r>
    <w:r w:rsidRPr="007205AB">
      <w:rPr>
        <w:rFonts w:ascii="Times New Roman" w:eastAsia="Arial" w:hAnsi="Times New Roman" w:cs="Times New Roman"/>
        <w:b/>
        <w:sz w:val="24"/>
        <w:szCs w:val="24"/>
      </w:rPr>
      <w:t xml:space="preserve">        </w:t>
    </w:r>
    <w:r w:rsidRPr="007205AB">
      <w:rPr>
        <w:rFonts w:ascii="Times New Roman" w:eastAsia="Arial" w:hAnsi="Times New Roman" w:cs="Times New Roman"/>
        <w:color w:val="A6A6A6"/>
        <w:sz w:val="24"/>
        <w:szCs w:val="24"/>
      </w:rPr>
      <w:t>EX</w:t>
    </w:r>
    <w:r w:rsidR="004E6D0E" w:rsidRPr="007205AB">
      <w:rPr>
        <w:rFonts w:ascii="Times New Roman" w:eastAsia="Arial" w:hAnsi="Times New Roman" w:cs="Times New Roman"/>
        <w:color w:val="A6A6A6"/>
        <w:sz w:val="24"/>
        <w:szCs w:val="24"/>
      </w:rPr>
      <w:t>200422</w:t>
    </w:r>
    <w:r w:rsidRPr="007205AB">
      <w:rPr>
        <w:rFonts w:ascii="Times New Roman" w:hAnsi="Times New Roman" w:cs="Times New Roman"/>
        <w:color w:val="A6A6A6"/>
        <w:sz w:val="24"/>
        <w:szCs w:val="24"/>
      </w:rPr>
      <w:t xml:space="preserve">_EP_AA-3-01_seletus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8A146" w14:textId="77777777" w:rsidR="000911B5" w:rsidRDefault="000911B5">
    <w:pPr>
      <w:spacing w:after="0"/>
      <w:ind w:left="17"/>
    </w:pPr>
    <w:r>
      <w:rPr>
        <w:rFonts w:ascii="Arial" w:eastAsia="Arial" w:hAnsi="Arial" w:cs="Arial"/>
        <w:b/>
      </w:rPr>
      <w:t xml:space="preserve">                                                                                  </w:t>
    </w:r>
    <w:r>
      <w:fldChar w:fldCharType="begin"/>
    </w:r>
    <w:r>
      <w:instrText xml:space="preserve"> PAGE   \* MERGEFORMAT </w:instrText>
    </w:r>
    <w:r>
      <w:fldChar w:fldCharType="separate"/>
    </w:r>
    <w:r>
      <w:rPr>
        <w:rFonts w:ascii="Arial" w:eastAsia="Arial" w:hAnsi="Arial" w:cs="Arial"/>
        <w:b/>
      </w:rPr>
      <w:t>10</w:t>
    </w:r>
    <w:r>
      <w:rPr>
        <w:rFonts w:ascii="Arial" w:eastAsia="Arial" w:hAnsi="Arial" w:cs="Arial"/>
        <w:b/>
      </w:rPr>
      <w:fldChar w:fldCharType="end"/>
    </w:r>
    <w:r>
      <w:rPr>
        <w:rFonts w:ascii="Arial" w:eastAsia="Arial" w:hAnsi="Arial" w:cs="Arial"/>
      </w:rPr>
      <w:t xml:space="preserve"> / </w:t>
    </w:r>
    <w:r w:rsidR="00D36783">
      <w:rPr>
        <w:rFonts w:ascii="Arial" w:eastAsia="Arial" w:hAnsi="Arial" w:cs="Arial"/>
        <w:b/>
      </w:rPr>
      <w:fldChar w:fldCharType="begin"/>
    </w:r>
    <w:r w:rsidR="00D36783">
      <w:rPr>
        <w:rFonts w:ascii="Arial" w:eastAsia="Arial" w:hAnsi="Arial" w:cs="Arial"/>
        <w:b/>
      </w:rPr>
      <w:instrText xml:space="preserve"> NUMPAGES   \* MERGEFORMAT </w:instrText>
    </w:r>
    <w:r w:rsidR="00D36783">
      <w:rPr>
        <w:rFonts w:ascii="Arial" w:eastAsia="Arial" w:hAnsi="Arial" w:cs="Arial"/>
        <w:b/>
      </w:rPr>
      <w:fldChar w:fldCharType="separate"/>
    </w:r>
    <w:r>
      <w:rPr>
        <w:rFonts w:ascii="Arial" w:eastAsia="Arial" w:hAnsi="Arial" w:cs="Arial"/>
        <w:b/>
      </w:rPr>
      <w:t>13</w:t>
    </w:r>
    <w:r w:rsidR="00D36783">
      <w:rPr>
        <w:rFonts w:ascii="Arial" w:eastAsia="Arial" w:hAnsi="Arial" w:cs="Arial"/>
        <w:b/>
      </w:rPr>
      <w:fldChar w:fldCharType="end"/>
    </w:r>
    <w:r>
      <w:rPr>
        <w:rFonts w:ascii="Arial" w:eastAsia="Arial" w:hAnsi="Arial" w:cs="Arial"/>
        <w:b/>
      </w:rPr>
      <w:t xml:space="preserve">                   </w:t>
    </w:r>
    <w:r>
      <w:rPr>
        <w:rFonts w:ascii="Arial" w:eastAsia="Arial" w:hAnsi="Arial" w:cs="Arial"/>
        <w:color w:val="A6A6A6"/>
        <w:sz w:val="18"/>
      </w:rPr>
      <w:t>EX1221</w:t>
    </w:r>
    <w:r>
      <w:rPr>
        <w:color w:val="A6A6A6"/>
        <w:sz w:val="18"/>
      </w:rPr>
      <w:t>_</w:t>
    </w:r>
    <w:r>
      <w:rPr>
        <w:color w:val="A6A6A6"/>
      </w:rPr>
      <w:t>EP_AA-3-01_seletus  v02</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1B986" w14:textId="77777777" w:rsidR="00D36783" w:rsidRDefault="00D36783">
      <w:pPr>
        <w:spacing w:after="0" w:line="240" w:lineRule="auto"/>
      </w:pPr>
      <w:r>
        <w:separator/>
      </w:r>
    </w:p>
  </w:footnote>
  <w:footnote w:type="continuationSeparator" w:id="0">
    <w:p w14:paraId="1D0A0504" w14:textId="77777777" w:rsidR="00D36783" w:rsidRDefault="00D36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43044" w14:textId="77777777" w:rsidR="000911B5" w:rsidRDefault="000911B5">
    <w:pPr>
      <w:tabs>
        <w:tab w:val="right" w:pos="9821"/>
      </w:tabs>
      <w:spacing w:after="18"/>
      <w:ind w:right="-13"/>
    </w:pPr>
    <w:r>
      <w:t>Evox OÜ</w:t>
    </w:r>
    <w:r>
      <w:rPr>
        <w:sz w:val="20"/>
      </w:rPr>
      <w:t xml:space="preserve">  </w:t>
    </w:r>
    <w:r>
      <w:rPr>
        <w:sz w:val="20"/>
      </w:rPr>
      <w:tab/>
      <w:t xml:space="preserve">Kivi tn 4 korterelamu fassaadi värvimine ja otsaseinte soojustamine </w:t>
    </w:r>
    <w:r>
      <w:t xml:space="preserve"> </w:t>
    </w:r>
  </w:p>
  <w:p w14:paraId="3F4C7D2A" w14:textId="77777777" w:rsidR="000911B5" w:rsidRDefault="000911B5">
    <w:pPr>
      <w:spacing w:after="13"/>
      <w:ind w:left="17"/>
    </w:pPr>
    <w:r>
      <w:t xml:space="preserve">17.06.2021                                                                                                 </w:t>
    </w:r>
    <w:r>
      <w:rPr>
        <w:sz w:val="20"/>
      </w:rPr>
      <w:t xml:space="preserve"> Staadium: Eelprojekt       </w:t>
    </w:r>
    <w:r>
      <w:t xml:space="preserve">  </w:t>
    </w:r>
  </w:p>
  <w:p w14:paraId="746A93A3" w14:textId="77777777" w:rsidR="000911B5" w:rsidRDefault="000911B5">
    <w:pPr>
      <w:spacing w:after="4"/>
      <w:ind w:left="3244"/>
      <w:jc w:val="center"/>
    </w:pPr>
    <w:r>
      <w:rPr>
        <w:sz w:val="20"/>
      </w:rPr>
      <w:t>Töö nr. EX1221</w:t>
    </w:r>
    <w:r>
      <w:t xml:space="preserve"> v02 </w:t>
    </w:r>
  </w:p>
  <w:p w14:paraId="37AEDD2F" w14:textId="77777777" w:rsidR="000911B5" w:rsidRDefault="000911B5">
    <w:pPr>
      <w:spacing w:after="0"/>
      <w:ind w:left="17"/>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C41D" w14:textId="77777777" w:rsidR="000911B5" w:rsidRPr="007205AB" w:rsidRDefault="000911B5">
    <w:pPr>
      <w:spacing w:after="0"/>
      <w:ind w:left="17"/>
      <w:rPr>
        <w:rFonts w:ascii="Times New Roman" w:hAnsi="Times New Roman" w:cs="Times New Roman"/>
        <w:sz w:val="20"/>
        <w:szCs w:val="24"/>
      </w:rPr>
    </w:pPr>
    <w:r w:rsidRPr="007205AB">
      <w:rPr>
        <w:rFonts w:ascii="Times New Roman" w:hAnsi="Times New Roman" w:cs="Times New Roman"/>
        <w:sz w:val="20"/>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7E0AC" w14:textId="77777777" w:rsidR="000911B5" w:rsidRDefault="000911B5">
    <w:pPr>
      <w:tabs>
        <w:tab w:val="right" w:pos="9821"/>
      </w:tabs>
      <w:spacing w:after="18"/>
      <w:ind w:right="-13"/>
    </w:pPr>
    <w:r>
      <w:t>Evox OÜ</w:t>
    </w:r>
    <w:r>
      <w:rPr>
        <w:sz w:val="20"/>
      </w:rPr>
      <w:t xml:space="preserve">  </w:t>
    </w:r>
    <w:r>
      <w:rPr>
        <w:sz w:val="20"/>
      </w:rPr>
      <w:tab/>
      <w:t xml:space="preserve">Kivi tn 4 korterelamu fassaadi värvimine ja otsaseinte soojustamine </w:t>
    </w:r>
    <w:r>
      <w:t xml:space="preserve"> </w:t>
    </w:r>
  </w:p>
  <w:p w14:paraId="73E31454" w14:textId="77777777" w:rsidR="000911B5" w:rsidRDefault="000911B5">
    <w:pPr>
      <w:spacing w:after="13"/>
      <w:ind w:left="17"/>
    </w:pPr>
    <w:r>
      <w:t xml:space="preserve">17.06.2021                                                                                                 </w:t>
    </w:r>
    <w:r>
      <w:rPr>
        <w:sz w:val="20"/>
      </w:rPr>
      <w:t xml:space="preserve"> Staadium: Eelprojekt       </w:t>
    </w:r>
    <w:r>
      <w:t xml:space="preserve">  </w:t>
    </w:r>
  </w:p>
  <w:p w14:paraId="698FBF71" w14:textId="77777777" w:rsidR="000911B5" w:rsidRDefault="000911B5">
    <w:pPr>
      <w:spacing w:after="4"/>
      <w:ind w:left="3244"/>
      <w:jc w:val="center"/>
    </w:pPr>
    <w:r>
      <w:rPr>
        <w:sz w:val="20"/>
      </w:rPr>
      <w:t>Töö nr. EX1221</w:t>
    </w:r>
    <w:r>
      <w:t xml:space="preserve"> v02 </w:t>
    </w:r>
  </w:p>
  <w:p w14:paraId="4AB045AA" w14:textId="77777777" w:rsidR="000911B5" w:rsidRDefault="000911B5">
    <w:pPr>
      <w:spacing w:after="0"/>
      <w:ind w:left="17"/>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14C6D"/>
    <w:multiLevelType w:val="hybridMultilevel"/>
    <w:tmpl w:val="732E1B78"/>
    <w:lvl w:ilvl="0" w:tplc="39700966">
      <w:start w:val="1"/>
      <w:numFmt w:val="bullet"/>
      <w:lvlText w:val="-"/>
      <w:lvlJc w:val="left"/>
      <w:pPr>
        <w:ind w:left="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0A4A5A">
      <w:start w:val="1"/>
      <w:numFmt w:val="bullet"/>
      <w:lvlText w:val="o"/>
      <w:lvlJc w:val="left"/>
      <w:pPr>
        <w:ind w:left="1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BCF202">
      <w:start w:val="1"/>
      <w:numFmt w:val="bullet"/>
      <w:lvlText w:val="▪"/>
      <w:lvlJc w:val="left"/>
      <w:pPr>
        <w:ind w:left="19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A4CD66">
      <w:start w:val="1"/>
      <w:numFmt w:val="bullet"/>
      <w:lvlText w:val="•"/>
      <w:lvlJc w:val="left"/>
      <w:pPr>
        <w:ind w:left="2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A20744">
      <w:start w:val="1"/>
      <w:numFmt w:val="bullet"/>
      <w:lvlText w:val="o"/>
      <w:lvlJc w:val="left"/>
      <w:pPr>
        <w:ind w:left="3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862BE6">
      <w:start w:val="1"/>
      <w:numFmt w:val="bullet"/>
      <w:lvlText w:val="▪"/>
      <w:lvlJc w:val="left"/>
      <w:pPr>
        <w:ind w:left="4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8C9B86">
      <w:start w:val="1"/>
      <w:numFmt w:val="bullet"/>
      <w:lvlText w:val="•"/>
      <w:lvlJc w:val="left"/>
      <w:pPr>
        <w:ind w:left="48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B260D2">
      <w:start w:val="1"/>
      <w:numFmt w:val="bullet"/>
      <w:lvlText w:val="o"/>
      <w:lvlJc w:val="left"/>
      <w:pPr>
        <w:ind w:left="5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F263F0">
      <w:start w:val="1"/>
      <w:numFmt w:val="bullet"/>
      <w:lvlText w:val="▪"/>
      <w:lvlJc w:val="left"/>
      <w:pPr>
        <w:ind w:left="6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860047"/>
    <w:multiLevelType w:val="hybridMultilevel"/>
    <w:tmpl w:val="A7087D84"/>
    <w:lvl w:ilvl="0" w:tplc="BF0E0850">
      <w:start w:val="1"/>
      <w:numFmt w:val="bullet"/>
      <w:lvlText w:val="-"/>
      <w:lvlJc w:val="left"/>
      <w:pPr>
        <w:ind w:left="7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08B678">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AC3F1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B58589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F04586">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D46108">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D6572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54C9C8">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B4733A">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836F83"/>
    <w:multiLevelType w:val="hybridMultilevel"/>
    <w:tmpl w:val="7E5AAF56"/>
    <w:lvl w:ilvl="0" w:tplc="0C2E8C92">
      <w:start w:val="1"/>
      <w:numFmt w:val="upperLetter"/>
      <w:lvlText w:val="%1)"/>
      <w:lvlJc w:val="left"/>
      <w:pPr>
        <w:ind w:left="276"/>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3D149BF0">
      <w:start w:val="1"/>
      <w:numFmt w:val="lowerLetter"/>
      <w:lvlText w:val="%2"/>
      <w:lvlJc w:val="left"/>
      <w:pPr>
        <w:ind w:left="108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B85C3300">
      <w:start w:val="1"/>
      <w:numFmt w:val="lowerRoman"/>
      <w:lvlText w:val="%3"/>
      <w:lvlJc w:val="left"/>
      <w:pPr>
        <w:ind w:left="180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E39C72D6">
      <w:start w:val="1"/>
      <w:numFmt w:val="decimal"/>
      <w:lvlText w:val="%4"/>
      <w:lvlJc w:val="left"/>
      <w:pPr>
        <w:ind w:left="252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EDF0CF48">
      <w:start w:val="1"/>
      <w:numFmt w:val="lowerLetter"/>
      <w:lvlText w:val="%5"/>
      <w:lvlJc w:val="left"/>
      <w:pPr>
        <w:ind w:left="324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B3C2C42C">
      <w:start w:val="1"/>
      <w:numFmt w:val="lowerRoman"/>
      <w:lvlText w:val="%6"/>
      <w:lvlJc w:val="left"/>
      <w:pPr>
        <w:ind w:left="396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40EAD938">
      <w:start w:val="1"/>
      <w:numFmt w:val="decimal"/>
      <w:lvlText w:val="%7"/>
      <w:lvlJc w:val="left"/>
      <w:pPr>
        <w:ind w:left="468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C0DE8346">
      <w:start w:val="1"/>
      <w:numFmt w:val="lowerLetter"/>
      <w:lvlText w:val="%8"/>
      <w:lvlJc w:val="left"/>
      <w:pPr>
        <w:ind w:left="540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A3661226">
      <w:start w:val="1"/>
      <w:numFmt w:val="lowerRoman"/>
      <w:lvlText w:val="%9"/>
      <w:lvlJc w:val="left"/>
      <w:pPr>
        <w:ind w:left="612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3" w15:restartNumberingAfterBreak="0">
    <w:nsid w:val="3C582C98"/>
    <w:multiLevelType w:val="hybridMultilevel"/>
    <w:tmpl w:val="E7D80340"/>
    <w:lvl w:ilvl="0" w:tplc="244CFC3A">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FCBD4C">
      <w:start w:val="1"/>
      <w:numFmt w:val="bullet"/>
      <w:lvlText w:val="o"/>
      <w:lvlJc w:val="left"/>
      <w:pPr>
        <w:ind w:left="14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FC7814">
      <w:start w:val="1"/>
      <w:numFmt w:val="bullet"/>
      <w:lvlText w:val="▪"/>
      <w:lvlJc w:val="left"/>
      <w:pPr>
        <w:ind w:left="22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9C1022">
      <w:start w:val="1"/>
      <w:numFmt w:val="bullet"/>
      <w:lvlText w:val="•"/>
      <w:lvlJc w:val="left"/>
      <w:pPr>
        <w:ind w:left="29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A40B9C">
      <w:start w:val="1"/>
      <w:numFmt w:val="bullet"/>
      <w:lvlText w:val="o"/>
      <w:lvlJc w:val="left"/>
      <w:pPr>
        <w:ind w:left="3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B8F6F4">
      <w:start w:val="1"/>
      <w:numFmt w:val="bullet"/>
      <w:lvlText w:val="▪"/>
      <w:lvlJc w:val="left"/>
      <w:pPr>
        <w:ind w:left="4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62D9BA">
      <w:start w:val="1"/>
      <w:numFmt w:val="bullet"/>
      <w:lvlText w:val="•"/>
      <w:lvlJc w:val="left"/>
      <w:pPr>
        <w:ind w:left="5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ACE28">
      <w:start w:val="1"/>
      <w:numFmt w:val="bullet"/>
      <w:lvlText w:val="o"/>
      <w:lvlJc w:val="left"/>
      <w:pPr>
        <w:ind w:left="5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D0F7D0">
      <w:start w:val="1"/>
      <w:numFmt w:val="bullet"/>
      <w:lvlText w:val="▪"/>
      <w:lvlJc w:val="left"/>
      <w:pPr>
        <w:ind w:left="6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39759C"/>
    <w:multiLevelType w:val="hybridMultilevel"/>
    <w:tmpl w:val="6396C724"/>
    <w:lvl w:ilvl="0" w:tplc="653E8C90">
      <w:start w:val="1"/>
      <w:numFmt w:val="bullet"/>
      <w:lvlText w:val="•"/>
      <w:lvlJc w:val="left"/>
      <w:pPr>
        <w:ind w:left="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C41E60">
      <w:start w:val="1"/>
      <w:numFmt w:val="bullet"/>
      <w:lvlText w:val="o"/>
      <w:lvlJc w:val="left"/>
      <w:pPr>
        <w:ind w:left="1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EC3458">
      <w:start w:val="1"/>
      <w:numFmt w:val="bullet"/>
      <w:lvlText w:val="▪"/>
      <w:lvlJc w:val="left"/>
      <w:pPr>
        <w:ind w:left="1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B76C10E">
      <w:start w:val="1"/>
      <w:numFmt w:val="bullet"/>
      <w:lvlText w:val="•"/>
      <w:lvlJc w:val="left"/>
      <w:pPr>
        <w:ind w:left="2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FCBBE6">
      <w:start w:val="1"/>
      <w:numFmt w:val="bullet"/>
      <w:lvlText w:val="o"/>
      <w:lvlJc w:val="left"/>
      <w:pPr>
        <w:ind w:left="3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85840">
      <w:start w:val="1"/>
      <w:numFmt w:val="bullet"/>
      <w:lvlText w:val="▪"/>
      <w:lvlJc w:val="left"/>
      <w:pPr>
        <w:ind w:left="4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D02A26">
      <w:start w:val="1"/>
      <w:numFmt w:val="bullet"/>
      <w:lvlText w:val="•"/>
      <w:lvlJc w:val="left"/>
      <w:pPr>
        <w:ind w:left="4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7A36C8">
      <w:start w:val="1"/>
      <w:numFmt w:val="bullet"/>
      <w:lvlText w:val="o"/>
      <w:lvlJc w:val="left"/>
      <w:pPr>
        <w:ind w:left="5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36EE9E">
      <w:start w:val="1"/>
      <w:numFmt w:val="bullet"/>
      <w:lvlText w:val="▪"/>
      <w:lvlJc w:val="left"/>
      <w:pPr>
        <w:ind w:left="6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F8C2A4F"/>
    <w:multiLevelType w:val="hybridMultilevel"/>
    <w:tmpl w:val="BFC805E0"/>
    <w:lvl w:ilvl="0" w:tplc="ABEE65BA">
      <w:start w:val="1"/>
      <w:numFmt w:val="bullet"/>
      <w:lvlText w:val="-"/>
      <w:lvlJc w:val="left"/>
      <w:pPr>
        <w:ind w:left="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2EBB3A">
      <w:start w:val="1"/>
      <w:numFmt w:val="bullet"/>
      <w:lvlText w:val="o"/>
      <w:lvlJc w:val="left"/>
      <w:pPr>
        <w:ind w:left="1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7C5166">
      <w:start w:val="1"/>
      <w:numFmt w:val="bullet"/>
      <w:lvlText w:val="▪"/>
      <w:lvlJc w:val="left"/>
      <w:pPr>
        <w:ind w:left="2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AE1E4C">
      <w:start w:val="1"/>
      <w:numFmt w:val="bullet"/>
      <w:lvlText w:val="•"/>
      <w:lvlJc w:val="left"/>
      <w:pPr>
        <w:ind w:left="28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02DB28">
      <w:start w:val="1"/>
      <w:numFmt w:val="bullet"/>
      <w:lvlText w:val="o"/>
      <w:lvlJc w:val="left"/>
      <w:pPr>
        <w:ind w:left="36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A83C40">
      <w:start w:val="1"/>
      <w:numFmt w:val="bullet"/>
      <w:lvlText w:val="▪"/>
      <w:lvlJc w:val="left"/>
      <w:pPr>
        <w:ind w:left="43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DABBEA">
      <w:start w:val="1"/>
      <w:numFmt w:val="bullet"/>
      <w:lvlText w:val="•"/>
      <w:lvlJc w:val="left"/>
      <w:pPr>
        <w:ind w:left="50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70E09C">
      <w:start w:val="1"/>
      <w:numFmt w:val="bullet"/>
      <w:lvlText w:val="o"/>
      <w:lvlJc w:val="left"/>
      <w:pPr>
        <w:ind w:left="5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FEB57E">
      <w:start w:val="1"/>
      <w:numFmt w:val="bullet"/>
      <w:lvlText w:val="▪"/>
      <w:lvlJc w:val="left"/>
      <w:pPr>
        <w:ind w:left="64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F0E"/>
    <w:rsid w:val="00056105"/>
    <w:rsid w:val="000911B5"/>
    <w:rsid w:val="000F0034"/>
    <w:rsid w:val="001165EF"/>
    <w:rsid w:val="0013331E"/>
    <w:rsid w:val="001C2437"/>
    <w:rsid w:val="001D7B03"/>
    <w:rsid w:val="00205F64"/>
    <w:rsid w:val="00213AD4"/>
    <w:rsid w:val="00293E4F"/>
    <w:rsid w:val="002C2B8A"/>
    <w:rsid w:val="002D14C3"/>
    <w:rsid w:val="003329FC"/>
    <w:rsid w:val="003874C2"/>
    <w:rsid w:val="003B7513"/>
    <w:rsid w:val="00476903"/>
    <w:rsid w:val="004E6D0E"/>
    <w:rsid w:val="00527EAD"/>
    <w:rsid w:val="00614C14"/>
    <w:rsid w:val="00614F29"/>
    <w:rsid w:val="007205AB"/>
    <w:rsid w:val="007367FB"/>
    <w:rsid w:val="00747208"/>
    <w:rsid w:val="007650FA"/>
    <w:rsid w:val="007D02C8"/>
    <w:rsid w:val="008022B8"/>
    <w:rsid w:val="00805DF5"/>
    <w:rsid w:val="00817560"/>
    <w:rsid w:val="00851088"/>
    <w:rsid w:val="008674D9"/>
    <w:rsid w:val="008C2BD4"/>
    <w:rsid w:val="009378A0"/>
    <w:rsid w:val="009A25DC"/>
    <w:rsid w:val="009B12C3"/>
    <w:rsid w:val="00A14292"/>
    <w:rsid w:val="00A17803"/>
    <w:rsid w:val="00A534E6"/>
    <w:rsid w:val="00AA0ED3"/>
    <w:rsid w:val="00AC5055"/>
    <w:rsid w:val="00AC52AA"/>
    <w:rsid w:val="00B7737F"/>
    <w:rsid w:val="00BC5B94"/>
    <w:rsid w:val="00C02277"/>
    <w:rsid w:val="00C62F0E"/>
    <w:rsid w:val="00CA697F"/>
    <w:rsid w:val="00D36783"/>
    <w:rsid w:val="00D54DB7"/>
    <w:rsid w:val="00D64088"/>
    <w:rsid w:val="00D64089"/>
    <w:rsid w:val="00DB284A"/>
    <w:rsid w:val="00DC1D66"/>
    <w:rsid w:val="00DE0905"/>
    <w:rsid w:val="00DE40E5"/>
    <w:rsid w:val="00E64FCD"/>
    <w:rsid w:val="00E7241E"/>
    <w:rsid w:val="00E91996"/>
    <w:rsid w:val="00E96F1B"/>
    <w:rsid w:val="00F96D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3B0A"/>
  <w15:docId w15:val="{9A37E961-74A8-48CB-8293-DF7450B2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9"/>
      <w:ind w:left="12"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9"/>
      <w:ind w:left="12"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5" w:line="263" w:lineRule="auto"/>
      <w:ind w:left="27" w:hanging="10"/>
      <w:outlineLvl w:val="2"/>
    </w:pPr>
    <w:rPr>
      <w:rFonts w:ascii="Calibri" w:eastAsia="Calibri" w:hAnsi="Calibri" w:cs="Calibri"/>
      <w:b/>
      <w:color w:val="000000"/>
    </w:rPr>
  </w:style>
  <w:style w:type="paragraph" w:styleId="Heading4">
    <w:name w:val="heading 4"/>
    <w:next w:val="Normal"/>
    <w:link w:val="Heading4Char"/>
    <w:uiPriority w:val="9"/>
    <w:unhideWhenUsed/>
    <w:qFormat/>
    <w:pPr>
      <w:keepNext/>
      <w:keepLines/>
      <w:spacing w:after="5" w:line="263" w:lineRule="auto"/>
      <w:ind w:left="27" w:hanging="10"/>
      <w:outlineLvl w:val="3"/>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b/>
      <w:color w:val="000000"/>
      <w:sz w:val="22"/>
    </w:rPr>
  </w:style>
  <w:style w:type="paragraph" w:styleId="TOC1">
    <w:name w:val="toc 1"/>
    <w:hidden/>
    <w:uiPriority w:val="39"/>
    <w:pPr>
      <w:spacing w:after="133" w:line="260" w:lineRule="auto"/>
      <w:ind w:left="31" w:right="23" w:hanging="10"/>
      <w:jc w:val="both"/>
    </w:pPr>
    <w:rPr>
      <w:rFonts w:ascii="Calibri" w:eastAsia="Calibri" w:hAnsi="Calibri" w:cs="Calibri"/>
      <w:color w:val="000000"/>
    </w:rPr>
  </w:style>
  <w:style w:type="paragraph" w:styleId="TOC2">
    <w:name w:val="toc 2"/>
    <w:hidden/>
    <w:uiPriority w:val="39"/>
    <w:pPr>
      <w:spacing w:after="116" w:line="260" w:lineRule="auto"/>
      <w:ind w:left="464" w:right="23" w:hanging="10"/>
      <w:jc w:val="both"/>
    </w:pPr>
    <w:rPr>
      <w:rFonts w:ascii="Calibri" w:eastAsia="Calibri" w:hAnsi="Calibri" w:cs="Calibri"/>
      <w:color w:val="000000"/>
    </w:rPr>
  </w:style>
  <w:style w:type="paragraph" w:styleId="TOC3">
    <w:name w:val="toc 3"/>
    <w:hidden/>
    <w:uiPriority w:val="39"/>
    <w:pPr>
      <w:spacing w:after="133" w:line="260" w:lineRule="auto"/>
      <w:ind w:left="464" w:right="23" w:hanging="10"/>
      <w:jc w:val="both"/>
    </w:pPr>
    <w:rPr>
      <w:rFonts w:ascii="Calibri" w:eastAsia="Calibri" w:hAnsi="Calibri" w:cs="Calibri"/>
      <w:color w:val="000000"/>
    </w:rPr>
  </w:style>
  <w:style w:type="paragraph" w:styleId="TOC4">
    <w:name w:val="toc 4"/>
    <w:hidden/>
    <w:uiPriority w:val="39"/>
    <w:pPr>
      <w:spacing w:after="133" w:line="260" w:lineRule="auto"/>
      <w:ind w:left="464" w:right="23" w:hanging="10"/>
      <w:jc w:val="both"/>
    </w:pPr>
    <w:rPr>
      <w:rFonts w:ascii="Calibri" w:eastAsia="Calibri" w:hAnsi="Calibri" w:cs="Calibri"/>
      <w:color w:val="000000"/>
    </w:rPr>
  </w:style>
  <w:style w:type="paragraph" w:styleId="HTMLPreformatted">
    <w:name w:val="HTML Preformatted"/>
    <w:basedOn w:val="Normal"/>
    <w:link w:val="HTMLPreformattedChar"/>
    <w:uiPriority w:val="99"/>
    <w:semiHidden/>
    <w:unhideWhenUsed/>
    <w:rsid w:val="00DB2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DB284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91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1B5"/>
    <w:rPr>
      <w:rFonts w:ascii="Tahoma" w:eastAsia="Calibri" w:hAnsi="Tahoma" w:cs="Tahoma"/>
      <w:color w:val="000000"/>
      <w:sz w:val="16"/>
      <w:szCs w:val="16"/>
    </w:rPr>
  </w:style>
  <w:style w:type="paragraph" w:styleId="Header">
    <w:name w:val="header"/>
    <w:basedOn w:val="Normal"/>
    <w:link w:val="HeaderChar"/>
    <w:uiPriority w:val="99"/>
    <w:unhideWhenUsed/>
    <w:rsid w:val="00527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EAD"/>
    <w:rPr>
      <w:rFonts w:ascii="Calibri" w:eastAsia="Calibri" w:hAnsi="Calibri" w:cs="Calibri"/>
      <w:color w:val="000000"/>
    </w:rPr>
  </w:style>
  <w:style w:type="paragraph" w:styleId="Footer">
    <w:name w:val="footer"/>
    <w:basedOn w:val="Normal"/>
    <w:link w:val="FooterChar"/>
    <w:uiPriority w:val="99"/>
    <w:unhideWhenUsed/>
    <w:rsid w:val="00527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EAD"/>
    <w:rPr>
      <w:rFonts w:ascii="Calibri" w:eastAsia="Calibri" w:hAnsi="Calibri" w:cs="Calibri"/>
      <w:color w:val="000000"/>
    </w:rPr>
  </w:style>
  <w:style w:type="paragraph" w:styleId="ListParagraph">
    <w:name w:val="List Paragraph"/>
    <w:basedOn w:val="Normal"/>
    <w:uiPriority w:val="34"/>
    <w:qFormat/>
    <w:rsid w:val="00527EAD"/>
    <w:pPr>
      <w:ind w:left="720"/>
      <w:contextualSpacing/>
    </w:pPr>
  </w:style>
  <w:style w:type="character" w:styleId="SubtleEmphasis">
    <w:name w:val="Subtle Emphasis"/>
    <w:basedOn w:val="DefaultParagraphFont"/>
    <w:uiPriority w:val="19"/>
    <w:qFormat/>
    <w:rsid w:val="00BC5B94"/>
    <w:rPr>
      <w:i/>
      <w:iCs/>
      <w:color w:val="808080" w:themeColor="text1" w:themeTint="7F"/>
    </w:rPr>
  </w:style>
  <w:style w:type="character" w:styleId="Hyperlink">
    <w:name w:val="Hyperlink"/>
    <w:basedOn w:val="DefaultParagraphFont"/>
    <w:uiPriority w:val="99"/>
    <w:unhideWhenUsed/>
    <w:rsid w:val="002C2B8A"/>
    <w:rPr>
      <w:color w:val="0563C1" w:themeColor="hyperlink"/>
      <w:u w:val="single"/>
    </w:rPr>
  </w:style>
  <w:style w:type="paragraph" w:styleId="NoSpacing">
    <w:name w:val="No Spacing"/>
    <w:uiPriority w:val="1"/>
    <w:qFormat/>
    <w:rsid w:val="00E9199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72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4718</Words>
  <Characters>27365</Characters>
  <Application>Microsoft Office Word</Application>
  <DocSecurity>0</DocSecurity>
  <Lines>228</Lines>
  <Paragraphs>64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32019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Spetasialist 3</dc:creator>
  <cp:keywords/>
  <cp:lastModifiedBy>Priit</cp:lastModifiedBy>
  <cp:revision>3</cp:revision>
  <dcterms:created xsi:type="dcterms:W3CDTF">2022-05-20T07:43:00Z</dcterms:created>
  <dcterms:modified xsi:type="dcterms:W3CDTF">2022-05-20T07:43:00Z</dcterms:modified>
</cp:coreProperties>
</file>