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20"/>
          <w:szCs w:val="20"/>
        </w:rPr>
      </w:pPr>
    </w:p>
    <w:tbl>
      <w:tblPr>
        <w:tblW w:w="9820" w:type="dxa"/>
        <w:jc w:val="left"/>
        <w:tblInd w:w="2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10"/>
        <w:gridCol w:w="918"/>
        <w:gridCol w:w="612"/>
        <w:gridCol w:w="1383"/>
        <w:gridCol w:w="1097"/>
      </w:tblGrid>
      <w:tr>
        <w:tblPrEx>
          <w:shd w:val="clear" w:color="auto" w:fill="ced7e7"/>
        </w:tblPrEx>
        <w:trPr>
          <w:trHeight w:val="34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1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20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9820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8"/>
              <w:ind w:left="318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Maht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16"/>
            </w:tcMar>
            <w:vAlign w:val="top"/>
          </w:tcPr>
          <w:p>
            <w:pPr>
              <w:pStyle w:val="Table Paragraph"/>
              <w:spacing w:before="128"/>
              <w:ind w:left="86" w:right="36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nl-NL"/>
              </w:rPr>
              <w:t>hik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9"/>
            </w:tcMar>
            <w:vAlign w:val="top"/>
          </w:tcPr>
          <w:p>
            <w:pPr>
              <w:pStyle w:val="Table Paragraph"/>
              <w:spacing w:before="128"/>
              <w:ind w:right="259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hiku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hind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8"/>
            </w:tcMar>
            <w:vAlign w:val="top"/>
          </w:tcPr>
          <w:p>
            <w:pPr>
              <w:pStyle w:val="Table Paragraph"/>
              <w:spacing w:before="128"/>
              <w:ind w:right="198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Kokku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7" w:line="210" w:lineRule="exact"/>
              <w:ind w:left="2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1.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Kaevet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öö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Hoone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perimeetri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lahtikaeve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da-DK"/>
              </w:rPr>
              <w:t>tagasit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ä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ide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14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16"/>
            </w:tcMar>
            <w:vAlign w:val="top"/>
          </w:tcPr>
          <w:p>
            <w:pPr>
              <w:pStyle w:val="Table Paragraph"/>
              <w:spacing w:line="223" w:lineRule="exact"/>
              <w:ind w:left="86" w:right="36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kmpl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7"/>
            </w:tcMar>
            <w:vAlign w:val="top"/>
          </w:tcPr>
          <w:p>
            <w:pPr>
              <w:pStyle w:val="Table Paragraph"/>
              <w:spacing w:before="14"/>
              <w:ind w:right="25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3600,00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3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3600,0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 w:line="222" w:lineRule="exact"/>
              <w:ind w:left="2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2.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Vundament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ja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sokkel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10" w:lineRule="exact"/>
              <w:ind w:left="200" w:firstLine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S-1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Sokli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pesu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survepesuriga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14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16"/>
            </w:tcMar>
            <w:vAlign w:val="top"/>
          </w:tcPr>
          <w:p>
            <w:pPr>
              <w:pStyle w:val="Table Paragraph"/>
              <w:spacing w:line="223" w:lineRule="exact"/>
              <w:ind w:left="86" w:right="36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kmpl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7"/>
            </w:tcMar>
            <w:vAlign w:val="top"/>
          </w:tcPr>
          <w:p>
            <w:pPr>
              <w:pStyle w:val="Table Paragraph"/>
              <w:spacing w:before="14" w:line="211" w:lineRule="exact"/>
              <w:ind w:right="25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456,00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3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456,0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Sokli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tasandus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20,40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1346,4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Vundamendi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sokliosa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h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droisolatsioon,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õõ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22,80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1504,8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Sokli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soojustus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XPS250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foam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SL,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70mmm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1584,0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Horisontaalne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soojustus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53,0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43,20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2289,6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Soojustuse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kaitse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Gutta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Beta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48,0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576,0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2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Krohviv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rk ja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krohv,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10mm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24,0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2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1440,0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Sokliplekk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2"/>
              <w:bottom w:type="dxa" w:w="80"/>
              <w:right w:type="dxa" w:w="116"/>
            </w:tcMar>
            <w:vAlign w:val="top"/>
          </w:tcPr>
          <w:p>
            <w:pPr>
              <w:pStyle w:val="Table Paragraph"/>
              <w:spacing w:line="224" w:lineRule="exact"/>
              <w:ind w:left="82" w:right="36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jm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21,60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1296,0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 w:line="210" w:lineRule="exact"/>
              <w:ind w:left="2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3.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randa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ehitus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7" w:line="210" w:lineRule="exact"/>
              <w:ind w:left="200" w:firstLine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PP-1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3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4" w:line="213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0,00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3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0,0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Betoneerimine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80mm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14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2,6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3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m3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7"/>
            </w:tcMar>
            <w:vAlign w:val="top"/>
          </w:tcPr>
          <w:p>
            <w:pPr>
              <w:pStyle w:val="Table Paragraph"/>
              <w:spacing w:before="14" w:line="211" w:lineRule="exact"/>
              <w:ind w:right="25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288,00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3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760,3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Armeerimine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6mm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armatuuriga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22,80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752,4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EPS120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200mm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33,60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1108,8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Killustikalus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200mm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37,20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1227,6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ä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itepinnas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200mm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36,00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1188,0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 w:line="222" w:lineRule="exact"/>
              <w:ind w:left="2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4.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Fassaad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10" w:lineRule="exact"/>
              <w:ind w:left="200" w:firstLine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nl-NL"/>
              </w:rPr>
              <w:t>VS-1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" w:line="212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Fassaadilaud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horisontaalne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UYV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18x95mm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75,0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3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4" w:line="212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78,00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3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5850,0</w:t>
            </w:r>
          </w:p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Vert.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Rood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25x50mm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75,0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5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8,40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5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630,0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Tuulet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kkeplaat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soonega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25mm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75,0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1800,0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Kandes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restiku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postid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45x195mm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s.600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koos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tselluvillaga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75,0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56,40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4230,0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 w:line="210" w:lineRule="exact"/>
              <w:ind w:left="200" w:firstLine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nl-NL"/>
              </w:rPr>
              <w:t>VS-2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Fassaadilaud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horisontaalne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UYV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18x95mm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ä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rvituna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3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4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78,00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3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5148,0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Vert.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Rood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25x50mm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8,40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554,4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Tuulet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kkeplaat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soonega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25mm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1584,0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Kandes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restiku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postid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45x195mm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s.600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koos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tselluvillaga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56,40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3722,4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Roovitus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45x45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s.600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koos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villaga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1584,0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Siseviimistluse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laudis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12x95mm ilma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ä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rvita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6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line="224" w:lineRule="exact"/>
              <w:ind w:left="86" w:right="2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6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56,40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3722,4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 w:line="210" w:lineRule="exact"/>
              <w:ind w:left="2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4.1.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Aknad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ja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uksed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" w:line="211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Akna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uste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paled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2"/>
              <w:bottom w:type="dxa" w:w="80"/>
              <w:right w:type="dxa" w:w="116"/>
            </w:tcMar>
            <w:vAlign w:val="top"/>
          </w:tcPr>
          <w:p>
            <w:pPr>
              <w:pStyle w:val="Table Paragraph"/>
              <w:spacing w:line="223" w:lineRule="exact"/>
              <w:ind w:left="82" w:right="36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tk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before="14" w:line="211" w:lineRule="exact"/>
              <w:ind w:right="256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48,00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3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720,0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8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6" w:line="210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Aknaplekid</w:t>
            </w:r>
          </w:p>
        </w:tc>
        <w:tc>
          <w:tcPr>
            <w:tcW w:type="dxa" w:w="9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359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11,0</w:t>
            </w:r>
          </w:p>
        </w:tc>
        <w:tc>
          <w:tcPr>
            <w:tcW w:type="dxa" w:w="6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62"/>
              <w:bottom w:type="dxa" w:w="80"/>
              <w:right w:type="dxa" w:w="116"/>
            </w:tcMar>
            <w:vAlign w:val="top"/>
          </w:tcPr>
          <w:p>
            <w:pPr>
              <w:pStyle w:val="Table Paragraph"/>
              <w:spacing w:line="224" w:lineRule="exact"/>
              <w:ind w:left="82" w:right="36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tk</w:t>
            </w: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7"/>
            </w:tcMar>
            <w:vAlign w:val="top"/>
          </w:tcPr>
          <w:p>
            <w:pPr>
              <w:pStyle w:val="Table Paragraph"/>
              <w:spacing w:before="16" w:line="210" w:lineRule="exact"/>
              <w:ind w:right="25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120,00</w:t>
            </w:r>
          </w:p>
        </w:tc>
        <w:tc>
          <w:tcPr>
            <w:tcW w:type="dxa" w:w="1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spacing w:line="224" w:lineRule="exact"/>
              <w:ind w:right="19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1320,0</w:t>
            </w:r>
          </w:p>
        </w:tc>
      </w:tr>
    </w:tbl>
    <w:p>
      <w:pPr>
        <w:pStyle w:val="Title"/>
        <w:ind w:left="110" w:hanging="110"/>
        <w:rPr>
          <w:sz w:val="20"/>
          <w:szCs w:val="20"/>
        </w:rPr>
      </w:pPr>
    </w:p>
    <w:p>
      <w:pPr>
        <w:pStyle w:val="Title"/>
        <w:ind w:left="2" w:hanging="2"/>
        <w:rPr>
          <w:sz w:val="20"/>
          <w:szCs w:val="20"/>
        </w:rPr>
      </w:pPr>
    </w:p>
    <w:p>
      <w:pPr>
        <w:pStyle w:val="Body A"/>
        <w:spacing w:line="224" w:lineRule="exact"/>
        <w:jc w:val="right"/>
        <w:sectPr>
          <w:headerReference w:type="default" r:id="rId4"/>
          <w:footerReference w:type="default" r:id="rId5"/>
          <w:pgSz w:w="11920" w:h="16840" w:orient="portrait"/>
          <w:pgMar w:top="1080" w:right="1360" w:bottom="280" w:left="740" w:header="720" w:footer="720"/>
          <w:bidi w:val="0"/>
        </w:sectPr>
      </w:pPr>
      <w:r/>
    </w:p>
    <w:tbl>
      <w:tblPr>
        <w:tblW w:w="9819" w:type="dxa"/>
        <w:jc w:val="left"/>
        <w:tblInd w:w="33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96"/>
        <w:gridCol w:w="1040"/>
        <w:gridCol w:w="707"/>
        <w:gridCol w:w="1113"/>
        <w:gridCol w:w="1263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5" w:lineRule="exact"/>
              <w:ind w:left="2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5.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Katusekate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13" w:lineRule="exact"/>
              <w:ind w:left="200" w:firstLine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nl-NL"/>
              </w:rPr>
              <w:t>K-1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Classik profiilplekk 0,6mm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0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0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2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66,00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0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6930,0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Otsaplekid,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harjaplekid,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lisaplekid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7"/>
            </w:tcMar>
            <w:vAlign w:val="top"/>
          </w:tcPr>
          <w:p>
            <w:pPr>
              <w:pStyle w:val="Table Paragraph"/>
              <w:spacing w:line="222" w:lineRule="exact"/>
              <w:ind w:right="15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kmpl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before="13" w:line="214" w:lineRule="exact"/>
              <w:ind w:right="92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1212,00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1212,0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Vihmaveerennid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allatulekud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2" w:lineRule="exact"/>
              <w:ind w:left="208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jm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51,60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1702,8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Tuulekasti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ehitus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40,80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1224,0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Roov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22x100mm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8,40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882,0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Distants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22x50mm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7,20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756,0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Hingav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aluskate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8,40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882,0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Roov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50x50mm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10,80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1134,0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Tuulet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tapiga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25mm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24,00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2520,0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Sarikad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50x100mm,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vahel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Tselluvill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100mm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52,80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5544,0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Ehituspaber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6,00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630,0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Ol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olevate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sarikate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vahele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Tselluvill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150mm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31,20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3276,0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Ehituspaber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6,00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630,0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Roovitus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22x50mm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7,20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756,0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da-DK"/>
              </w:rPr>
              <w:t>Laudis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12x95mm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56,40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5922,0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7" w:line="225" w:lineRule="exact"/>
              <w:ind w:left="2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6.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nl-NL"/>
              </w:rPr>
              <w:t>Vahelae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ehitus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13" w:lineRule="exact"/>
              <w:ind w:left="200" w:firstLine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VL-1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Tycroc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plaat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20mm torule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0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0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2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34,80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0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1566,0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OSB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22mm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26,40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1188,0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Vahelae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soojustus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Tselluvill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200mm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38,40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1728,0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Distants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22x50mm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 w:line="214" w:lineRule="exact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7,20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324,0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da-DK"/>
              </w:rPr>
              <w:t>Laudis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12x95mm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45,0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5"/>
            </w:tcMar>
            <w:vAlign w:val="top"/>
          </w:tcPr>
          <w:p>
            <w:pPr>
              <w:pStyle w:val="Table Paragraph"/>
              <w:spacing w:line="222" w:lineRule="exact"/>
              <w:ind w:right="22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m2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before="13"/>
              <w:ind w:right="91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56,40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2538,0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7" w:line="225" w:lineRule="exact"/>
              <w:ind w:left="2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7.</w:t>
            </w:r>
            <w:r>
              <w:rPr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LISAT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ÖÖ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213" w:lineRule="exact"/>
              <w:ind w:left="2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7.1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Erit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öö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Vesi,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kanal,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da-DK"/>
              </w:rPr>
              <w:t>sundvent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koos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materjali,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öö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agregaadiga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0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7"/>
            </w:tcMar>
            <w:vAlign w:val="top"/>
          </w:tcPr>
          <w:p>
            <w:pPr>
              <w:pStyle w:val="Table Paragraph"/>
              <w:spacing w:line="220" w:lineRule="exact"/>
              <w:ind w:right="15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kmpl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before="12" w:line="214" w:lineRule="exact"/>
              <w:ind w:right="92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15600,00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0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15600,0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Materjalide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transport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utiil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7"/>
            </w:tcMar>
            <w:vAlign w:val="top"/>
          </w:tcPr>
          <w:p>
            <w:pPr>
              <w:pStyle w:val="Table Paragraph"/>
              <w:spacing w:line="222" w:lineRule="exact"/>
              <w:ind w:right="15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kmpl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before="13" w:line="214" w:lineRule="exact"/>
              <w:ind w:right="92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1920,00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1920,0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 w:line="214" w:lineRule="exact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Tellingud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7"/>
            </w:tcMar>
            <w:vAlign w:val="top"/>
          </w:tcPr>
          <w:p>
            <w:pPr>
              <w:pStyle w:val="Table Paragraph"/>
              <w:spacing w:line="222" w:lineRule="exact"/>
              <w:ind w:right="15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kmpl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before="13" w:line="214" w:lineRule="exact"/>
              <w:ind w:right="92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960,00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960,0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"/>
              <w:ind w:left="200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Juhtimiskulud</w:t>
            </w:r>
            <w:r>
              <w:rPr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dokumentatsioon</w:t>
            </w:r>
          </w:p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4"/>
              <w:bottom w:type="dxa" w:w="80"/>
              <w:right w:type="dxa" w:w="159"/>
            </w:tcMar>
            <w:vAlign w:val="top"/>
          </w:tcPr>
          <w:p>
            <w:pPr>
              <w:pStyle w:val="Table Paragraph"/>
              <w:spacing w:line="222" w:lineRule="exact"/>
              <w:ind w:left="394" w:right="7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1,0</w:t>
            </w:r>
          </w:p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7"/>
            </w:tcMar>
            <w:vAlign w:val="top"/>
          </w:tcPr>
          <w:p>
            <w:pPr>
              <w:pStyle w:val="Table Paragraph"/>
              <w:spacing w:line="222" w:lineRule="exact"/>
              <w:ind w:right="157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kmpl</w:t>
            </w:r>
          </w:p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before="13"/>
              <w:ind w:right="92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1200,00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line="222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1200,0</w:t>
            </w:r>
          </w:p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before="115" w:line="225" w:lineRule="exact"/>
              <w:ind w:right="92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summa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6"/>
            </w:tcMar>
            <w:vAlign w:val="top"/>
          </w:tcPr>
          <w:p>
            <w:pPr>
              <w:pStyle w:val="Table Paragraph"/>
              <w:spacing w:before="115" w:line="225" w:lineRule="exact"/>
              <w:ind w:right="196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111019,92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0"/>
            </w:tcMar>
            <w:vAlign w:val="top"/>
          </w:tcPr>
          <w:p>
            <w:pPr>
              <w:pStyle w:val="Table Paragraph"/>
              <w:spacing w:before="2" w:line="225" w:lineRule="exact"/>
              <w:ind w:right="90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km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20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%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5"/>
            </w:tcMar>
            <w:vAlign w:val="top"/>
          </w:tcPr>
          <w:p>
            <w:pPr>
              <w:pStyle w:val="Table Paragraph"/>
              <w:spacing w:before="2" w:line="225" w:lineRule="exact"/>
              <w:ind w:right="195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22203,98</w:t>
            </w:r>
          </w:p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before="2"/>
              <w:ind w:right="92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KOKKU</w:t>
            </w:r>
            <w:r>
              <w:rPr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€</w:t>
            </w:r>
          </w:p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6"/>
            </w:tcMar>
            <w:vAlign w:val="top"/>
          </w:tcPr>
          <w:p>
            <w:pPr>
              <w:pStyle w:val="Table Paragraph"/>
              <w:spacing w:before="2"/>
              <w:ind w:right="196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133223,90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1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1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1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1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1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1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4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ind w:left="231" w:hanging="231"/>
      </w:pPr>
    </w:p>
    <w:p>
      <w:pPr>
        <w:pStyle w:val="Body A"/>
        <w:ind w:left="123" w:hanging="123"/>
        <w:rPr>
          <w:sz w:val="20"/>
          <w:szCs w:val="20"/>
        </w:rPr>
      </w:pPr>
    </w:p>
    <w:p>
      <w:pPr>
        <w:pStyle w:val="Body A"/>
        <w:sectPr>
          <w:type w:val="continuous"/>
          <w:pgSz w:w="11920" w:h="16840" w:orient="portrait"/>
          <w:pgMar w:top="1080" w:right="1360" w:bottom="280" w:left="740" w:header="720" w:footer="720"/>
          <w:bidi w:val="0"/>
        </w:sectPr>
      </w:pPr>
      <w:r/>
    </w:p>
    <w:p>
      <w:pPr>
        <w:pStyle w:val="Body A"/>
        <w:ind w:left="393" w:hanging="393"/>
      </w:pPr>
      <w:r/>
    </w:p>
    <w:sectPr>
      <w:type w:val="continuous"/>
      <w:pgSz w:w="11920" w:h="16840" w:orient="portrait"/>
      <w:pgMar w:top="1080" w:right="1360" w:bottom="280" w:left="7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59" w:line="240" w:lineRule="auto"/>
      <w:ind w:left="7281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