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3763" w14:textId="75A71E32" w:rsidR="004B00C6" w:rsidRPr="0045031A" w:rsidRDefault="002167E8">
      <w:pPr>
        <w:rPr>
          <w:rFonts w:ascii="Arial" w:hAnsi="Arial" w:cs="Arial"/>
          <w:sz w:val="22"/>
          <w:szCs w:val="22"/>
        </w:rPr>
      </w:pPr>
      <w:r w:rsidRPr="0045031A">
        <w:rPr>
          <w:rFonts w:ascii="Arial" w:hAnsi="Arial" w:cs="Arial"/>
          <w:sz w:val="22"/>
          <w:szCs w:val="22"/>
        </w:rPr>
        <w:t xml:space="preserve">Hinnapakkumuse vorm </w:t>
      </w:r>
    </w:p>
    <w:p w14:paraId="36E3D19C" w14:textId="0F98B295" w:rsidR="00D019BA" w:rsidRPr="0045031A" w:rsidRDefault="00D019BA">
      <w:pPr>
        <w:rPr>
          <w:rFonts w:ascii="Arial" w:hAnsi="Arial" w:cs="Arial"/>
          <w:sz w:val="22"/>
          <w:szCs w:val="22"/>
        </w:rPr>
      </w:pPr>
    </w:p>
    <w:p w14:paraId="1F1879FC" w14:textId="77777777" w:rsidR="00364F3A" w:rsidRPr="00364F3A" w:rsidRDefault="00364F3A" w:rsidP="00364F3A">
      <w:pPr>
        <w:spacing w:after="160" w:line="259" w:lineRule="auto"/>
        <w:jc w:val="both"/>
        <w:rPr>
          <w:rFonts w:ascii="Arial" w:eastAsiaTheme="minorHAnsi" w:hAnsi="Arial" w:cs="Arial"/>
          <w:b/>
          <w:sz w:val="22"/>
          <w:szCs w:val="22"/>
        </w:rPr>
      </w:pPr>
      <w:r w:rsidRPr="00364F3A">
        <w:rPr>
          <w:rFonts w:ascii="Arial" w:eastAsiaTheme="minorHAnsi" w:hAnsi="Arial" w:cs="Arial"/>
          <w:b/>
          <w:sz w:val="22"/>
          <w:szCs w:val="22"/>
        </w:rPr>
        <w:t>Juhised pakkujatele, hinnajaotustabel</w:t>
      </w:r>
    </w:p>
    <w:p w14:paraId="090C76D1" w14:textId="77777777" w:rsidR="00364F3A" w:rsidRPr="00364F3A" w:rsidRDefault="00364F3A" w:rsidP="00364F3A">
      <w:pPr>
        <w:numPr>
          <w:ilvl w:val="0"/>
          <w:numId w:val="2"/>
        </w:numPr>
        <w:spacing w:after="160" w:line="276" w:lineRule="auto"/>
        <w:contextualSpacing/>
        <w:jc w:val="both"/>
        <w:rPr>
          <w:rFonts w:ascii="Arial" w:eastAsiaTheme="minorHAnsi" w:hAnsi="Arial" w:cs="Arial"/>
          <w:sz w:val="22"/>
          <w:szCs w:val="22"/>
        </w:rPr>
      </w:pPr>
      <w:r w:rsidRPr="00364F3A">
        <w:rPr>
          <w:rFonts w:ascii="Arial" w:eastAsia="Arial" w:hAnsi="Arial" w:cs="Arial"/>
          <w:sz w:val="22"/>
          <w:szCs w:val="22"/>
          <w:lang w:eastAsia="et-EE"/>
        </w:rPr>
        <w:t>Pakkumine peab vastama hanke alusdokumendis esitatud tingimustele ega või olla mis tahes muul viisil eksitav.</w:t>
      </w:r>
    </w:p>
    <w:p w14:paraId="3E36E13B" w14:textId="77777777" w:rsidR="00364F3A" w:rsidRPr="00364F3A" w:rsidRDefault="00364F3A" w:rsidP="00364F3A">
      <w:pPr>
        <w:numPr>
          <w:ilvl w:val="0"/>
          <w:numId w:val="2"/>
        </w:numPr>
        <w:spacing w:before="240" w:after="160" w:line="276" w:lineRule="auto"/>
        <w:contextualSpacing/>
        <w:jc w:val="both"/>
        <w:rPr>
          <w:rFonts w:ascii="Arial" w:eastAsiaTheme="minorHAnsi" w:hAnsi="Arial" w:cs="Arial"/>
          <w:sz w:val="22"/>
          <w:szCs w:val="22"/>
        </w:rPr>
      </w:pPr>
      <w:r w:rsidRPr="00364F3A">
        <w:rPr>
          <w:rFonts w:ascii="Arial" w:eastAsia="Arial" w:hAnsi="Arial" w:cs="Arial"/>
          <w:sz w:val="22"/>
          <w:szCs w:val="22"/>
          <w:lang w:eastAsia="et-EE"/>
        </w:rPr>
        <w:t>Pakkumise maksumus peab sisaldama kõiki hanke objektiga seotud kulusid.</w:t>
      </w:r>
    </w:p>
    <w:p w14:paraId="5A6B5BD7" w14:textId="77777777" w:rsidR="00364F3A" w:rsidRPr="00364F3A" w:rsidRDefault="00364F3A" w:rsidP="00364F3A">
      <w:pPr>
        <w:numPr>
          <w:ilvl w:val="0"/>
          <w:numId w:val="2"/>
        </w:numPr>
        <w:tabs>
          <w:tab w:val="left" w:pos="567"/>
        </w:tabs>
        <w:suppressAutoHyphens/>
        <w:spacing w:after="160" w:line="259" w:lineRule="auto"/>
        <w:jc w:val="both"/>
        <w:rPr>
          <w:rFonts w:ascii="Arial" w:hAnsi="Arial" w:cs="Arial"/>
          <w:sz w:val="22"/>
          <w:szCs w:val="22"/>
          <w:lang w:eastAsia="et-EE"/>
        </w:rPr>
      </w:pPr>
      <w:r w:rsidRPr="00364F3A">
        <w:rPr>
          <w:rFonts w:ascii="Arial" w:eastAsia="Arial" w:hAnsi="Arial" w:cs="Arial"/>
          <w:sz w:val="22"/>
          <w:szCs w:val="22"/>
          <w:lang w:eastAsia="et-EE"/>
        </w:rPr>
        <w:t xml:space="preserve">  Pakkuja peab oma pakkumise mahtu arvestama ka need tööd, mis ei ole pakkumise kutse dokumentides otseselt kirjeldatud, kuid mis on, tuginedes ametialasele professionaalsusele, vajalikud pakkumise kutse dokumentides kirjeldatud tööde nõuetekohaseks ja Hankija taotlustele vastavaks teostamiseks.</w:t>
      </w:r>
    </w:p>
    <w:p w14:paraId="63AF24EA" w14:textId="7478FF85" w:rsidR="00364F3A" w:rsidRPr="00364F3A" w:rsidRDefault="00364F3A" w:rsidP="00364F3A">
      <w:pPr>
        <w:numPr>
          <w:ilvl w:val="0"/>
          <w:numId w:val="2"/>
        </w:numPr>
        <w:spacing w:after="160" w:line="276" w:lineRule="auto"/>
        <w:contextualSpacing/>
        <w:jc w:val="both"/>
        <w:rPr>
          <w:rFonts w:ascii="Arial" w:eastAsiaTheme="minorHAnsi" w:hAnsi="Arial" w:cs="Arial"/>
          <w:sz w:val="22"/>
          <w:szCs w:val="22"/>
        </w:rPr>
      </w:pPr>
      <w:r w:rsidRPr="00364F3A">
        <w:rPr>
          <w:rFonts w:ascii="Arial" w:eastAsia="Arial" w:hAnsi="Arial" w:cs="Arial"/>
          <w:sz w:val="22"/>
          <w:szCs w:val="22"/>
          <w:lang w:eastAsia="et-EE"/>
        </w:rPr>
        <w:t>Pakkumise maksumus peab olema lõplik ja sisaldama kõiki Pakkuja hanke ettevalmistuse ja teostusega kaasnevaid kulutusi. Pakkumise maksumus esitatakse Eurodes ilma käibemaksuta.</w:t>
      </w:r>
    </w:p>
    <w:p w14:paraId="7A9052E3" w14:textId="77777777" w:rsidR="00364F3A" w:rsidRPr="00872C2E" w:rsidRDefault="00364F3A" w:rsidP="00364F3A">
      <w:pPr>
        <w:numPr>
          <w:ilvl w:val="0"/>
          <w:numId w:val="2"/>
        </w:numPr>
        <w:spacing w:after="160" w:line="276" w:lineRule="auto"/>
        <w:contextualSpacing/>
        <w:jc w:val="both"/>
        <w:rPr>
          <w:rFonts w:ascii="Arial" w:hAnsi="Arial" w:cs="Arial"/>
          <w:sz w:val="22"/>
          <w:szCs w:val="22"/>
        </w:rPr>
      </w:pPr>
      <w:r w:rsidRPr="0045031A">
        <w:rPr>
          <w:rFonts w:ascii="Arial" w:eastAsia="Arial" w:hAnsi="Arial" w:cs="Arial"/>
          <w:color w:val="000000"/>
          <w:sz w:val="22"/>
          <w:szCs w:val="22"/>
          <w:lang w:eastAsia="et-EE"/>
        </w:rPr>
        <w:t xml:space="preserve">Ostjal on õigus lükata tagasi iga pakkumine, mis ei vasta pakkumise kutse dokumentatsioonile. Samuti on Ostjal on õigus lükata tagasi kõik pakkumised, kui kõik </w:t>
      </w:r>
      <w:r w:rsidRPr="00872C2E">
        <w:rPr>
          <w:rFonts w:ascii="Arial" w:eastAsia="Arial" w:hAnsi="Arial" w:cs="Arial"/>
          <w:sz w:val="22"/>
          <w:szCs w:val="22"/>
          <w:lang w:eastAsia="et-EE"/>
        </w:rPr>
        <w:t>pakkumised on kõrgema hinnaga kui Ostja poolt eeldatav projekti maksumus.</w:t>
      </w:r>
    </w:p>
    <w:p w14:paraId="0DC8CB00" w14:textId="0CF6A7DE" w:rsidR="00364F3A" w:rsidRPr="00872C2E" w:rsidRDefault="00364F3A" w:rsidP="00364F3A">
      <w:pPr>
        <w:numPr>
          <w:ilvl w:val="0"/>
          <w:numId w:val="2"/>
        </w:numPr>
        <w:spacing w:after="160" w:line="276" w:lineRule="auto"/>
        <w:contextualSpacing/>
        <w:jc w:val="both"/>
        <w:rPr>
          <w:rFonts w:ascii="Arial" w:hAnsi="Arial" w:cs="Arial"/>
          <w:sz w:val="22"/>
          <w:szCs w:val="22"/>
        </w:rPr>
      </w:pPr>
      <w:r w:rsidRPr="00872C2E">
        <w:rPr>
          <w:rFonts w:ascii="Arial" w:eastAsia="Arial" w:hAnsi="Arial" w:cs="Arial"/>
          <w:sz w:val="22"/>
          <w:szCs w:val="22"/>
          <w:lang w:eastAsia="et-EE"/>
        </w:rPr>
        <w:t>Kokkuleppel Pakkujaga on Ostjal õigus vähendada hanke mahtu kuni hankeks eraldatud eelarveliste vahenditeni, et oleks võimalik teostada prioriteetsed aia ehitus</w:t>
      </w:r>
      <w:r w:rsidR="002C4AA0" w:rsidRPr="00872C2E">
        <w:rPr>
          <w:rFonts w:ascii="Arial" w:eastAsia="Arial" w:hAnsi="Arial" w:cs="Arial"/>
          <w:sz w:val="22"/>
          <w:szCs w:val="22"/>
          <w:lang w:eastAsia="et-EE"/>
        </w:rPr>
        <w:t>tööd (aed võõral kinnistul)</w:t>
      </w:r>
      <w:r w:rsidRPr="00872C2E">
        <w:rPr>
          <w:rFonts w:ascii="Arial" w:eastAsia="Arial" w:hAnsi="Arial" w:cs="Arial"/>
          <w:sz w:val="22"/>
          <w:szCs w:val="22"/>
          <w:lang w:eastAsia="et-EE"/>
        </w:rPr>
        <w:t xml:space="preserve"> juhuks kui pakkumise kogusumma ületab Ostja eelarvelisi võimalusi</w:t>
      </w:r>
      <w:r w:rsidR="002C4AA0" w:rsidRPr="00872C2E">
        <w:rPr>
          <w:rFonts w:ascii="Arial" w:eastAsia="Arial" w:hAnsi="Arial" w:cs="Arial"/>
          <w:sz w:val="22"/>
          <w:szCs w:val="22"/>
          <w:lang w:eastAsia="et-EE"/>
        </w:rPr>
        <w:t xml:space="preserve"> ja vahendeid.</w:t>
      </w:r>
    </w:p>
    <w:p w14:paraId="60EF8694" w14:textId="77777777" w:rsidR="00364F3A" w:rsidRPr="00872C2E" w:rsidRDefault="00364F3A" w:rsidP="00197806">
      <w:pPr>
        <w:spacing w:after="160" w:line="276" w:lineRule="auto"/>
        <w:ind w:left="720"/>
        <w:contextualSpacing/>
        <w:jc w:val="both"/>
        <w:rPr>
          <w:rFonts w:ascii="Arial" w:eastAsiaTheme="minorHAnsi" w:hAnsi="Arial" w:cs="Arial"/>
          <w:sz w:val="22"/>
          <w:szCs w:val="22"/>
        </w:rPr>
      </w:pPr>
    </w:p>
    <w:p w14:paraId="51280EBB" w14:textId="77777777" w:rsidR="00364F3A" w:rsidRPr="00364F3A" w:rsidRDefault="00364F3A" w:rsidP="00364F3A">
      <w:pPr>
        <w:spacing w:after="160" w:line="259" w:lineRule="auto"/>
        <w:jc w:val="both"/>
        <w:rPr>
          <w:rFonts w:ascii="Arial" w:eastAsiaTheme="minorHAnsi" w:hAnsi="Arial" w:cs="Arial"/>
          <w:sz w:val="22"/>
          <w:szCs w:val="22"/>
        </w:rPr>
      </w:pPr>
    </w:p>
    <w:p w14:paraId="08CA0117" w14:textId="77777777" w:rsidR="00364F3A" w:rsidRPr="00364F3A" w:rsidRDefault="00364F3A" w:rsidP="00364F3A">
      <w:pPr>
        <w:spacing w:after="160" w:line="259" w:lineRule="auto"/>
        <w:jc w:val="both"/>
        <w:rPr>
          <w:rFonts w:ascii="Arial" w:eastAsiaTheme="minorHAnsi" w:hAnsi="Arial" w:cs="Arial"/>
          <w:b/>
          <w:bCs/>
          <w:color w:val="538135" w:themeColor="accent6" w:themeShade="BF"/>
          <w:sz w:val="22"/>
          <w:szCs w:val="22"/>
        </w:rPr>
      </w:pPr>
      <w:r w:rsidRPr="00364F3A">
        <w:rPr>
          <w:rFonts w:ascii="Arial" w:eastAsiaTheme="minorHAnsi" w:hAnsi="Arial" w:cs="Arial"/>
          <w:sz w:val="22"/>
          <w:szCs w:val="22"/>
        </w:rPr>
        <w:t>Pakkujal tuleb ära täita</w:t>
      </w:r>
      <w:r w:rsidRPr="00364F3A">
        <w:rPr>
          <w:rFonts w:ascii="Arial" w:eastAsiaTheme="minorHAnsi" w:hAnsi="Arial" w:cs="Arial"/>
          <w:b/>
          <w:bCs/>
          <w:sz w:val="22"/>
          <w:szCs w:val="22"/>
        </w:rPr>
        <w:t xml:space="preserve"> </w:t>
      </w:r>
      <w:r w:rsidRPr="00364F3A">
        <w:rPr>
          <w:rFonts w:ascii="Arial" w:eastAsiaTheme="minorHAnsi" w:hAnsi="Arial" w:cs="Arial"/>
          <w:b/>
          <w:bCs/>
          <w:color w:val="538135" w:themeColor="accent6" w:themeShade="BF"/>
          <w:sz w:val="22"/>
          <w:szCs w:val="22"/>
          <w:bdr w:val="single" w:sz="4" w:space="0" w:color="auto"/>
        </w:rPr>
        <w:t>rohelisega lahtrid</w:t>
      </w:r>
      <w:r w:rsidRPr="00364F3A">
        <w:rPr>
          <w:rFonts w:ascii="Arial" w:eastAsiaTheme="minorHAnsi" w:hAnsi="Arial" w:cs="Arial"/>
          <w:b/>
          <w:bCs/>
          <w:color w:val="538135" w:themeColor="accent6" w:themeShade="BF"/>
          <w:sz w:val="22"/>
          <w:szCs w:val="22"/>
        </w:rPr>
        <w:t xml:space="preserve"> </w:t>
      </w:r>
      <w:r w:rsidRPr="00364F3A">
        <w:rPr>
          <w:rFonts w:ascii="Arial" w:eastAsiaTheme="minorHAnsi" w:hAnsi="Arial" w:cs="Arial"/>
          <w:sz w:val="22"/>
          <w:szCs w:val="22"/>
        </w:rPr>
        <w:fldChar w:fldCharType="begin"/>
      </w:r>
      <w:r w:rsidRPr="00364F3A">
        <w:rPr>
          <w:rFonts w:ascii="Arial" w:eastAsiaTheme="minorHAnsi" w:hAnsi="Arial" w:cs="Arial"/>
          <w:sz w:val="22"/>
          <w:szCs w:val="22"/>
        </w:rPr>
        <w:instrText xml:space="preserve"> LINK Excel.Sheet.12 "C:\\Users\\erik.badendick\\OneDrive - Energia.ee\\Hankeplaanid\\Hanked 2017-2021\\2021 IRU riigihanked\\H03-EG-2021-6 JPP katlaruumi kütte rek\\HD\\HP tabel.xlsx" Sheet1!R9C4:R16C7 \a \f 4 \h  \* MERGEFORMAT </w:instrText>
      </w:r>
      <w:r w:rsidRPr="00364F3A">
        <w:rPr>
          <w:rFonts w:ascii="Arial" w:eastAsiaTheme="minorHAnsi" w:hAnsi="Arial" w:cs="Arial"/>
          <w:sz w:val="22"/>
          <w:szCs w:val="22"/>
        </w:rPr>
        <w:fldChar w:fldCharType="separate"/>
      </w:r>
    </w:p>
    <w:tbl>
      <w:tblPr>
        <w:tblW w:w="7999" w:type="dxa"/>
        <w:tblCellMar>
          <w:left w:w="70" w:type="dxa"/>
          <w:right w:w="70" w:type="dxa"/>
        </w:tblCellMar>
        <w:tblLook w:val="04A0" w:firstRow="1" w:lastRow="0" w:firstColumn="1" w:lastColumn="0" w:noHBand="0" w:noVBand="1"/>
      </w:tblPr>
      <w:tblGrid>
        <w:gridCol w:w="3676"/>
        <w:gridCol w:w="2693"/>
        <w:gridCol w:w="1630"/>
      </w:tblGrid>
      <w:tr w:rsidR="00364F3A" w:rsidRPr="00364F3A" w14:paraId="23B7A811" w14:textId="77777777" w:rsidTr="00C63A89">
        <w:trPr>
          <w:trHeight w:val="294"/>
        </w:trPr>
        <w:tc>
          <w:tcPr>
            <w:tcW w:w="36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8988B13" w14:textId="77777777" w:rsidR="00364F3A" w:rsidRPr="00364F3A" w:rsidRDefault="00364F3A" w:rsidP="00CE29BC">
            <w:pPr>
              <w:ind w:right="-67"/>
              <w:jc w:val="center"/>
              <w:rPr>
                <w:rFonts w:ascii="Arial" w:hAnsi="Arial" w:cs="Arial"/>
                <w:color w:val="000000"/>
                <w:sz w:val="22"/>
                <w:szCs w:val="22"/>
                <w:lang w:eastAsia="et-EE"/>
              </w:rPr>
            </w:pPr>
            <w:r w:rsidRPr="00364F3A">
              <w:rPr>
                <w:rFonts w:ascii="Arial" w:hAnsi="Arial" w:cs="Arial"/>
                <w:color w:val="000000"/>
                <w:sz w:val="22"/>
                <w:szCs w:val="22"/>
                <w:lang w:eastAsia="et-EE"/>
              </w:rPr>
              <w:t xml:space="preserve">   Tööliik  /  süsteem</w:t>
            </w:r>
          </w:p>
        </w:tc>
        <w:tc>
          <w:tcPr>
            <w:tcW w:w="2693" w:type="dxa"/>
            <w:vMerge w:val="restart"/>
            <w:tcBorders>
              <w:top w:val="single" w:sz="8" w:space="0" w:color="auto"/>
              <w:left w:val="nil"/>
              <w:right w:val="single" w:sz="8" w:space="0" w:color="auto"/>
            </w:tcBorders>
            <w:shd w:val="clear" w:color="auto" w:fill="auto"/>
            <w:vAlign w:val="center"/>
            <w:hideMark/>
          </w:tcPr>
          <w:p w14:paraId="1F1C28D4" w14:textId="77777777" w:rsidR="00364F3A" w:rsidRPr="00364F3A" w:rsidRDefault="00364F3A" w:rsidP="00CE29BC">
            <w:pPr>
              <w:ind w:right="-67"/>
              <w:jc w:val="center"/>
              <w:rPr>
                <w:rFonts w:ascii="Arial" w:hAnsi="Arial" w:cs="Arial"/>
                <w:color w:val="000000"/>
                <w:sz w:val="22"/>
                <w:szCs w:val="22"/>
                <w:lang w:eastAsia="et-EE"/>
              </w:rPr>
            </w:pPr>
            <w:r w:rsidRPr="00364F3A">
              <w:rPr>
                <w:rFonts w:ascii="Arial" w:hAnsi="Arial" w:cs="Arial"/>
                <w:color w:val="000000"/>
                <w:sz w:val="22"/>
                <w:szCs w:val="22"/>
                <w:lang w:eastAsia="et-EE"/>
              </w:rPr>
              <w:t xml:space="preserve">Kogus </w:t>
            </w:r>
          </w:p>
        </w:tc>
        <w:tc>
          <w:tcPr>
            <w:tcW w:w="1630" w:type="dxa"/>
            <w:tcBorders>
              <w:top w:val="single" w:sz="8" w:space="0" w:color="auto"/>
              <w:left w:val="nil"/>
              <w:bottom w:val="single" w:sz="8" w:space="0" w:color="auto"/>
              <w:right w:val="single" w:sz="8" w:space="0" w:color="auto"/>
            </w:tcBorders>
            <w:shd w:val="clear" w:color="auto" w:fill="auto"/>
            <w:noWrap/>
            <w:vAlign w:val="center"/>
            <w:hideMark/>
          </w:tcPr>
          <w:p w14:paraId="16570717" w14:textId="77777777" w:rsidR="00364F3A" w:rsidRPr="00364F3A" w:rsidRDefault="00364F3A" w:rsidP="00364F3A">
            <w:pPr>
              <w:jc w:val="center"/>
              <w:rPr>
                <w:rFonts w:ascii="Arial" w:hAnsi="Arial" w:cs="Arial"/>
                <w:color w:val="000000"/>
                <w:sz w:val="22"/>
                <w:szCs w:val="22"/>
                <w:lang w:eastAsia="et-EE"/>
              </w:rPr>
            </w:pPr>
            <w:r w:rsidRPr="00364F3A">
              <w:rPr>
                <w:rFonts w:ascii="Arial" w:hAnsi="Arial" w:cs="Arial"/>
                <w:color w:val="000000"/>
                <w:sz w:val="22"/>
                <w:szCs w:val="22"/>
                <w:lang w:eastAsia="et-EE"/>
              </w:rPr>
              <w:t>Kokku</w:t>
            </w:r>
          </w:p>
        </w:tc>
      </w:tr>
      <w:tr w:rsidR="00364F3A" w:rsidRPr="00364F3A" w14:paraId="270EF16C" w14:textId="77777777" w:rsidTr="00C63A89">
        <w:trPr>
          <w:trHeight w:val="294"/>
        </w:trPr>
        <w:tc>
          <w:tcPr>
            <w:tcW w:w="3676" w:type="dxa"/>
            <w:vMerge/>
            <w:tcBorders>
              <w:top w:val="single" w:sz="8" w:space="0" w:color="auto"/>
              <w:left w:val="single" w:sz="8" w:space="0" w:color="auto"/>
              <w:bottom w:val="single" w:sz="8" w:space="0" w:color="000000"/>
              <w:right w:val="single" w:sz="8" w:space="0" w:color="auto"/>
            </w:tcBorders>
            <w:vAlign w:val="center"/>
            <w:hideMark/>
          </w:tcPr>
          <w:p w14:paraId="57B75C2E" w14:textId="77777777" w:rsidR="00364F3A" w:rsidRPr="00364F3A" w:rsidRDefault="00364F3A" w:rsidP="00CE29BC">
            <w:pPr>
              <w:ind w:right="-67"/>
              <w:rPr>
                <w:rFonts w:ascii="Arial" w:hAnsi="Arial" w:cs="Arial"/>
                <w:color w:val="000000"/>
                <w:sz w:val="22"/>
                <w:szCs w:val="22"/>
                <w:lang w:eastAsia="et-EE"/>
              </w:rPr>
            </w:pPr>
          </w:p>
        </w:tc>
        <w:tc>
          <w:tcPr>
            <w:tcW w:w="2693" w:type="dxa"/>
            <w:vMerge/>
            <w:tcBorders>
              <w:left w:val="single" w:sz="8" w:space="0" w:color="auto"/>
              <w:right w:val="single" w:sz="8" w:space="0" w:color="auto"/>
            </w:tcBorders>
            <w:shd w:val="clear" w:color="auto" w:fill="auto"/>
            <w:vAlign w:val="center"/>
            <w:hideMark/>
          </w:tcPr>
          <w:p w14:paraId="30583FE8" w14:textId="77777777" w:rsidR="00364F3A" w:rsidRPr="00364F3A" w:rsidRDefault="00364F3A" w:rsidP="00CE29BC">
            <w:pPr>
              <w:ind w:right="-67"/>
              <w:jc w:val="center"/>
              <w:rPr>
                <w:rFonts w:ascii="Arial" w:hAnsi="Arial" w:cs="Arial"/>
                <w:color w:val="000000"/>
                <w:sz w:val="22"/>
                <w:szCs w:val="22"/>
                <w:lang w:eastAsia="et-EE"/>
              </w:rPr>
            </w:pPr>
          </w:p>
        </w:tc>
        <w:tc>
          <w:tcPr>
            <w:tcW w:w="1630" w:type="dxa"/>
            <w:tcBorders>
              <w:top w:val="nil"/>
              <w:left w:val="nil"/>
              <w:bottom w:val="nil"/>
              <w:right w:val="single" w:sz="8" w:space="0" w:color="auto"/>
            </w:tcBorders>
            <w:shd w:val="clear" w:color="auto" w:fill="auto"/>
            <w:noWrap/>
            <w:vAlign w:val="center"/>
            <w:hideMark/>
          </w:tcPr>
          <w:p w14:paraId="44987009" w14:textId="77777777" w:rsidR="00364F3A" w:rsidRPr="00364F3A" w:rsidRDefault="00364F3A" w:rsidP="00364F3A">
            <w:pPr>
              <w:jc w:val="center"/>
              <w:rPr>
                <w:rFonts w:ascii="Arial" w:hAnsi="Arial" w:cs="Arial"/>
                <w:color w:val="000000"/>
                <w:sz w:val="22"/>
                <w:szCs w:val="22"/>
                <w:lang w:eastAsia="et-EE"/>
              </w:rPr>
            </w:pPr>
            <w:r w:rsidRPr="00364F3A">
              <w:rPr>
                <w:rFonts w:ascii="Arial" w:hAnsi="Arial" w:cs="Arial"/>
                <w:color w:val="000000"/>
                <w:sz w:val="22"/>
                <w:szCs w:val="22"/>
                <w:lang w:eastAsia="et-EE"/>
              </w:rPr>
              <w:t xml:space="preserve">Maksumus kokku </w:t>
            </w:r>
          </w:p>
        </w:tc>
      </w:tr>
      <w:tr w:rsidR="00364F3A" w:rsidRPr="00364F3A" w14:paraId="045CC30B" w14:textId="77777777" w:rsidTr="00C63A89">
        <w:trPr>
          <w:trHeight w:val="91"/>
        </w:trPr>
        <w:tc>
          <w:tcPr>
            <w:tcW w:w="3676" w:type="dxa"/>
            <w:vMerge/>
            <w:tcBorders>
              <w:top w:val="single" w:sz="8" w:space="0" w:color="auto"/>
              <w:left w:val="single" w:sz="8" w:space="0" w:color="auto"/>
              <w:bottom w:val="single" w:sz="8" w:space="0" w:color="000000"/>
              <w:right w:val="single" w:sz="8" w:space="0" w:color="auto"/>
            </w:tcBorders>
            <w:vAlign w:val="center"/>
            <w:hideMark/>
          </w:tcPr>
          <w:p w14:paraId="03508226" w14:textId="77777777" w:rsidR="00364F3A" w:rsidRPr="00364F3A" w:rsidRDefault="00364F3A" w:rsidP="00CE29BC">
            <w:pPr>
              <w:ind w:right="-67"/>
              <w:rPr>
                <w:rFonts w:ascii="Arial" w:hAnsi="Arial" w:cs="Arial"/>
                <w:color w:val="000000"/>
                <w:sz w:val="22"/>
                <w:szCs w:val="22"/>
                <w:lang w:eastAsia="et-EE"/>
              </w:rPr>
            </w:pPr>
          </w:p>
        </w:tc>
        <w:tc>
          <w:tcPr>
            <w:tcW w:w="2693" w:type="dxa"/>
            <w:vMerge/>
            <w:tcBorders>
              <w:left w:val="single" w:sz="8" w:space="0" w:color="auto"/>
              <w:bottom w:val="single" w:sz="8" w:space="0" w:color="000000"/>
              <w:right w:val="single" w:sz="8" w:space="0" w:color="auto"/>
            </w:tcBorders>
            <w:vAlign w:val="center"/>
            <w:hideMark/>
          </w:tcPr>
          <w:p w14:paraId="429D8AFA" w14:textId="77777777" w:rsidR="00364F3A" w:rsidRPr="00364F3A" w:rsidRDefault="00364F3A" w:rsidP="00CE29BC">
            <w:pPr>
              <w:ind w:right="-67"/>
              <w:rPr>
                <w:rFonts w:ascii="Arial" w:hAnsi="Arial" w:cs="Arial"/>
                <w:color w:val="000000"/>
                <w:sz w:val="22"/>
                <w:szCs w:val="22"/>
                <w:lang w:eastAsia="et-EE"/>
              </w:rPr>
            </w:pPr>
          </w:p>
        </w:tc>
        <w:tc>
          <w:tcPr>
            <w:tcW w:w="1630" w:type="dxa"/>
            <w:tcBorders>
              <w:top w:val="nil"/>
              <w:left w:val="nil"/>
              <w:bottom w:val="single" w:sz="8" w:space="0" w:color="auto"/>
              <w:right w:val="single" w:sz="8" w:space="0" w:color="auto"/>
            </w:tcBorders>
            <w:shd w:val="clear" w:color="auto" w:fill="auto"/>
            <w:noWrap/>
            <w:vAlign w:val="center"/>
            <w:hideMark/>
          </w:tcPr>
          <w:p w14:paraId="30E961E1" w14:textId="77777777" w:rsidR="00364F3A" w:rsidRPr="00364F3A" w:rsidRDefault="00364F3A" w:rsidP="00364F3A">
            <w:pPr>
              <w:jc w:val="center"/>
              <w:rPr>
                <w:rFonts w:ascii="Arial" w:hAnsi="Arial" w:cs="Arial"/>
                <w:color w:val="000000"/>
                <w:sz w:val="22"/>
                <w:szCs w:val="22"/>
                <w:lang w:eastAsia="et-EE"/>
              </w:rPr>
            </w:pPr>
            <w:r w:rsidRPr="00364F3A">
              <w:rPr>
                <w:rFonts w:ascii="Arial" w:hAnsi="Arial" w:cs="Arial"/>
                <w:color w:val="000000"/>
                <w:sz w:val="22"/>
                <w:szCs w:val="22"/>
                <w:lang w:eastAsia="et-EE"/>
              </w:rPr>
              <w:t>EUR (km-ta)</w:t>
            </w:r>
          </w:p>
        </w:tc>
      </w:tr>
      <w:tr w:rsidR="00364F3A" w:rsidRPr="00364F3A" w14:paraId="06F7D2A6" w14:textId="77777777" w:rsidTr="00C63A89">
        <w:trPr>
          <w:trHeight w:val="546"/>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75B3295A" w14:textId="599BD5EB" w:rsidR="00364F3A" w:rsidRPr="00364F3A" w:rsidRDefault="00364F3A" w:rsidP="00CE29BC">
            <w:pPr>
              <w:ind w:right="-67"/>
              <w:rPr>
                <w:rFonts w:ascii="Arial" w:hAnsi="Arial" w:cs="Arial"/>
                <w:color w:val="000000"/>
                <w:sz w:val="22"/>
                <w:szCs w:val="22"/>
                <w:lang w:eastAsia="et-EE"/>
              </w:rPr>
            </w:pPr>
            <w:r w:rsidRPr="00364F3A">
              <w:rPr>
                <w:rFonts w:ascii="Arial" w:hAnsi="Arial" w:cs="Arial"/>
                <w:color w:val="000000"/>
                <w:sz w:val="22"/>
                <w:szCs w:val="22"/>
                <w:lang w:eastAsia="et-EE"/>
              </w:rPr>
              <w:t>Piirdeaia rajamistööd</w:t>
            </w:r>
            <w:r w:rsidR="00CE29BC">
              <w:rPr>
                <w:rFonts w:ascii="Arial" w:hAnsi="Arial" w:cs="Arial"/>
                <w:color w:val="000000"/>
                <w:sz w:val="22"/>
                <w:szCs w:val="22"/>
                <w:lang w:eastAsia="et-EE"/>
              </w:rPr>
              <w:t xml:space="preserve"> (võõral kinnistul)</w:t>
            </w:r>
            <w:r w:rsidRPr="00364F3A">
              <w:rPr>
                <w:rFonts w:ascii="Arial" w:hAnsi="Arial" w:cs="Arial"/>
                <w:color w:val="000000"/>
                <w:sz w:val="22"/>
                <w:szCs w:val="22"/>
                <w:lang w:eastAsia="et-EE"/>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75464FE9" w14:textId="7158C6A2" w:rsidR="00364F3A" w:rsidRPr="00364F3A" w:rsidRDefault="00CE29BC" w:rsidP="00CE29BC">
            <w:pPr>
              <w:ind w:right="-67"/>
              <w:jc w:val="center"/>
              <w:rPr>
                <w:rFonts w:ascii="Arial" w:hAnsi="Arial" w:cs="Arial"/>
                <w:color w:val="000000"/>
                <w:sz w:val="22"/>
                <w:szCs w:val="22"/>
                <w:lang w:eastAsia="et-EE"/>
              </w:rPr>
            </w:pPr>
            <w:r>
              <w:rPr>
                <w:rFonts w:ascii="Arial" w:hAnsi="Arial" w:cs="Arial"/>
                <w:color w:val="000000"/>
                <w:sz w:val="22"/>
                <w:szCs w:val="22"/>
                <w:lang w:eastAsia="et-EE"/>
              </w:rPr>
              <w:t>61</w:t>
            </w:r>
            <w:r w:rsidR="00364F3A" w:rsidRPr="00364F3A">
              <w:rPr>
                <w:rFonts w:ascii="Arial" w:hAnsi="Arial" w:cs="Arial"/>
                <w:color w:val="000000"/>
                <w:sz w:val="22"/>
                <w:szCs w:val="22"/>
                <w:lang w:eastAsia="et-EE"/>
              </w:rPr>
              <w:t xml:space="preserve"> jm  </w:t>
            </w:r>
          </w:p>
        </w:tc>
        <w:tc>
          <w:tcPr>
            <w:tcW w:w="1630" w:type="dxa"/>
            <w:tcBorders>
              <w:top w:val="nil"/>
              <w:left w:val="nil"/>
              <w:bottom w:val="single" w:sz="8" w:space="0" w:color="auto"/>
              <w:right w:val="single" w:sz="8" w:space="0" w:color="auto"/>
            </w:tcBorders>
            <w:shd w:val="clear" w:color="000000" w:fill="C5E0B3"/>
            <w:noWrap/>
            <w:vAlign w:val="center"/>
            <w:hideMark/>
          </w:tcPr>
          <w:p w14:paraId="2574A557" w14:textId="77777777" w:rsidR="00364F3A" w:rsidRPr="00364F3A" w:rsidRDefault="00364F3A" w:rsidP="00364F3A">
            <w:pPr>
              <w:jc w:val="center"/>
              <w:rPr>
                <w:rFonts w:ascii="Arial" w:hAnsi="Arial" w:cs="Arial"/>
                <w:color w:val="000000"/>
                <w:sz w:val="22"/>
                <w:szCs w:val="22"/>
                <w:lang w:eastAsia="et-EE"/>
              </w:rPr>
            </w:pPr>
            <w:r w:rsidRPr="00364F3A">
              <w:rPr>
                <w:rFonts w:ascii="Arial" w:hAnsi="Arial" w:cs="Arial"/>
                <w:color w:val="000000"/>
                <w:sz w:val="22"/>
                <w:szCs w:val="22"/>
                <w:lang w:eastAsia="et-EE"/>
              </w:rPr>
              <w:t> </w:t>
            </w:r>
          </w:p>
        </w:tc>
      </w:tr>
      <w:tr w:rsidR="005E5ABD" w:rsidRPr="00364F3A" w14:paraId="55DA3C21" w14:textId="77777777" w:rsidTr="00C63A89">
        <w:trPr>
          <w:trHeight w:val="546"/>
        </w:trPr>
        <w:tc>
          <w:tcPr>
            <w:tcW w:w="3676" w:type="dxa"/>
            <w:tcBorders>
              <w:top w:val="nil"/>
              <w:left w:val="single" w:sz="8" w:space="0" w:color="auto"/>
              <w:bottom w:val="single" w:sz="8" w:space="0" w:color="auto"/>
              <w:right w:val="single" w:sz="8" w:space="0" w:color="auto"/>
            </w:tcBorders>
            <w:shd w:val="clear" w:color="auto" w:fill="auto"/>
            <w:vAlign w:val="center"/>
          </w:tcPr>
          <w:p w14:paraId="471A64F2" w14:textId="67BB1106" w:rsidR="005E5ABD" w:rsidRPr="00364F3A" w:rsidRDefault="005E5ABD" w:rsidP="00CE29BC">
            <w:pPr>
              <w:ind w:right="-67"/>
              <w:rPr>
                <w:rFonts w:ascii="Arial" w:hAnsi="Arial" w:cs="Arial"/>
                <w:color w:val="000000"/>
                <w:sz w:val="22"/>
                <w:szCs w:val="22"/>
                <w:lang w:eastAsia="et-EE"/>
              </w:rPr>
            </w:pPr>
            <w:r w:rsidRPr="00364F3A">
              <w:rPr>
                <w:rFonts w:ascii="Arial" w:hAnsi="Arial" w:cs="Arial"/>
                <w:color w:val="000000"/>
                <w:sz w:val="22"/>
                <w:szCs w:val="22"/>
                <w:lang w:eastAsia="et-EE"/>
              </w:rPr>
              <w:t xml:space="preserve">Piirdeaia rajamistööd </w:t>
            </w:r>
          </w:p>
        </w:tc>
        <w:tc>
          <w:tcPr>
            <w:tcW w:w="2693" w:type="dxa"/>
            <w:tcBorders>
              <w:top w:val="nil"/>
              <w:left w:val="nil"/>
              <w:bottom w:val="single" w:sz="8" w:space="0" w:color="auto"/>
              <w:right w:val="single" w:sz="8" w:space="0" w:color="auto"/>
            </w:tcBorders>
            <w:shd w:val="clear" w:color="auto" w:fill="auto"/>
            <w:vAlign w:val="center"/>
          </w:tcPr>
          <w:p w14:paraId="5A9F78CC" w14:textId="7C5DA900" w:rsidR="005E5ABD" w:rsidRPr="00364F3A" w:rsidRDefault="00CE29BC" w:rsidP="00CE29BC">
            <w:pPr>
              <w:ind w:right="-67"/>
              <w:jc w:val="center"/>
              <w:rPr>
                <w:rFonts w:ascii="Arial" w:hAnsi="Arial" w:cs="Arial"/>
                <w:color w:val="000000"/>
                <w:sz w:val="22"/>
                <w:szCs w:val="22"/>
                <w:lang w:eastAsia="et-EE"/>
              </w:rPr>
            </w:pPr>
            <w:r>
              <w:rPr>
                <w:rFonts w:ascii="Arial" w:hAnsi="Arial" w:cs="Arial"/>
                <w:color w:val="000000"/>
                <w:sz w:val="22"/>
                <w:szCs w:val="22"/>
                <w:lang w:eastAsia="et-EE"/>
              </w:rPr>
              <w:t>35</w:t>
            </w:r>
            <w:r w:rsidRPr="00364F3A">
              <w:rPr>
                <w:rFonts w:ascii="Arial" w:hAnsi="Arial" w:cs="Arial"/>
                <w:color w:val="000000"/>
                <w:sz w:val="22"/>
                <w:szCs w:val="22"/>
                <w:lang w:eastAsia="et-EE"/>
              </w:rPr>
              <w:t xml:space="preserve"> jm </w:t>
            </w:r>
          </w:p>
        </w:tc>
        <w:tc>
          <w:tcPr>
            <w:tcW w:w="1630" w:type="dxa"/>
            <w:tcBorders>
              <w:top w:val="nil"/>
              <w:left w:val="nil"/>
              <w:bottom w:val="single" w:sz="8" w:space="0" w:color="auto"/>
              <w:right w:val="single" w:sz="8" w:space="0" w:color="auto"/>
            </w:tcBorders>
            <w:shd w:val="clear" w:color="000000" w:fill="C5E0B3"/>
            <w:noWrap/>
            <w:vAlign w:val="center"/>
          </w:tcPr>
          <w:p w14:paraId="32E9FEA1" w14:textId="77777777" w:rsidR="005E5ABD" w:rsidRPr="00364F3A" w:rsidRDefault="005E5ABD" w:rsidP="00364F3A">
            <w:pPr>
              <w:jc w:val="center"/>
              <w:rPr>
                <w:rFonts w:ascii="Arial" w:hAnsi="Arial" w:cs="Arial"/>
                <w:color w:val="000000"/>
                <w:sz w:val="22"/>
                <w:szCs w:val="22"/>
                <w:lang w:eastAsia="et-EE"/>
              </w:rPr>
            </w:pPr>
          </w:p>
        </w:tc>
      </w:tr>
      <w:tr w:rsidR="00364F3A" w:rsidRPr="00364F3A" w14:paraId="39CBED09" w14:textId="77777777" w:rsidTr="00C63A89">
        <w:trPr>
          <w:trHeight w:val="546"/>
        </w:trPr>
        <w:tc>
          <w:tcPr>
            <w:tcW w:w="6369" w:type="dxa"/>
            <w:gridSpan w:val="2"/>
            <w:tcBorders>
              <w:top w:val="nil"/>
              <w:left w:val="single" w:sz="8" w:space="0" w:color="auto"/>
              <w:bottom w:val="single" w:sz="8" w:space="0" w:color="auto"/>
              <w:right w:val="single" w:sz="8" w:space="0" w:color="auto"/>
            </w:tcBorders>
            <w:shd w:val="clear" w:color="auto" w:fill="auto"/>
            <w:vAlign w:val="center"/>
          </w:tcPr>
          <w:p w14:paraId="6C58EE30" w14:textId="77777777" w:rsidR="00364F3A" w:rsidRPr="00364F3A" w:rsidRDefault="00364F3A" w:rsidP="00364F3A">
            <w:pPr>
              <w:jc w:val="right"/>
              <w:rPr>
                <w:rFonts w:ascii="Arial" w:hAnsi="Arial" w:cs="Arial"/>
                <w:color w:val="000000"/>
                <w:sz w:val="22"/>
                <w:szCs w:val="22"/>
                <w:lang w:eastAsia="et-EE"/>
              </w:rPr>
            </w:pPr>
            <w:r w:rsidRPr="00364F3A">
              <w:rPr>
                <w:rFonts w:ascii="Arial" w:hAnsi="Arial" w:cs="Arial"/>
                <w:b/>
                <w:bCs/>
                <w:color w:val="000000"/>
                <w:sz w:val="22"/>
                <w:szCs w:val="22"/>
                <w:lang w:eastAsia="et-EE"/>
              </w:rPr>
              <w:t xml:space="preserve"> Pakkumuse maksumus kokku EUR ilma km-ta (Maksumus kokku)</w:t>
            </w:r>
          </w:p>
        </w:tc>
        <w:tc>
          <w:tcPr>
            <w:tcW w:w="1630" w:type="dxa"/>
            <w:tcBorders>
              <w:top w:val="nil"/>
              <w:left w:val="nil"/>
              <w:bottom w:val="single" w:sz="8" w:space="0" w:color="auto"/>
              <w:right w:val="single" w:sz="8" w:space="0" w:color="auto"/>
            </w:tcBorders>
            <w:shd w:val="clear" w:color="000000" w:fill="C5E0B3"/>
            <w:noWrap/>
            <w:vAlign w:val="center"/>
          </w:tcPr>
          <w:p w14:paraId="2AB69702" w14:textId="77777777" w:rsidR="00364F3A" w:rsidRPr="00364F3A" w:rsidRDefault="00364F3A" w:rsidP="00364F3A">
            <w:pPr>
              <w:jc w:val="center"/>
              <w:rPr>
                <w:rFonts w:ascii="Arial" w:hAnsi="Arial" w:cs="Arial"/>
                <w:color w:val="000000"/>
                <w:sz w:val="22"/>
                <w:szCs w:val="22"/>
                <w:lang w:eastAsia="et-EE"/>
              </w:rPr>
            </w:pPr>
          </w:p>
        </w:tc>
      </w:tr>
    </w:tbl>
    <w:p w14:paraId="05A8BC68" w14:textId="24055C13" w:rsidR="00364F3A" w:rsidRDefault="00364F3A" w:rsidP="002B3CED">
      <w:pPr>
        <w:jc w:val="both"/>
        <w:rPr>
          <w:rFonts w:ascii="Arial" w:eastAsiaTheme="minorHAnsi" w:hAnsi="Arial" w:cs="Arial"/>
          <w:sz w:val="22"/>
          <w:szCs w:val="22"/>
        </w:rPr>
      </w:pPr>
      <w:r w:rsidRPr="00364F3A">
        <w:rPr>
          <w:rFonts w:ascii="Arial" w:eastAsiaTheme="minorHAnsi" w:hAnsi="Arial" w:cs="Arial"/>
          <w:sz w:val="22"/>
          <w:szCs w:val="22"/>
        </w:rPr>
        <w:fldChar w:fldCharType="end"/>
      </w:r>
    </w:p>
    <w:p w14:paraId="2C62EB57" w14:textId="31B74F6B" w:rsidR="00B47ED4" w:rsidRPr="0045031A" w:rsidRDefault="00B47ED4" w:rsidP="00B47ED4">
      <w:pPr>
        <w:spacing w:line="259" w:lineRule="auto"/>
        <w:jc w:val="both"/>
        <w:rPr>
          <w:rFonts w:ascii="Arial" w:eastAsiaTheme="minorHAnsi" w:hAnsi="Arial" w:cs="Arial"/>
          <w:sz w:val="22"/>
          <w:szCs w:val="22"/>
        </w:rPr>
      </w:pPr>
    </w:p>
    <w:p w14:paraId="606E8B71" w14:textId="0BE86A83" w:rsidR="0045031A" w:rsidRPr="0045031A" w:rsidRDefault="0045031A" w:rsidP="00B47ED4">
      <w:pPr>
        <w:spacing w:line="259" w:lineRule="auto"/>
        <w:jc w:val="both"/>
        <w:rPr>
          <w:rFonts w:ascii="Arial" w:eastAsiaTheme="minorHAnsi" w:hAnsi="Arial" w:cs="Arial"/>
          <w:sz w:val="22"/>
          <w:szCs w:val="22"/>
        </w:rPr>
      </w:pPr>
    </w:p>
    <w:p w14:paraId="46776C60" w14:textId="77777777" w:rsidR="0045031A" w:rsidRPr="0045031A" w:rsidRDefault="0045031A" w:rsidP="0045031A">
      <w:pPr>
        <w:spacing w:line="276" w:lineRule="auto"/>
        <w:contextualSpacing/>
        <w:jc w:val="both"/>
        <w:rPr>
          <w:rFonts w:ascii="Arial" w:hAnsi="Arial" w:cs="Arial"/>
          <w:sz w:val="22"/>
          <w:szCs w:val="22"/>
        </w:rPr>
      </w:pPr>
      <w:r w:rsidRPr="0045031A">
        <w:rPr>
          <w:rFonts w:ascii="Arial" w:hAnsi="Arial" w:cs="Arial"/>
          <w:noProof/>
          <w:sz w:val="22"/>
          <w:szCs w:val="22"/>
        </w:rPr>
        <w:t>Kinnitame, et</w:t>
      </w:r>
    </w:p>
    <w:p w14:paraId="6E8580CE" w14:textId="77777777" w:rsidR="0045031A" w:rsidRPr="0045031A" w:rsidRDefault="0045031A" w:rsidP="0045031A">
      <w:pPr>
        <w:numPr>
          <w:ilvl w:val="0"/>
          <w:numId w:val="2"/>
        </w:numPr>
        <w:spacing w:line="276" w:lineRule="auto"/>
        <w:contextualSpacing/>
        <w:jc w:val="both"/>
        <w:rPr>
          <w:rFonts w:ascii="Arial" w:hAnsi="Arial" w:cs="Arial"/>
          <w:sz w:val="22"/>
          <w:szCs w:val="22"/>
        </w:rPr>
      </w:pPr>
      <w:r w:rsidRPr="0045031A">
        <w:rPr>
          <w:rFonts w:ascii="Arial" w:eastAsia="Arial" w:hAnsi="Arial" w:cs="Arial"/>
          <w:sz w:val="22"/>
          <w:szCs w:val="22"/>
          <w:lang w:eastAsia="et-EE"/>
        </w:rPr>
        <w:t>pakkumus  vastab hanke alusdokumendis esitatud tingimustele ega ei ole mis tahes muul viisil eksitav;</w:t>
      </w:r>
    </w:p>
    <w:p w14:paraId="12AB4830"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pakkumise maksumus  sisaldab kõiki hanke objektiga seotud kulusid;</w:t>
      </w:r>
    </w:p>
    <w:p w14:paraId="4FFD1BE6" w14:textId="77777777" w:rsidR="0045031A" w:rsidRPr="0045031A" w:rsidRDefault="0045031A" w:rsidP="0045031A">
      <w:pPr>
        <w:numPr>
          <w:ilvl w:val="0"/>
          <w:numId w:val="2"/>
        </w:numPr>
        <w:tabs>
          <w:tab w:val="left" w:pos="567"/>
        </w:tabs>
        <w:suppressAutoHyphens/>
        <w:jc w:val="both"/>
        <w:rPr>
          <w:rFonts w:ascii="Arial" w:hAnsi="Arial" w:cs="Arial"/>
          <w:sz w:val="22"/>
          <w:szCs w:val="22"/>
          <w:lang w:eastAsia="et-EE"/>
        </w:rPr>
      </w:pPr>
      <w:r w:rsidRPr="0045031A">
        <w:rPr>
          <w:rFonts w:ascii="Arial" w:eastAsia="Arial" w:hAnsi="Arial" w:cs="Arial"/>
          <w:sz w:val="22"/>
          <w:szCs w:val="22"/>
          <w:lang w:eastAsia="et-EE"/>
        </w:rPr>
        <w:t xml:space="preserve">  pakkumise mahtu on arvestatud ka need tööd, mis ei ole hanke alusdokumentides otseselt kirjeldatud, kuid mis on, tuginedes ametialasele professionaalsusele, vajalikud hanke alusdokumentides kirjeldatud tööde nõuetekohaseks ja Hankija taotlustele vastavaks teostamiseks.</w:t>
      </w:r>
    </w:p>
    <w:p w14:paraId="3C2424D1"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 xml:space="preserve">pakkumise maksumus on lõplik ja sisaldab kõiki hanke ettevalmistuse ja teostusega kaasnevaid kulutusi. </w:t>
      </w:r>
    </w:p>
    <w:p w14:paraId="51A52CBB"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lastRenderedPageBreak/>
        <w:t>pakkumuse maksumus on esitatud eurodes, kahe kohaga pärast koma ning  ilma käibemaksuta.</w:t>
      </w:r>
    </w:p>
    <w:p w14:paraId="48B1F4B9" w14:textId="77777777" w:rsidR="0045031A" w:rsidRPr="0045031A" w:rsidRDefault="0045031A" w:rsidP="0045031A">
      <w:pPr>
        <w:tabs>
          <w:tab w:val="left" w:pos="6096"/>
        </w:tabs>
        <w:jc w:val="both"/>
        <w:rPr>
          <w:rFonts w:ascii="Arial" w:hAnsi="Arial" w:cs="Arial"/>
          <w:noProof/>
          <w:color w:val="000000"/>
          <w:sz w:val="22"/>
          <w:szCs w:val="22"/>
        </w:rPr>
      </w:pPr>
    </w:p>
    <w:p w14:paraId="6E064189" w14:textId="77777777" w:rsidR="0045031A" w:rsidRPr="0045031A" w:rsidRDefault="0045031A" w:rsidP="0045031A">
      <w:pPr>
        <w:tabs>
          <w:tab w:val="left" w:pos="6096"/>
        </w:tabs>
        <w:jc w:val="both"/>
        <w:rPr>
          <w:rFonts w:ascii="Arial" w:hAnsi="Arial" w:cs="Arial"/>
          <w:noProof/>
          <w:color w:val="000000"/>
          <w:sz w:val="22"/>
          <w:szCs w:val="22"/>
        </w:rPr>
      </w:pPr>
      <w:r w:rsidRPr="0045031A">
        <w:rPr>
          <w:rFonts w:ascii="Arial" w:hAnsi="Arial" w:cs="Arial"/>
          <w:noProof/>
          <w:color w:val="000000"/>
          <w:sz w:val="22"/>
          <w:szCs w:val="22"/>
        </w:rPr>
        <w:t>Juhul kui meie pakkumus tunnistatakse edukaks, kohustume tähtaegselt esitama tööde graafiku tarnima vajaliku materjali ja tähtaegselt ja kvaliteetselt teostama kõik tööd ja nõutud kontrolltoimingud.</w:t>
      </w:r>
    </w:p>
    <w:p w14:paraId="010D06EE" w14:textId="77777777" w:rsidR="0045031A" w:rsidRPr="0045031A" w:rsidRDefault="0045031A" w:rsidP="0045031A">
      <w:pPr>
        <w:rPr>
          <w:rFonts w:ascii="Arial" w:hAnsi="Arial" w:cs="Arial"/>
          <w:sz w:val="22"/>
          <w:szCs w:val="22"/>
        </w:rPr>
      </w:pPr>
    </w:p>
    <w:p w14:paraId="6BCF8A23" w14:textId="77777777" w:rsidR="0045031A" w:rsidRPr="0045031A" w:rsidRDefault="0045031A" w:rsidP="0045031A">
      <w:pPr>
        <w:rPr>
          <w:rFonts w:ascii="Arial" w:hAnsi="Arial" w:cs="Arial"/>
          <w:sz w:val="22"/>
          <w:szCs w:val="22"/>
        </w:rPr>
      </w:pPr>
    </w:p>
    <w:p w14:paraId="13F34AF8" w14:textId="77777777" w:rsidR="0045031A" w:rsidRPr="006209C4" w:rsidRDefault="0045031A" w:rsidP="0045031A"/>
    <w:p w14:paraId="778FBA79" w14:textId="77777777" w:rsidR="0045031A" w:rsidRPr="002C2C4D" w:rsidRDefault="0045031A" w:rsidP="0045031A">
      <w:pPr>
        <w:tabs>
          <w:tab w:val="left" w:pos="1701"/>
        </w:tabs>
        <w:rPr>
          <w:rFonts w:ascii="Arial" w:hAnsi="Arial" w:cs="Arial"/>
          <w:sz w:val="22"/>
          <w:szCs w:val="22"/>
        </w:rPr>
      </w:pPr>
      <w:r w:rsidRPr="002C2C4D">
        <w:rPr>
          <w:rFonts w:ascii="Arial" w:hAnsi="Arial" w:cs="Arial"/>
          <w:sz w:val="22"/>
          <w:szCs w:val="22"/>
        </w:rPr>
        <w:t xml:space="preserve">Pakkuja seadusjärgne või volitatud esindaja digiallkiri </w:t>
      </w:r>
    </w:p>
    <w:p w14:paraId="6E4ACBC0" w14:textId="77777777" w:rsidR="0045031A" w:rsidRPr="001F43F9" w:rsidRDefault="0045031A" w:rsidP="00B47ED4">
      <w:pPr>
        <w:spacing w:line="259" w:lineRule="auto"/>
        <w:jc w:val="both"/>
        <w:rPr>
          <w:rFonts w:ascii="Arial" w:eastAsiaTheme="minorHAnsi" w:hAnsi="Arial" w:cs="Arial"/>
          <w:sz w:val="22"/>
          <w:szCs w:val="22"/>
        </w:rPr>
      </w:pPr>
    </w:p>
    <w:p w14:paraId="59F13792" w14:textId="77777777" w:rsidR="00872C2E" w:rsidRPr="001F43F9" w:rsidRDefault="00872C2E">
      <w:pPr>
        <w:rPr>
          <w:rFonts w:ascii="Arial" w:hAnsi="Arial" w:cs="Arial"/>
          <w:sz w:val="22"/>
          <w:szCs w:val="22"/>
        </w:rPr>
      </w:pPr>
    </w:p>
    <w:p w14:paraId="59F13793" w14:textId="77777777" w:rsidR="00084E55" w:rsidRPr="001F43F9" w:rsidRDefault="00084E55">
      <w:pPr>
        <w:rPr>
          <w:rFonts w:ascii="Arial" w:hAnsi="Arial" w:cs="Arial"/>
          <w:sz w:val="22"/>
          <w:szCs w:val="22"/>
        </w:rPr>
      </w:pPr>
    </w:p>
    <w:p w14:paraId="59F13794" w14:textId="77777777" w:rsidR="00084E55" w:rsidRPr="001F43F9" w:rsidRDefault="00084E55">
      <w:pPr>
        <w:rPr>
          <w:rFonts w:ascii="Arial" w:hAnsi="Arial" w:cs="Arial"/>
          <w:sz w:val="22"/>
          <w:szCs w:val="22"/>
        </w:rPr>
      </w:pPr>
    </w:p>
    <w:p w14:paraId="2ACD0E02" w14:textId="77777777" w:rsidR="00B1434E" w:rsidRPr="001F43F9" w:rsidRDefault="00B1434E" w:rsidP="00B1434E">
      <w:pPr>
        <w:pStyle w:val="ListParagraph"/>
        <w:jc w:val="both"/>
        <w:rPr>
          <w:rFonts w:ascii="Arial" w:hAnsi="Arial" w:cs="Arial"/>
          <w:sz w:val="22"/>
          <w:szCs w:val="22"/>
        </w:rPr>
      </w:pPr>
    </w:p>
    <w:p w14:paraId="179F360D" w14:textId="77777777" w:rsidR="00B1434E" w:rsidRPr="001F43F9" w:rsidRDefault="00B1434E" w:rsidP="00B1434E">
      <w:pPr>
        <w:jc w:val="both"/>
        <w:rPr>
          <w:rFonts w:ascii="Arial" w:hAnsi="Arial" w:cs="Arial"/>
          <w:sz w:val="22"/>
          <w:szCs w:val="22"/>
        </w:rPr>
      </w:pPr>
    </w:p>
    <w:p w14:paraId="362759E2" w14:textId="77777777" w:rsidR="00B1434E" w:rsidRPr="001F43F9" w:rsidRDefault="00B1434E" w:rsidP="00B1434E">
      <w:pPr>
        <w:jc w:val="both"/>
        <w:rPr>
          <w:rFonts w:ascii="Arial" w:hAnsi="Arial" w:cs="Arial"/>
          <w:sz w:val="22"/>
          <w:szCs w:val="22"/>
        </w:rPr>
      </w:pPr>
      <w:r w:rsidRPr="001F43F9">
        <w:rPr>
          <w:rFonts w:ascii="Arial" w:hAnsi="Arial" w:cs="Arial"/>
          <w:sz w:val="22"/>
          <w:szCs w:val="22"/>
        </w:rPr>
        <w:fldChar w:fldCharType="begin"/>
      </w:r>
      <w:r w:rsidRPr="001F43F9">
        <w:rPr>
          <w:rFonts w:ascii="Arial" w:hAnsi="Arial" w:cs="Arial"/>
          <w:sz w:val="22"/>
          <w:szCs w:val="22"/>
        </w:rPr>
        <w:instrText xml:space="preserve"> LINK Excel.Sheet.12 "C:\\Users\\erik.badendick\\OneDrive - Energia.ee\\Hankeplaanid\\Hanked 2017-2021\\2021 IRU riigihanked\\H03-EG-2021-6 JPP katlaruumi kütte rek\\HD\\HP tabel.xlsx" Sheet1!R9C4:R16C7 \a \f 4 \h  \* MERGEFORMAT </w:instrText>
      </w:r>
      <w:r w:rsidRPr="001F43F9">
        <w:rPr>
          <w:rFonts w:ascii="Arial" w:hAnsi="Arial" w:cs="Arial"/>
          <w:sz w:val="22"/>
          <w:szCs w:val="22"/>
        </w:rPr>
        <w:fldChar w:fldCharType="separate"/>
      </w:r>
    </w:p>
    <w:p w14:paraId="1EB013E9" w14:textId="77777777" w:rsidR="00B1434E" w:rsidRPr="001F43F9" w:rsidRDefault="00B1434E" w:rsidP="00B1434E">
      <w:pPr>
        <w:jc w:val="both"/>
        <w:rPr>
          <w:rFonts w:ascii="Arial" w:hAnsi="Arial" w:cs="Arial"/>
          <w:sz w:val="22"/>
          <w:szCs w:val="22"/>
        </w:rPr>
      </w:pPr>
      <w:r w:rsidRPr="001F43F9">
        <w:rPr>
          <w:rFonts w:ascii="Arial" w:hAnsi="Arial" w:cs="Arial"/>
          <w:sz w:val="22"/>
          <w:szCs w:val="22"/>
        </w:rPr>
        <w:fldChar w:fldCharType="end"/>
      </w:r>
    </w:p>
    <w:p w14:paraId="54001AED" w14:textId="77777777" w:rsidR="00B1434E" w:rsidRPr="001F43F9" w:rsidRDefault="00B1434E" w:rsidP="00B1434E">
      <w:pPr>
        <w:widowControl w:val="0"/>
        <w:suppressAutoHyphens/>
        <w:jc w:val="both"/>
        <w:rPr>
          <w:rFonts w:ascii="Arial" w:hAnsi="Arial" w:cs="Arial"/>
          <w:sz w:val="22"/>
          <w:szCs w:val="22"/>
        </w:rPr>
      </w:pPr>
    </w:p>
    <w:p w14:paraId="2315E72B" w14:textId="77777777" w:rsidR="00B1434E" w:rsidRPr="001F43F9" w:rsidRDefault="00B1434E" w:rsidP="00B1434E">
      <w:pPr>
        <w:ind w:left="709" w:hanging="709"/>
        <w:rPr>
          <w:rFonts w:ascii="Arial" w:hAnsi="Arial" w:cs="Arial"/>
          <w:sz w:val="22"/>
          <w:szCs w:val="22"/>
        </w:rPr>
      </w:pPr>
    </w:p>
    <w:p w14:paraId="59F13795" w14:textId="77777777" w:rsidR="00084E55" w:rsidRPr="001F43F9" w:rsidRDefault="00084E55">
      <w:pPr>
        <w:rPr>
          <w:rFonts w:ascii="Arial" w:hAnsi="Arial" w:cs="Arial"/>
          <w:sz w:val="22"/>
          <w:szCs w:val="22"/>
        </w:rPr>
      </w:pPr>
    </w:p>
    <w:p w14:paraId="59F13796" w14:textId="77777777" w:rsidR="00084E55" w:rsidRPr="001F43F9" w:rsidRDefault="00084E55">
      <w:pPr>
        <w:rPr>
          <w:rFonts w:ascii="Arial" w:hAnsi="Arial" w:cs="Arial"/>
          <w:sz w:val="22"/>
          <w:szCs w:val="22"/>
        </w:rPr>
      </w:pPr>
    </w:p>
    <w:p w14:paraId="59F13797" w14:textId="77777777" w:rsidR="00084E55" w:rsidRPr="001F43F9" w:rsidRDefault="00084E55">
      <w:pPr>
        <w:rPr>
          <w:rFonts w:ascii="Arial" w:hAnsi="Arial" w:cs="Arial"/>
          <w:sz w:val="22"/>
          <w:szCs w:val="22"/>
        </w:rPr>
      </w:pPr>
    </w:p>
    <w:p w14:paraId="59F13798" w14:textId="77777777" w:rsidR="00084E55" w:rsidRPr="001F43F9" w:rsidRDefault="00084E55">
      <w:pPr>
        <w:rPr>
          <w:rFonts w:ascii="Arial" w:hAnsi="Arial" w:cs="Arial"/>
          <w:sz w:val="22"/>
          <w:szCs w:val="22"/>
        </w:rPr>
      </w:pPr>
    </w:p>
    <w:p w14:paraId="59F13799" w14:textId="77777777" w:rsidR="00084E55" w:rsidRPr="001F43F9" w:rsidRDefault="00084E55">
      <w:pPr>
        <w:rPr>
          <w:rFonts w:ascii="Arial" w:hAnsi="Arial" w:cs="Arial"/>
          <w:sz w:val="22"/>
          <w:szCs w:val="22"/>
        </w:rPr>
      </w:pPr>
    </w:p>
    <w:p w14:paraId="59F1379A" w14:textId="77777777" w:rsidR="00084E55" w:rsidRPr="001F43F9" w:rsidRDefault="00084E55">
      <w:pPr>
        <w:rPr>
          <w:rFonts w:ascii="Arial" w:hAnsi="Arial" w:cs="Arial"/>
          <w:sz w:val="22"/>
          <w:szCs w:val="22"/>
        </w:rPr>
      </w:pPr>
    </w:p>
    <w:p w14:paraId="59F1379B" w14:textId="77777777" w:rsidR="00084E55" w:rsidRPr="001F43F9" w:rsidRDefault="00084E55">
      <w:pPr>
        <w:rPr>
          <w:rFonts w:ascii="Arial" w:hAnsi="Arial" w:cs="Arial"/>
          <w:sz w:val="22"/>
          <w:szCs w:val="22"/>
        </w:rPr>
      </w:pPr>
    </w:p>
    <w:p w14:paraId="59F1379C" w14:textId="77777777" w:rsidR="00084E55" w:rsidRPr="001F43F9" w:rsidRDefault="00084E55">
      <w:pPr>
        <w:rPr>
          <w:rFonts w:ascii="Arial" w:hAnsi="Arial" w:cs="Arial"/>
          <w:sz w:val="22"/>
          <w:szCs w:val="22"/>
        </w:rPr>
      </w:pPr>
    </w:p>
    <w:sectPr w:rsidR="00084E55" w:rsidRPr="001F4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A69D7"/>
    <w:multiLevelType w:val="hybridMultilevel"/>
    <w:tmpl w:val="8FBEE6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0F82BDF"/>
    <w:multiLevelType w:val="hybridMultilevel"/>
    <w:tmpl w:val="D6749C92"/>
    <w:lvl w:ilvl="0" w:tplc="2178594C">
      <w:start w:val="1"/>
      <w:numFmt w:val="decimal"/>
      <w:lvlText w:val="%1."/>
      <w:lvlJc w:val="left"/>
      <w:pPr>
        <w:ind w:left="360" w:hanging="360"/>
      </w:pPr>
      <w:rPr>
        <w:rFonts w:ascii="Arial" w:hAnsi="Arial" w:cs="Arial"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640706C"/>
    <w:multiLevelType w:val="hybridMultilevel"/>
    <w:tmpl w:val="72DCED38"/>
    <w:lvl w:ilvl="0" w:tplc="0425000F">
      <w:start w:val="1"/>
      <w:numFmt w:val="decimal"/>
      <w:lvlText w:val="%1."/>
      <w:lvlJc w:val="left"/>
      <w:pPr>
        <w:ind w:left="778" w:hanging="360"/>
      </w:pPr>
    </w:lvl>
    <w:lvl w:ilvl="1" w:tplc="04250019" w:tentative="1">
      <w:start w:val="1"/>
      <w:numFmt w:val="lowerLetter"/>
      <w:lvlText w:val="%2."/>
      <w:lvlJc w:val="left"/>
      <w:pPr>
        <w:ind w:left="1498" w:hanging="360"/>
      </w:pPr>
    </w:lvl>
    <w:lvl w:ilvl="2" w:tplc="0425001B">
      <w:start w:val="1"/>
      <w:numFmt w:val="lowerRoman"/>
      <w:lvlText w:val="%3."/>
      <w:lvlJc w:val="right"/>
      <w:pPr>
        <w:ind w:left="2218" w:hanging="180"/>
      </w:pPr>
    </w:lvl>
    <w:lvl w:ilvl="3" w:tplc="0425000F" w:tentative="1">
      <w:start w:val="1"/>
      <w:numFmt w:val="decimal"/>
      <w:lvlText w:val="%4."/>
      <w:lvlJc w:val="left"/>
      <w:pPr>
        <w:ind w:left="2938" w:hanging="360"/>
      </w:pPr>
    </w:lvl>
    <w:lvl w:ilvl="4" w:tplc="04250019" w:tentative="1">
      <w:start w:val="1"/>
      <w:numFmt w:val="lowerLetter"/>
      <w:lvlText w:val="%5."/>
      <w:lvlJc w:val="left"/>
      <w:pPr>
        <w:ind w:left="3658" w:hanging="360"/>
      </w:pPr>
    </w:lvl>
    <w:lvl w:ilvl="5" w:tplc="0425001B" w:tentative="1">
      <w:start w:val="1"/>
      <w:numFmt w:val="lowerRoman"/>
      <w:lvlText w:val="%6."/>
      <w:lvlJc w:val="right"/>
      <w:pPr>
        <w:ind w:left="4378" w:hanging="180"/>
      </w:pPr>
    </w:lvl>
    <w:lvl w:ilvl="6" w:tplc="0425000F" w:tentative="1">
      <w:start w:val="1"/>
      <w:numFmt w:val="decimal"/>
      <w:lvlText w:val="%7."/>
      <w:lvlJc w:val="left"/>
      <w:pPr>
        <w:ind w:left="5098" w:hanging="360"/>
      </w:pPr>
    </w:lvl>
    <w:lvl w:ilvl="7" w:tplc="04250019" w:tentative="1">
      <w:start w:val="1"/>
      <w:numFmt w:val="lowerLetter"/>
      <w:lvlText w:val="%8."/>
      <w:lvlJc w:val="left"/>
      <w:pPr>
        <w:ind w:left="5818" w:hanging="360"/>
      </w:pPr>
    </w:lvl>
    <w:lvl w:ilvl="8" w:tplc="0425001B" w:tentative="1">
      <w:start w:val="1"/>
      <w:numFmt w:val="lowerRoman"/>
      <w:lvlText w:val="%9."/>
      <w:lvlJc w:val="right"/>
      <w:pPr>
        <w:ind w:left="6538" w:hanging="180"/>
      </w:pPr>
    </w:lvl>
  </w:abstractNum>
  <w:abstractNum w:abstractNumId="3" w15:restartNumberingAfterBreak="0">
    <w:nsid w:val="719368BB"/>
    <w:multiLevelType w:val="hybridMultilevel"/>
    <w:tmpl w:val="36D611F0"/>
    <w:lvl w:ilvl="0" w:tplc="62945438">
      <w:numFmt w:val="bullet"/>
      <w:lvlText w:val="-"/>
      <w:lvlJc w:val="left"/>
      <w:pPr>
        <w:ind w:left="720" w:hanging="360"/>
      </w:pPr>
      <w:rPr>
        <w:rFonts w:ascii="Arial" w:eastAsia="Arial"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45571411">
    <w:abstractNumId w:val="2"/>
  </w:num>
  <w:num w:numId="2" w16cid:durableId="45380515">
    <w:abstractNumId w:val="0"/>
  </w:num>
  <w:num w:numId="3" w16cid:durableId="2084450641">
    <w:abstractNumId w:val="3"/>
  </w:num>
  <w:num w:numId="4" w16cid:durableId="109235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34"/>
    <w:rsid w:val="00002DDF"/>
    <w:rsid w:val="0000676A"/>
    <w:rsid w:val="00021CED"/>
    <w:rsid w:val="0002751D"/>
    <w:rsid w:val="000665FF"/>
    <w:rsid w:val="00084E55"/>
    <w:rsid w:val="000D33DB"/>
    <w:rsid w:val="00197806"/>
    <w:rsid w:val="001F43F9"/>
    <w:rsid w:val="00213A34"/>
    <w:rsid w:val="002167E8"/>
    <w:rsid w:val="00253158"/>
    <w:rsid w:val="00267480"/>
    <w:rsid w:val="002903BD"/>
    <w:rsid w:val="002B3CED"/>
    <w:rsid w:val="002C2C4D"/>
    <w:rsid w:val="002C4AA0"/>
    <w:rsid w:val="002C6DAA"/>
    <w:rsid w:val="002F33D9"/>
    <w:rsid w:val="00301958"/>
    <w:rsid w:val="00364F3A"/>
    <w:rsid w:val="0036736D"/>
    <w:rsid w:val="0038063A"/>
    <w:rsid w:val="00413A5D"/>
    <w:rsid w:val="00440D87"/>
    <w:rsid w:val="0045031A"/>
    <w:rsid w:val="0045419D"/>
    <w:rsid w:val="00481945"/>
    <w:rsid w:val="004A4F46"/>
    <w:rsid w:val="004B00C6"/>
    <w:rsid w:val="004F7892"/>
    <w:rsid w:val="00513D96"/>
    <w:rsid w:val="00535DE4"/>
    <w:rsid w:val="00597541"/>
    <w:rsid w:val="005A20BB"/>
    <w:rsid w:val="005E1CEA"/>
    <w:rsid w:val="005E541D"/>
    <w:rsid w:val="005E5ABD"/>
    <w:rsid w:val="00627ECC"/>
    <w:rsid w:val="0066181D"/>
    <w:rsid w:val="00676E32"/>
    <w:rsid w:val="006908CC"/>
    <w:rsid w:val="006A06ED"/>
    <w:rsid w:val="006B15F9"/>
    <w:rsid w:val="006C0020"/>
    <w:rsid w:val="00731DF6"/>
    <w:rsid w:val="00760F54"/>
    <w:rsid w:val="00782334"/>
    <w:rsid w:val="007B61D6"/>
    <w:rsid w:val="007C646A"/>
    <w:rsid w:val="00813712"/>
    <w:rsid w:val="0085141C"/>
    <w:rsid w:val="00872C2E"/>
    <w:rsid w:val="00886251"/>
    <w:rsid w:val="008E3EED"/>
    <w:rsid w:val="008F23E3"/>
    <w:rsid w:val="009318FC"/>
    <w:rsid w:val="009354B9"/>
    <w:rsid w:val="00982900"/>
    <w:rsid w:val="009871C1"/>
    <w:rsid w:val="009D7462"/>
    <w:rsid w:val="00A14395"/>
    <w:rsid w:val="00A8093D"/>
    <w:rsid w:val="00A8252B"/>
    <w:rsid w:val="00AF648F"/>
    <w:rsid w:val="00B13930"/>
    <w:rsid w:val="00B1434E"/>
    <w:rsid w:val="00B47ED4"/>
    <w:rsid w:val="00B94851"/>
    <w:rsid w:val="00BC7E5F"/>
    <w:rsid w:val="00BF3A72"/>
    <w:rsid w:val="00C02AB5"/>
    <w:rsid w:val="00C13034"/>
    <w:rsid w:val="00C22ACF"/>
    <w:rsid w:val="00CE29BC"/>
    <w:rsid w:val="00D0020C"/>
    <w:rsid w:val="00D0068C"/>
    <w:rsid w:val="00D019BA"/>
    <w:rsid w:val="00D13BF0"/>
    <w:rsid w:val="00D1720C"/>
    <w:rsid w:val="00D173FF"/>
    <w:rsid w:val="00D24C80"/>
    <w:rsid w:val="00D26DD1"/>
    <w:rsid w:val="00D31038"/>
    <w:rsid w:val="00E40894"/>
    <w:rsid w:val="00E46C96"/>
    <w:rsid w:val="00E50C02"/>
    <w:rsid w:val="00ED16FB"/>
    <w:rsid w:val="00F2742F"/>
    <w:rsid w:val="00F6209D"/>
    <w:rsid w:val="00F94CB3"/>
    <w:rsid w:val="00FC14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3763"/>
  <w15:chartTrackingRefBased/>
  <w15:docId w15:val="{372130DC-88F2-4350-8140-054431E0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E5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423</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Eesti Energia AS</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Badendick</dc:creator>
  <cp:keywords/>
  <dc:description/>
  <cp:lastModifiedBy>Erik Badendick</cp:lastModifiedBy>
  <cp:revision>91</cp:revision>
  <dcterms:created xsi:type="dcterms:W3CDTF">2020-03-02T12:59:00Z</dcterms:created>
  <dcterms:modified xsi:type="dcterms:W3CDTF">2023-10-09T07:46:00Z</dcterms:modified>
</cp:coreProperties>
</file>