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43A" w:rsidRPr="00023CE8" w:rsidRDefault="000B4D75" w:rsidP="002904CD">
      <w:pPr>
        <w:pStyle w:val="Projektikoosseis"/>
        <w:numPr>
          <w:ilvl w:val="0"/>
          <w:numId w:val="0"/>
        </w:numPr>
        <w:spacing w:before="0" w:line="300" w:lineRule="atLeast"/>
        <w:rPr>
          <w:rFonts w:cs="Times New Roman"/>
          <w:color w:val="auto"/>
          <w:sz w:val="22"/>
        </w:rPr>
      </w:pPr>
      <w:r w:rsidRPr="00023CE8">
        <w:rPr>
          <w:rFonts w:cs="Times New Roman"/>
          <w:color w:val="auto"/>
          <w:sz w:val="22"/>
        </w:rPr>
        <w:t>Sisukord</w:t>
      </w:r>
    </w:p>
    <w:p w:rsidR="004F2D32" w:rsidRDefault="00107F5E">
      <w:pPr>
        <w:pStyle w:val="TOC1"/>
        <w:tabs>
          <w:tab w:val="left" w:pos="660"/>
        </w:tabs>
        <w:rPr>
          <w:rFonts w:asciiTheme="minorHAnsi" w:eastAsiaTheme="minorEastAsia" w:hAnsiTheme="minorHAnsi" w:cstheme="minorBidi"/>
          <w:b w:val="0"/>
          <w:bCs w:val="0"/>
          <w:caps w:val="0"/>
          <w:color w:val="auto"/>
          <w:sz w:val="22"/>
          <w:szCs w:val="22"/>
          <w:lang w:eastAsia="et-EE"/>
        </w:rPr>
      </w:pPr>
      <w:r w:rsidRPr="00023CE8">
        <w:rPr>
          <w:b w:val="0"/>
          <w:bCs w:val="0"/>
          <w:caps w:val="0"/>
          <w:color w:val="auto"/>
          <w:sz w:val="22"/>
          <w:szCs w:val="22"/>
        </w:rPr>
        <w:fldChar w:fldCharType="begin"/>
      </w:r>
      <w:r w:rsidR="00B77EE1" w:rsidRPr="00023CE8">
        <w:rPr>
          <w:b w:val="0"/>
          <w:bCs w:val="0"/>
          <w:caps w:val="0"/>
          <w:color w:val="auto"/>
          <w:sz w:val="22"/>
          <w:szCs w:val="22"/>
        </w:rPr>
        <w:instrText xml:space="preserve"> TOC \o "1-2" \h \z </w:instrText>
      </w:r>
      <w:r w:rsidRPr="00023CE8">
        <w:rPr>
          <w:b w:val="0"/>
          <w:bCs w:val="0"/>
          <w:caps w:val="0"/>
          <w:color w:val="auto"/>
          <w:sz w:val="22"/>
          <w:szCs w:val="22"/>
        </w:rPr>
        <w:fldChar w:fldCharType="separate"/>
      </w:r>
      <w:hyperlink w:anchor="_Toc411496726" w:history="1">
        <w:r w:rsidR="004F2D32" w:rsidRPr="00B709B0">
          <w:rPr>
            <w:rStyle w:val="Hyperlink"/>
          </w:rPr>
          <w:t>1.</w:t>
        </w:r>
        <w:r w:rsidR="004F2D32">
          <w:rPr>
            <w:rFonts w:asciiTheme="minorHAnsi" w:eastAsiaTheme="minorEastAsia" w:hAnsiTheme="minorHAnsi" w:cstheme="minorBidi"/>
            <w:b w:val="0"/>
            <w:bCs w:val="0"/>
            <w:caps w:val="0"/>
            <w:color w:val="auto"/>
            <w:sz w:val="22"/>
            <w:szCs w:val="22"/>
            <w:lang w:eastAsia="et-EE"/>
          </w:rPr>
          <w:tab/>
        </w:r>
        <w:r w:rsidR="004F2D32" w:rsidRPr="00B709B0">
          <w:rPr>
            <w:rStyle w:val="Hyperlink"/>
          </w:rPr>
          <w:t>Üldosa</w:t>
        </w:r>
        <w:r w:rsidR="004F2D32">
          <w:rPr>
            <w:webHidden/>
          </w:rPr>
          <w:tab/>
        </w:r>
        <w:r>
          <w:rPr>
            <w:webHidden/>
          </w:rPr>
          <w:fldChar w:fldCharType="begin"/>
        </w:r>
        <w:r w:rsidR="004F2D32">
          <w:rPr>
            <w:webHidden/>
          </w:rPr>
          <w:instrText xml:space="preserve"> PAGEREF _Toc411496726 \h </w:instrText>
        </w:r>
        <w:r>
          <w:rPr>
            <w:webHidden/>
          </w:rPr>
        </w:r>
        <w:r>
          <w:rPr>
            <w:webHidden/>
          </w:rPr>
          <w:fldChar w:fldCharType="separate"/>
        </w:r>
        <w:r w:rsidR="004F2D32">
          <w:rPr>
            <w:webHidden/>
          </w:rPr>
          <w:t>2</w:t>
        </w:r>
        <w:r>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27" w:history="1">
        <w:r w:rsidR="004F2D32" w:rsidRPr="00B709B0">
          <w:rPr>
            <w:rStyle w:val="Hyperlink"/>
          </w:rPr>
          <w:t>1.1</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seletuskirja ülesehitus</w:t>
        </w:r>
        <w:r w:rsidR="004F2D32">
          <w:rPr>
            <w:webHidden/>
          </w:rPr>
          <w:tab/>
        </w:r>
        <w:r w:rsidR="00107F5E">
          <w:rPr>
            <w:webHidden/>
          </w:rPr>
          <w:fldChar w:fldCharType="begin"/>
        </w:r>
        <w:r w:rsidR="004F2D32">
          <w:rPr>
            <w:webHidden/>
          </w:rPr>
          <w:instrText xml:space="preserve"> PAGEREF _Toc411496727 \h </w:instrText>
        </w:r>
        <w:r w:rsidR="00107F5E">
          <w:rPr>
            <w:webHidden/>
          </w:rPr>
        </w:r>
        <w:r w:rsidR="00107F5E">
          <w:rPr>
            <w:webHidden/>
          </w:rPr>
          <w:fldChar w:fldCharType="separate"/>
        </w:r>
        <w:r w:rsidR="004F2D32">
          <w:rPr>
            <w:webHidden/>
          </w:rPr>
          <w:t>2</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28" w:history="1">
        <w:r w:rsidR="004F2D32" w:rsidRPr="00B709B0">
          <w:rPr>
            <w:rStyle w:val="Hyperlink"/>
          </w:rPr>
          <w:t>1.2</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üldandmed</w:t>
        </w:r>
        <w:r w:rsidR="004F2D32">
          <w:rPr>
            <w:webHidden/>
          </w:rPr>
          <w:tab/>
        </w:r>
        <w:r w:rsidR="00107F5E">
          <w:rPr>
            <w:webHidden/>
          </w:rPr>
          <w:fldChar w:fldCharType="begin"/>
        </w:r>
        <w:r w:rsidR="004F2D32">
          <w:rPr>
            <w:webHidden/>
          </w:rPr>
          <w:instrText xml:space="preserve"> PAGEREF _Toc411496728 \h </w:instrText>
        </w:r>
        <w:r w:rsidR="00107F5E">
          <w:rPr>
            <w:webHidden/>
          </w:rPr>
        </w:r>
        <w:r w:rsidR="00107F5E">
          <w:rPr>
            <w:webHidden/>
          </w:rPr>
          <w:fldChar w:fldCharType="separate"/>
        </w:r>
        <w:r w:rsidR="004F2D32">
          <w:rPr>
            <w:webHidden/>
          </w:rPr>
          <w:t>2</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29" w:history="1">
        <w:r w:rsidR="004F2D32" w:rsidRPr="00B709B0">
          <w:rPr>
            <w:rStyle w:val="Hyperlink"/>
          </w:rPr>
          <w:t>1.3</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projekteerijad</w:t>
        </w:r>
        <w:r w:rsidR="004F2D32">
          <w:rPr>
            <w:webHidden/>
          </w:rPr>
          <w:tab/>
        </w:r>
        <w:r w:rsidR="00107F5E">
          <w:rPr>
            <w:webHidden/>
          </w:rPr>
          <w:fldChar w:fldCharType="begin"/>
        </w:r>
        <w:r w:rsidR="004F2D32">
          <w:rPr>
            <w:webHidden/>
          </w:rPr>
          <w:instrText xml:space="preserve"> PAGEREF _Toc411496729 \h </w:instrText>
        </w:r>
        <w:r w:rsidR="00107F5E">
          <w:rPr>
            <w:webHidden/>
          </w:rPr>
        </w:r>
        <w:r w:rsidR="00107F5E">
          <w:rPr>
            <w:webHidden/>
          </w:rPr>
          <w:fldChar w:fldCharType="separate"/>
        </w:r>
        <w:r w:rsidR="004F2D32">
          <w:rPr>
            <w:webHidden/>
          </w:rPr>
          <w:t>2</w:t>
        </w:r>
        <w:r w:rsidR="00107F5E">
          <w:rPr>
            <w:webHidden/>
          </w:rPr>
          <w:fldChar w:fldCharType="end"/>
        </w:r>
      </w:hyperlink>
    </w:p>
    <w:p w:rsidR="004F2D32" w:rsidRDefault="00D85180">
      <w:pPr>
        <w:pStyle w:val="TOC1"/>
        <w:tabs>
          <w:tab w:val="left" w:pos="660"/>
        </w:tabs>
        <w:rPr>
          <w:rFonts w:asciiTheme="minorHAnsi" w:eastAsiaTheme="minorEastAsia" w:hAnsiTheme="minorHAnsi" w:cstheme="minorBidi"/>
          <w:b w:val="0"/>
          <w:bCs w:val="0"/>
          <w:caps w:val="0"/>
          <w:color w:val="auto"/>
          <w:sz w:val="22"/>
          <w:szCs w:val="22"/>
          <w:lang w:eastAsia="et-EE"/>
        </w:rPr>
      </w:pPr>
      <w:hyperlink w:anchor="_Toc411496730" w:history="1">
        <w:r w:rsidR="004F2D32" w:rsidRPr="00B709B0">
          <w:rPr>
            <w:rStyle w:val="Hyperlink"/>
          </w:rPr>
          <w:t>2.</w:t>
        </w:r>
        <w:r w:rsidR="004F2D32">
          <w:rPr>
            <w:rFonts w:asciiTheme="minorHAnsi" w:eastAsiaTheme="minorEastAsia" w:hAnsiTheme="minorHAnsi" w:cstheme="minorBidi"/>
            <w:b w:val="0"/>
            <w:bCs w:val="0"/>
            <w:caps w:val="0"/>
            <w:color w:val="auto"/>
            <w:sz w:val="22"/>
            <w:szCs w:val="22"/>
            <w:lang w:eastAsia="et-EE"/>
          </w:rPr>
          <w:tab/>
        </w:r>
        <w:r w:rsidR="004F2D32" w:rsidRPr="00B709B0">
          <w:rPr>
            <w:rStyle w:val="Hyperlink"/>
          </w:rPr>
          <w:t>Asendiplaaniline lahendus</w:t>
        </w:r>
        <w:r w:rsidR="004F2D32">
          <w:rPr>
            <w:webHidden/>
          </w:rPr>
          <w:tab/>
        </w:r>
        <w:r w:rsidR="00107F5E">
          <w:rPr>
            <w:webHidden/>
          </w:rPr>
          <w:fldChar w:fldCharType="begin"/>
        </w:r>
        <w:r w:rsidR="004F2D32">
          <w:rPr>
            <w:webHidden/>
          </w:rPr>
          <w:instrText xml:space="preserve"> PAGEREF _Toc411496730 \h </w:instrText>
        </w:r>
        <w:r w:rsidR="00107F5E">
          <w:rPr>
            <w:webHidden/>
          </w:rPr>
        </w:r>
        <w:r w:rsidR="00107F5E">
          <w:rPr>
            <w:webHidden/>
          </w:rPr>
          <w:fldChar w:fldCharType="separate"/>
        </w:r>
        <w:r w:rsidR="004F2D32">
          <w:rPr>
            <w:webHidden/>
          </w:rPr>
          <w:t>3</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31" w:history="1">
        <w:r w:rsidR="004F2D32" w:rsidRPr="00B709B0">
          <w:rPr>
            <w:rStyle w:val="Hyperlink"/>
          </w:rPr>
          <w:t>2.1</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üldandmed</w:t>
        </w:r>
        <w:r w:rsidR="004F2D32">
          <w:rPr>
            <w:webHidden/>
          </w:rPr>
          <w:tab/>
        </w:r>
        <w:r w:rsidR="00107F5E">
          <w:rPr>
            <w:webHidden/>
          </w:rPr>
          <w:fldChar w:fldCharType="begin"/>
        </w:r>
        <w:r w:rsidR="004F2D32">
          <w:rPr>
            <w:webHidden/>
          </w:rPr>
          <w:instrText xml:space="preserve"> PAGEREF _Toc411496731 \h </w:instrText>
        </w:r>
        <w:r w:rsidR="00107F5E">
          <w:rPr>
            <w:webHidden/>
          </w:rPr>
        </w:r>
        <w:r w:rsidR="00107F5E">
          <w:rPr>
            <w:webHidden/>
          </w:rPr>
          <w:fldChar w:fldCharType="separate"/>
        </w:r>
        <w:r w:rsidR="004F2D32">
          <w:rPr>
            <w:webHidden/>
          </w:rPr>
          <w:t>3</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32" w:history="1">
        <w:r w:rsidR="004F2D32" w:rsidRPr="00B709B0">
          <w:rPr>
            <w:rStyle w:val="Hyperlink"/>
          </w:rPr>
          <w:t>2.2</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Olemasolev olukord</w:t>
        </w:r>
        <w:r w:rsidR="004F2D32">
          <w:rPr>
            <w:webHidden/>
          </w:rPr>
          <w:tab/>
        </w:r>
        <w:r w:rsidR="00107F5E">
          <w:rPr>
            <w:webHidden/>
          </w:rPr>
          <w:fldChar w:fldCharType="begin"/>
        </w:r>
        <w:r w:rsidR="004F2D32">
          <w:rPr>
            <w:webHidden/>
          </w:rPr>
          <w:instrText xml:space="preserve"> PAGEREF _Toc411496732 \h </w:instrText>
        </w:r>
        <w:r w:rsidR="00107F5E">
          <w:rPr>
            <w:webHidden/>
          </w:rPr>
        </w:r>
        <w:r w:rsidR="00107F5E">
          <w:rPr>
            <w:webHidden/>
          </w:rPr>
          <w:fldChar w:fldCharType="separate"/>
        </w:r>
        <w:r w:rsidR="004F2D32">
          <w:rPr>
            <w:webHidden/>
          </w:rPr>
          <w:t>4</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33" w:history="1">
        <w:r w:rsidR="004F2D32" w:rsidRPr="00B709B0">
          <w:rPr>
            <w:rStyle w:val="Hyperlink"/>
          </w:rPr>
          <w:t>2.3</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Plaanilahendus</w:t>
        </w:r>
        <w:r w:rsidR="004F2D32">
          <w:rPr>
            <w:webHidden/>
          </w:rPr>
          <w:tab/>
        </w:r>
        <w:r w:rsidR="00107F5E">
          <w:rPr>
            <w:webHidden/>
          </w:rPr>
          <w:fldChar w:fldCharType="begin"/>
        </w:r>
        <w:r w:rsidR="004F2D32">
          <w:rPr>
            <w:webHidden/>
          </w:rPr>
          <w:instrText xml:space="preserve"> PAGEREF _Toc411496733 \h </w:instrText>
        </w:r>
        <w:r w:rsidR="00107F5E">
          <w:rPr>
            <w:webHidden/>
          </w:rPr>
        </w:r>
        <w:r w:rsidR="00107F5E">
          <w:rPr>
            <w:webHidden/>
          </w:rPr>
          <w:fldChar w:fldCharType="separate"/>
        </w:r>
        <w:r w:rsidR="004F2D32">
          <w:rPr>
            <w:webHidden/>
          </w:rPr>
          <w:t>4</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34" w:history="1">
        <w:r w:rsidR="004F2D32" w:rsidRPr="00B709B0">
          <w:rPr>
            <w:rStyle w:val="Hyperlink"/>
          </w:rPr>
          <w:t>2.4</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vertikaalplaneering</w:t>
        </w:r>
        <w:r w:rsidR="004F2D32">
          <w:rPr>
            <w:webHidden/>
          </w:rPr>
          <w:tab/>
        </w:r>
        <w:r w:rsidR="00107F5E">
          <w:rPr>
            <w:webHidden/>
          </w:rPr>
          <w:fldChar w:fldCharType="begin"/>
        </w:r>
        <w:r w:rsidR="004F2D32">
          <w:rPr>
            <w:webHidden/>
          </w:rPr>
          <w:instrText xml:space="preserve"> PAGEREF _Toc411496734 \h </w:instrText>
        </w:r>
        <w:r w:rsidR="00107F5E">
          <w:rPr>
            <w:webHidden/>
          </w:rPr>
        </w:r>
        <w:r w:rsidR="00107F5E">
          <w:rPr>
            <w:webHidden/>
          </w:rPr>
          <w:fldChar w:fldCharType="separate"/>
        </w:r>
        <w:r w:rsidR="004F2D32">
          <w:rPr>
            <w:webHidden/>
          </w:rPr>
          <w:t>5</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35" w:history="1">
        <w:r w:rsidR="004F2D32" w:rsidRPr="00B709B0">
          <w:rPr>
            <w:rStyle w:val="Hyperlink"/>
          </w:rPr>
          <w:t>2.5</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Krundisisene liikluskorraldus ja parkimine</w:t>
        </w:r>
        <w:r w:rsidR="004F2D32">
          <w:rPr>
            <w:webHidden/>
          </w:rPr>
          <w:tab/>
        </w:r>
        <w:r w:rsidR="00107F5E">
          <w:rPr>
            <w:webHidden/>
          </w:rPr>
          <w:fldChar w:fldCharType="begin"/>
        </w:r>
        <w:r w:rsidR="004F2D32">
          <w:rPr>
            <w:webHidden/>
          </w:rPr>
          <w:instrText xml:space="preserve"> PAGEREF _Toc411496735 \h </w:instrText>
        </w:r>
        <w:r w:rsidR="00107F5E">
          <w:rPr>
            <w:webHidden/>
          </w:rPr>
        </w:r>
        <w:r w:rsidR="00107F5E">
          <w:rPr>
            <w:webHidden/>
          </w:rPr>
          <w:fldChar w:fldCharType="separate"/>
        </w:r>
        <w:r w:rsidR="004F2D32">
          <w:rPr>
            <w:webHidden/>
          </w:rPr>
          <w:t>5</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36" w:history="1">
        <w:r w:rsidR="004F2D32" w:rsidRPr="00B709B0">
          <w:rPr>
            <w:rStyle w:val="Hyperlink"/>
          </w:rPr>
          <w:t>2.6</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teed ja platsid</w:t>
        </w:r>
        <w:r w:rsidR="004F2D32">
          <w:rPr>
            <w:webHidden/>
          </w:rPr>
          <w:tab/>
        </w:r>
        <w:r w:rsidR="00107F5E">
          <w:rPr>
            <w:webHidden/>
          </w:rPr>
          <w:fldChar w:fldCharType="begin"/>
        </w:r>
        <w:r w:rsidR="004F2D32">
          <w:rPr>
            <w:webHidden/>
          </w:rPr>
          <w:instrText xml:space="preserve"> PAGEREF _Toc411496736 \h </w:instrText>
        </w:r>
        <w:r w:rsidR="00107F5E">
          <w:rPr>
            <w:webHidden/>
          </w:rPr>
        </w:r>
        <w:r w:rsidR="00107F5E">
          <w:rPr>
            <w:webHidden/>
          </w:rPr>
          <w:fldChar w:fldCharType="separate"/>
        </w:r>
        <w:r w:rsidR="004F2D32">
          <w:rPr>
            <w:webHidden/>
          </w:rPr>
          <w:t>5</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37" w:history="1">
        <w:r w:rsidR="004F2D32" w:rsidRPr="00B709B0">
          <w:rPr>
            <w:rStyle w:val="Hyperlink"/>
          </w:rPr>
          <w:t>2.7</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Haljastus ja heakorrastus</w:t>
        </w:r>
        <w:r w:rsidR="004F2D32">
          <w:rPr>
            <w:webHidden/>
          </w:rPr>
          <w:tab/>
        </w:r>
        <w:r w:rsidR="00107F5E">
          <w:rPr>
            <w:webHidden/>
          </w:rPr>
          <w:fldChar w:fldCharType="begin"/>
        </w:r>
        <w:r w:rsidR="004F2D32">
          <w:rPr>
            <w:webHidden/>
          </w:rPr>
          <w:instrText xml:space="preserve"> PAGEREF _Toc411496737 \h </w:instrText>
        </w:r>
        <w:r w:rsidR="00107F5E">
          <w:rPr>
            <w:webHidden/>
          </w:rPr>
        </w:r>
        <w:r w:rsidR="00107F5E">
          <w:rPr>
            <w:webHidden/>
          </w:rPr>
          <w:fldChar w:fldCharType="separate"/>
        </w:r>
        <w:r w:rsidR="004F2D32">
          <w:rPr>
            <w:webHidden/>
          </w:rPr>
          <w:t>5</w:t>
        </w:r>
        <w:r w:rsidR="00107F5E">
          <w:rPr>
            <w:webHidden/>
          </w:rPr>
          <w:fldChar w:fldCharType="end"/>
        </w:r>
      </w:hyperlink>
    </w:p>
    <w:p w:rsidR="004F2D32" w:rsidRDefault="00D85180">
      <w:pPr>
        <w:pStyle w:val="TOC1"/>
        <w:tabs>
          <w:tab w:val="left" w:pos="660"/>
        </w:tabs>
        <w:rPr>
          <w:rFonts w:asciiTheme="minorHAnsi" w:eastAsiaTheme="minorEastAsia" w:hAnsiTheme="minorHAnsi" w:cstheme="minorBidi"/>
          <w:b w:val="0"/>
          <w:bCs w:val="0"/>
          <w:caps w:val="0"/>
          <w:color w:val="auto"/>
          <w:sz w:val="22"/>
          <w:szCs w:val="22"/>
          <w:lang w:eastAsia="et-EE"/>
        </w:rPr>
      </w:pPr>
      <w:hyperlink w:anchor="_Toc411496738" w:history="1">
        <w:r w:rsidR="004F2D32" w:rsidRPr="00B709B0">
          <w:rPr>
            <w:rStyle w:val="Hyperlink"/>
          </w:rPr>
          <w:t>3.</w:t>
        </w:r>
        <w:r w:rsidR="004F2D32">
          <w:rPr>
            <w:rFonts w:asciiTheme="minorHAnsi" w:eastAsiaTheme="minorEastAsia" w:hAnsiTheme="minorHAnsi" w:cstheme="minorBidi"/>
            <w:b w:val="0"/>
            <w:bCs w:val="0"/>
            <w:caps w:val="0"/>
            <w:color w:val="auto"/>
            <w:sz w:val="22"/>
            <w:szCs w:val="22"/>
            <w:lang w:eastAsia="et-EE"/>
          </w:rPr>
          <w:tab/>
        </w:r>
        <w:r w:rsidR="004F2D32" w:rsidRPr="00B709B0">
          <w:rPr>
            <w:rStyle w:val="Hyperlink"/>
          </w:rPr>
          <w:t>Arhitektuurne lahendus</w:t>
        </w:r>
        <w:r w:rsidR="004F2D32">
          <w:rPr>
            <w:webHidden/>
          </w:rPr>
          <w:tab/>
        </w:r>
        <w:r w:rsidR="00107F5E">
          <w:rPr>
            <w:webHidden/>
          </w:rPr>
          <w:fldChar w:fldCharType="begin"/>
        </w:r>
        <w:r w:rsidR="004F2D32">
          <w:rPr>
            <w:webHidden/>
          </w:rPr>
          <w:instrText xml:space="preserve"> PAGEREF _Toc411496738 \h </w:instrText>
        </w:r>
        <w:r w:rsidR="00107F5E">
          <w:rPr>
            <w:webHidden/>
          </w:rPr>
        </w:r>
        <w:r w:rsidR="00107F5E">
          <w:rPr>
            <w:webHidden/>
          </w:rPr>
          <w:fldChar w:fldCharType="separate"/>
        </w:r>
        <w:r w:rsidR="004F2D32">
          <w:rPr>
            <w:webHidden/>
          </w:rPr>
          <w:t>7</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39" w:history="1">
        <w:r w:rsidR="004F2D32" w:rsidRPr="00B709B0">
          <w:rPr>
            <w:rStyle w:val="Hyperlink"/>
          </w:rPr>
          <w:t>3.1</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üldandmed</w:t>
        </w:r>
        <w:r w:rsidR="004F2D32">
          <w:rPr>
            <w:webHidden/>
          </w:rPr>
          <w:tab/>
        </w:r>
        <w:r w:rsidR="00107F5E">
          <w:rPr>
            <w:webHidden/>
          </w:rPr>
          <w:fldChar w:fldCharType="begin"/>
        </w:r>
        <w:r w:rsidR="004F2D32">
          <w:rPr>
            <w:webHidden/>
          </w:rPr>
          <w:instrText xml:space="preserve"> PAGEREF _Toc411496739 \h </w:instrText>
        </w:r>
        <w:r w:rsidR="00107F5E">
          <w:rPr>
            <w:webHidden/>
          </w:rPr>
        </w:r>
        <w:r w:rsidR="00107F5E">
          <w:rPr>
            <w:webHidden/>
          </w:rPr>
          <w:fldChar w:fldCharType="separate"/>
        </w:r>
        <w:r w:rsidR="004F2D32">
          <w:rPr>
            <w:webHidden/>
          </w:rPr>
          <w:t>7</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40" w:history="1">
        <w:r w:rsidR="004F2D32" w:rsidRPr="00B709B0">
          <w:rPr>
            <w:rStyle w:val="Hyperlink"/>
          </w:rPr>
          <w:t>3.2</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Olemasolev</w:t>
        </w:r>
        <w:r w:rsidR="004F2D32">
          <w:rPr>
            <w:webHidden/>
          </w:rPr>
          <w:tab/>
        </w:r>
        <w:r w:rsidR="00107F5E">
          <w:rPr>
            <w:webHidden/>
          </w:rPr>
          <w:fldChar w:fldCharType="begin"/>
        </w:r>
        <w:r w:rsidR="004F2D32">
          <w:rPr>
            <w:webHidden/>
          </w:rPr>
          <w:instrText xml:space="preserve"> PAGEREF _Toc411496740 \h </w:instrText>
        </w:r>
        <w:r w:rsidR="00107F5E">
          <w:rPr>
            <w:webHidden/>
          </w:rPr>
        </w:r>
        <w:r w:rsidR="00107F5E">
          <w:rPr>
            <w:webHidden/>
          </w:rPr>
          <w:fldChar w:fldCharType="separate"/>
        </w:r>
        <w:r w:rsidR="004F2D32">
          <w:rPr>
            <w:webHidden/>
          </w:rPr>
          <w:t>7</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41" w:history="1">
        <w:r w:rsidR="004F2D32" w:rsidRPr="00B709B0">
          <w:rPr>
            <w:rStyle w:val="Hyperlink"/>
          </w:rPr>
          <w:t>3.3</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arhitektuurne üldlahendus</w:t>
        </w:r>
        <w:r w:rsidR="004F2D32">
          <w:rPr>
            <w:webHidden/>
          </w:rPr>
          <w:tab/>
        </w:r>
        <w:r w:rsidR="00107F5E">
          <w:rPr>
            <w:webHidden/>
          </w:rPr>
          <w:fldChar w:fldCharType="begin"/>
        </w:r>
        <w:r w:rsidR="004F2D32">
          <w:rPr>
            <w:webHidden/>
          </w:rPr>
          <w:instrText xml:space="preserve"> PAGEREF _Toc411496741 \h </w:instrText>
        </w:r>
        <w:r w:rsidR="00107F5E">
          <w:rPr>
            <w:webHidden/>
          </w:rPr>
        </w:r>
        <w:r w:rsidR="00107F5E">
          <w:rPr>
            <w:webHidden/>
          </w:rPr>
          <w:fldChar w:fldCharType="separate"/>
        </w:r>
        <w:r w:rsidR="004F2D32">
          <w:rPr>
            <w:webHidden/>
          </w:rPr>
          <w:t>7</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42" w:history="1">
        <w:r w:rsidR="004F2D32" w:rsidRPr="00B709B0">
          <w:rPr>
            <w:rStyle w:val="Hyperlink"/>
          </w:rPr>
          <w:t>3.4</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hoone konstruktsioonid ja pinnakatted</w:t>
        </w:r>
        <w:r w:rsidR="004F2D32">
          <w:rPr>
            <w:webHidden/>
          </w:rPr>
          <w:tab/>
        </w:r>
        <w:r w:rsidR="00107F5E">
          <w:rPr>
            <w:webHidden/>
          </w:rPr>
          <w:fldChar w:fldCharType="begin"/>
        </w:r>
        <w:r w:rsidR="004F2D32">
          <w:rPr>
            <w:webHidden/>
          </w:rPr>
          <w:instrText xml:space="preserve"> PAGEREF _Toc411496742 \h </w:instrText>
        </w:r>
        <w:r w:rsidR="00107F5E">
          <w:rPr>
            <w:webHidden/>
          </w:rPr>
        </w:r>
        <w:r w:rsidR="00107F5E">
          <w:rPr>
            <w:webHidden/>
          </w:rPr>
          <w:fldChar w:fldCharType="separate"/>
        </w:r>
        <w:r w:rsidR="004F2D32">
          <w:rPr>
            <w:webHidden/>
          </w:rPr>
          <w:t>8</w:t>
        </w:r>
        <w:r w:rsidR="00107F5E">
          <w:rPr>
            <w:webHidden/>
          </w:rPr>
          <w:fldChar w:fldCharType="end"/>
        </w:r>
      </w:hyperlink>
    </w:p>
    <w:p w:rsidR="004F2D32" w:rsidRDefault="00D85180">
      <w:pPr>
        <w:pStyle w:val="TOC1"/>
        <w:tabs>
          <w:tab w:val="left" w:pos="660"/>
        </w:tabs>
        <w:rPr>
          <w:rFonts w:asciiTheme="minorHAnsi" w:eastAsiaTheme="minorEastAsia" w:hAnsiTheme="minorHAnsi" w:cstheme="minorBidi"/>
          <w:b w:val="0"/>
          <w:bCs w:val="0"/>
          <w:caps w:val="0"/>
          <w:color w:val="auto"/>
          <w:sz w:val="22"/>
          <w:szCs w:val="22"/>
          <w:lang w:eastAsia="et-EE"/>
        </w:rPr>
      </w:pPr>
      <w:hyperlink w:anchor="_Toc411496743" w:history="1">
        <w:r w:rsidR="004F2D32" w:rsidRPr="00B709B0">
          <w:rPr>
            <w:rStyle w:val="Hyperlink"/>
          </w:rPr>
          <w:t>4.</w:t>
        </w:r>
        <w:r w:rsidR="004F2D32">
          <w:rPr>
            <w:rFonts w:asciiTheme="minorHAnsi" w:eastAsiaTheme="minorEastAsia" w:hAnsiTheme="minorHAnsi" w:cstheme="minorBidi"/>
            <w:b w:val="0"/>
            <w:bCs w:val="0"/>
            <w:caps w:val="0"/>
            <w:color w:val="auto"/>
            <w:sz w:val="22"/>
            <w:szCs w:val="22"/>
            <w:lang w:eastAsia="et-EE"/>
          </w:rPr>
          <w:tab/>
        </w:r>
        <w:r w:rsidR="004F2D32" w:rsidRPr="00B709B0">
          <w:rPr>
            <w:rStyle w:val="Hyperlink"/>
          </w:rPr>
          <w:t>tuleohutus</w:t>
        </w:r>
        <w:r w:rsidR="004F2D32">
          <w:rPr>
            <w:webHidden/>
          </w:rPr>
          <w:tab/>
        </w:r>
        <w:r w:rsidR="00107F5E">
          <w:rPr>
            <w:webHidden/>
          </w:rPr>
          <w:fldChar w:fldCharType="begin"/>
        </w:r>
        <w:r w:rsidR="004F2D32">
          <w:rPr>
            <w:webHidden/>
          </w:rPr>
          <w:instrText xml:space="preserve"> PAGEREF _Toc411496743 \h </w:instrText>
        </w:r>
        <w:r w:rsidR="00107F5E">
          <w:rPr>
            <w:webHidden/>
          </w:rPr>
        </w:r>
        <w:r w:rsidR="00107F5E">
          <w:rPr>
            <w:webHidden/>
          </w:rPr>
          <w:fldChar w:fldCharType="separate"/>
        </w:r>
        <w:r w:rsidR="004F2D32">
          <w:rPr>
            <w:webHidden/>
          </w:rPr>
          <w:t>11</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44" w:history="1">
        <w:r w:rsidR="004F2D32" w:rsidRPr="00B709B0">
          <w:rPr>
            <w:rStyle w:val="Hyperlink"/>
          </w:rPr>
          <w:t>4.1</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Üldandmed</w:t>
        </w:r>
        <w:r w:rsidR="004F2D32">
          <w:rPr>
            <w:webHidden/>
          </w:rPr>
          <w:tab/>
        </w:r>
        <w:r w:rsidR="00107F5E">
          <w:rPr>
            <w:webHidden/>
          </w:rPr>
          <w:fldChar w:fldCharType="begin"/>
        </w:r>
        <w:r w:rsidR="004F2D32">
          <w:rPr>
            <w:webHidden/>
          </w:rPr>
          <w:instrText xml:space="preserve"> PAGEREF _Toc411496744 \h </w:instrText>
        </w:r>
        <w:r w:rsidR="00107F5E">
          <w:rPr>
            <w:webHidden/>
          </w:rPr>
        </w:r>
        <w:r w:rsidR="00107F5E">
          <w:rPr>
            <w:webHidden/>
          </w:rPr>
          <w:fldChar w:fldCharType="separate"/>
        </w:r>
        <w:r w:rsidR="004F2D32">
          <w:rPr>
            <w:webHidden/>
          </w:rPr>
          <w:t>11</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45" w:history="1">
        <w:r w:rsidR="004F2D32" w:rsidRPr="00B709B0">
          <w:rPr>
            <w:rStyle w:val="Hyperlink"/>
          </w:rPr>
          <w:t>4.2</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Olemasolev</w:t>
        </w:r>
        <w:r w:rsidR="004F2D32">
          <w:rPr>
            <w:webHidden/>
          </w:rPr>
          <w:tab/>
        </w:r>
        <w:r w:rsidR="00107F5E">
          <w:rPr>
            <w:webHidden/>
          </w:rPr>
          <w:fldChar w:fldCharType="begin"/>
        </w:r>
        <w:r w:rsidR="004F2D32">
          <w:rPr>
            <w:webHidden/>
          </w:rPr>
          <w:instrText xml:space="preserve"> PAGEREF _Toc411496745 \h </w:instrText>
        </w:r>
        <w:r w:rsidR="00107F5E">
          <w:rPr>
            <w:webHidden/>
          </w:rPr>
        </w:r>
        <w:r w:rsidR="00107F5E">
          <w:rPr>
            <w:webHidden/>
          </w:rPr>
          <w:fldChar w:fldCharType="separate"/>
        </w:r>
        <w:r w:rsidR="004F2D32">
          <w:rPr>
            <w:webHidden/>
          </w:rPr>
          <w:t>11</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46" w:history="1">
        <w:r w:rsidR="004F2D32" w:rsidRPr="00B709B0">
          <w:rPr>
            <w:rStyle w:val="Hyperlink"/>
          </w:rPr>
          <w:t>4.3</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Tuleohutusklass, kasutusviis ja kasutusotstarve</w:t>
        </w:r>
        <w:r w:rsidR="004F2D32">
          <w:rPr>
            <w:webHidden/>
          </w:rPr>
          <w:tab/>
        </w:r>
        <w:r w:rsidR="00107F5E">
          <w:rPr>
            <w:webHidden/>
          </w:rPr>
          <w:fldChar w:fldCharType="begin"/>
        </w:r>
        <w:r w:rsidR="004F2D32">
          <w:rPr>
            <w:webHidden/>
          </w:rPr>
          <w:instrText xml:space="preserve"> PAGEREF _Toc411496746 \h </w:instrText>
        </w:r>
        <w:r w:rsidR="00107F5E">
          <w:rPr>
            <w:webHidden/>
          </w:rPr>
        </w:r>
        <w:r w:rsidR="00107F5E">
          <w:rPr>
            <w:webHidden/>
          </w:rPr>
          <w:fldChar w:fldCharType="separate"/>
        </w:r>
        <w:r w:rsidR="004F2D32">
          <w:rPr>
            <w:webHidden/>
          </w:rPr>
          <w:t>11</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47" w:history="1">
        <w:r w:rsidR="004F2D32" w:rsidRPr="00B709B0">
          <w:rPr>
            <w:rStyle w:val="Hyperlink"/>
          </w:rPr>
          <w:t>4.4</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Tuleohutuse tagamise põhimõtted</w:t>
        </w:r>
        <w:r w:rsidR="004F2D32">
          <w:rPr>
            <w:webHidden/>
          </w:rPr>
          <w:tab/>
        </w:r>
        <w:r w:rsidR="00107F5E">
          <w:rPr>
            <w:webHidden/>
          </w:rPr>
          <w:fldChar w:fldCharType="begin"/>
        </w:r>
        <w:r w:rsidR="004F2D32">
          <w:rPr>
            <w:webHidden/>
          </w:rPr>
          <w:instrText xml:space="preserve"> PAGEREF _Toc411496747 \h </w:instrText>
        </w:r>
        <w:r w:rsidR="00107F5E">
          <w:rPr>
            <w:webHidden/>
          </w:rPr>
        </w:r>
        <w:r w:rsidR="00107F5E">
          <w:rPr>
            <w:webHidden/>
          </w:rPr>
          <w:fldChar w:fldCharType="separate"/>
        </w:r>
        <w:r w:rsidR="004F2D32">
          <w:rPr>
            <w:webHidden/>
          </w:rPr>
          <w:t>12</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48" w:history="1">
        <w:r w:rsidR="004F2D32" w:rsidRPr="00B709B0">
          <w:rPr>
            <w:rStyle w:val="Hyperlink"/>
          </w:rPr>
          <w:t>4.5</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Tuletõkkesektsioonid ja tulepüsivus</w:t>
        </w:r>
        <w:r w:rsidR="004F2D32">
          <w:rPr>
            <w:webHidden/>
          </w:rPr>
          <w:tab/>
        </w:r>
        <w:r w:rsidR="00107F5E">
          <w:rPr>
            <w:webHidden/>
          </w:rPr>
          <w:fldChar w:fldCharType="begin"/>
        </w:r>
        <w:r w:rsidR="004F2D32">
          <w:rPr>
            <w:webHidden/>
          </w:rPr>
          <w:instrText xml:space="preserve"> PAGEREF _Toc411496748 \h </w:instrText>
        </w:r>
        <w:r w:rsidR="00107F5E">
          <w:rPr>
            <w:webHidden/>
          </w:rPr>
        </w:r>
        <w:r w:rsidR="00107F5E">
          <w:rPr>
            <w:webHidden/>
          </w:rPr>
          <w:fldChar w:fldCharType="separate"/>
        </w:r>
        <w:r w:rsidR="004F2D32">
          <w:rPr>
            <w:webHidden/>
          </w:rPr>
          <w:t>12</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49" w:history="1">
        <w:r w:rsidR="004F2D32" w:rsidRPr="00B709B0">
          <w:rPr>
            <w:rStyle w:val="Hyperlink"/>
          </w:rPr>
          <w:t>4.6</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Suitsutsoonid</w:t>
        </w:r>
        <w:r w:rsidR="004F2D32">
          <w:rPr>
            <w:webHidden/>
          </w:rPr>
          <w:tab/>
        </w:r>
        <w:r w:rsidR="00107F5E">
          <w:rPr>
            <w:webHidden/>
          </w:rPr>
          <w:fldChar w:fldCharType="begin"/>
        </w:r>
        <w:r w:rsidR="004F2D32">
          <w:rPr>
            <w:webHidden/>
          </w:rPr>
          <w:instrText xml:space="preserve"> PAGEREF _Toc411496749 \h </w:instrText>
        </w:r>
        <w:r w:rsidR="00107F5E">
          <w:rPr>
            <w:webHidden/>
          </w:rPr>
        </w:r>
        <w:r w:rsidR="00107F5E">
          <w:rPr>
            <w:webHidden/>
          </w:rPr>
          <w:fldChar w:fldCharType="separate"/>
        </w:r>
        <w:r w:rsidR="004F2D32">
          <w:rPr>
            <w:webHidden/>
          </w:rPr>
          <w:t>12</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50" w:history="1">
        <w:r w:rsidR="004F2D32" w:rsidRPr="00B709B0">
          <w:rPr>
            <w:rStyle w:val="Hyperlink"/>
          </w:rPr>
          <w:t>4.7</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Tuletundlikkus</w:t>
        </w:r>
        <w:r w:rsidR="004F2D32">
          <w:rPr>
            <w:webHidden/>
          </w:rPr>
          <w:tab/>
        </w:r>
        <w:r w:rsidR="00107F5E">
          <w:rPr>
            <w:webHidden/>
          </w:rPr>
          <w:fldChar w:fldCharType="begin"/>
        </w:r>
        <w:r w:rsidR="004F2D32">
          <w:rPr>
            <w:webHidden/>
          </w:rPr>
          <w:instrText xml:space="preserve"> PAGEREF _Toc411496750 \h </w:instrText>
        </w:r>
        <w:r w:rsidR="00107F5E">
          <w:rPr>
            <w:webHidden/>
          </w:rPr>
        </w:r>
        <w:r w:rsidR="00107F5E">
          <w:rPr>
            <w:webHidden/>
          </w:rPr>
          <w:fldChar w:fldCharType="separate"/>
        </w:r>
        <w:r w:rsidR="004F2D32">
          <w:rPr>
            <w:webHidden/>
          </w:rPr>
          <w:t>12</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51" w:history="1">
        <w:r w:rsidR="004F2D32" w:rsidRPr="00B709B0">
          <w:rPr>
            <w:rStyle w:val="Hyperlink"/>
          </w:rPr>
          <w:t>4.8</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Evakuatsioonilahendus</w:t>
        </w:r>
        <w:r w:rsidR="004F2D32">
          <w:rPr>
            <w:webHidden/>
          </w:rPr>
          <w:tab/>
        </w:r>
        <w:r w:rsidR="00107F5E">
          <w:rPr>
            <w:webHidden/>
          </w:rPr>
          <w:fldChar w:fldCharType="begin"/>
        </w:r>
        <w:r w:rsidR="004F2D32">
          <w:rPr>
            <w:webHidden/>
          </w:rPr>
          <w:instrText xml:space="preserve"> PAGEREF _Toc411496751 \h </w:instrText>
        </w:r>
        <w:r w:rsidR="00107F5E">
          <w:rPr>
            <w:webHidden/>
          </w:rPr>
        </w:r>
        <w:r w:rsidR="00107F5E">
          <w:rPr>
            <w:webHidden/>
          </w:rPr>
          <w:fldChar w:fldCharType="separate"/>
        </w:r>
        <w:r w:rsidR="004F2D32">
          <w:rPr>
            <w:webHidden/>
          </w:rPr>
          <w:t>13</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52" w:history="1">
        <w:r w:rsidR="004F2D32" w:rsidRPr="00B709B0">
          <w:rPr>
            <w:rStyle w:val="Hyperlink"/>
          </w:rPr>
          <w:t>4.9</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Tuleohutuspaigaldised</w:t>
        </w:r>
        <w:r w:rsidR="004F2D32">
          <w:rPr>
            <w:webHidden/>
          </w:rPr>
          <w:tab/>
        </w:r>
        <w:r w:rsidR="00107F5E">
          <w:rPr>
            <w:webHidden/>
          </w:rPr>
          <w:fldChar w:fldCharType="begin"/>
        </w:r>
        <w:r w:rsidR="004F2D32">
          <w:rPr>
            <w:webHidden/>
          </w:rPr>
          <w:instrText xml:space="preserve"> PAGEREF _Toc411496752 \h </w:instrText>
        </w:r>
        <w:r w:rsidR="00107F5E">
          <w:rPr>
            <w:webHidden/>
          </w:rPr>
        </w:r>
        <w:r w:rsidR="00107F5E">
          <w:rPr>
            <w:webHidden/>
          </w:rPr>
          <w:fldChar w:fldCharType="separate"/>
        </w:r>
        <w:r w:rsidR="004F2D32">
          <w:rPr>
            <w:webHidden/>
          </w:rPr>
          <w:t>13</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53" w:history="1">
        <w:r w:rsidR="004F2D32" w:rsidRPr="00B709B0">
          <w:rPr>
            <w:rStyle w:val="Hyperlink"/>
          </w:rPr>
          <w:t>4.10</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Päästemeeskonna juurdepääs ehitisele</w:t>
        </w:r>
        <w:r w:rsidR="004F2D32">
          <w:rPr>
            <w:webHidden/>
          </w:rPr>
          <w:tab/>
        </w:r>
        <w:r w:rsidR="00107F5E">
          <w:rPr>
            <w:webHidden/>
          </w:rPr>
          <w:fldChar w:fldCharType="begin"/>
        </w:r>
        <w:r w:rsidR="004F2D32">
          <w:rPr>
            <w:webHidden/>
          </w:rPr>
          <w:instrText xml:space="preserve"> PAGEREF _Toc411496753 \h </w:instrText>
        </w:r>
        <w:r w:rsidR="00107F5E">
          <w:rPr>
            <w:webHidden/>
          </w:rPr>
        </w:r>
        <w:r w:rsidR="00107F5E">
          <w:rPr>
            <w:webHidden/>
          </w:rPr>
          <w:fldChar w:fldCharType="separate"/>
        </w:r>
        <w:r w:rsidR="004F2D32">
          <w:rPr>
            <w:webHidden/>
          </w:rPr>
          <w:t>14</w:t>
        </w:r>
        <w:r w:rsidR="00107F5E">
          <w:rPr>
            <w:webHidden/>
          </w:rPr>
          <w:fldChar w:fldCharType="end"/>
        </w:r>
      </w:hyperlink>
    </w:p>
    <w:p w:rsidR="004F2D32" w:rsidRDefault="00D85180">
      <w:pPr>
        <w:pStyle w:val="TOC2"/>
        <w:rPr>
          <w:rFonts w:asciiTheme="minorHAnsi" w:eastAsiaTheme="minorEastAsia" w:hAnsiTheme="minorHAnsi" w:cstheme="minorBidi"/>
          <w:bCs w:val="0"/>
          <w:caps w:val="0"/>
          <w:color w:val="auto"/>
          <w:sz w:val="22"/>
          <w:szCs w:val="22"/>
          <w:lang w:eastAsia="et-EE"/>
        </w:rPr>
      </w:pPr>
      <w:hyperlink w:anchor="_Toc411496754" w:history="1">
        <w:r w:rsidR="004F2D32" w:rsidRPr="00B709B0">
          <w:rPr>
            <w:rStyle w:val="Hyperlink"/>
          </w:rPr>
          <w:t>4.11</w:t>
        </w:r>
        <w:r w:rsidR="004F2D32">
          <w:rPr>
            <w:rFonts w:asciiTheme="minorHAnsi" w:eastAsiaTheme="minorEastAsia" w:hAnsiTheme="minorHAnsi" w:cstheme="minorBidi"/>
            <w:bCs w:val="0"/>
            <w:caps w:val="0"/>
            <w:color w:val="auto"/>
            <w:sz w:val="22"/>
            <w:szCs w:val="22"/>
            <w:lang w:eastAsia="et-EE"/>
          </w:rPr>
          <w:tab/>
        </w:r>
        <w:r w:rsidR="004F2D32" w:rsidRPr="00B709B0">
          <w:rPr>
            <w:rStyle w:val="Hyperlink"/>
          </w:rPr>
          <w:t>Väline tulekustutusvesi</w:t>
        </w:r>
        <w:r w:rsidR="004F2D32">
          <w:rPr>
            <w:webHidden/>
          </w:rPr>
          <w:tab/>
        </w:r>
        <w:r w:rsidR="00107F5E">
          <w:rPr>
            <w:webHidden/>
          </w:rPr>
          <w:fldChar w:fldCharType="begin"/>
        </w:r>
        <w:r w:rsidR="004F2D32">
          <w:rPr>
            <w:webHidden/>
          </w:rPr>
          <w:instrText xml:space="preserve"> PAGEREF _Toc411496754 \h </w:instrText>
        </w:r>
        <w:r w:rsidR="00107F5E">
          <w:rPr>
            <w:webHidden/>
          </w:rPr>
        </w:r>
        <w:r w:rsidR="00107F5E">
          <w:rPr>
            <w:webHidden/>
          </w:rPr>
          <w:fldChar w:fldCharType="separate"/>
        </w:r>
        <w:r w:rsidR="004F2D32">
          <w:rPr>
            <w:webHidden/>
          </w:rPr>
          <w:t>14</w:t>
        </w:r>
        <w:r w:rsidR="00107F5E">
          <w:rPr>
            <w:webHidden/>
          </w:rPr>
          <w:fldChar w:fldCharType="end"/>
        </w:r>
      </w:hyperlink>
    </w:p>
    <w:p w:rsidR="00CC3791" w:rsidRPr="00023CE8" w:rsidRDefault="00107F5E" w:rsidP="00DA2372">
      <w:pPr>
        <w:pStyle w:val="TOC3"/>
        <w:spacing w:line="300" w:lineRule="atLeast"/>
        <w:rPr>
          <w:color w:val="FF0000"/>
          <w:u w:val="dash"/>
        </w:rPr>
      </w:pPr>
      <w:r w:rsidRPr="00023CE8">
        <w:rPr>
          <w:b/>
          <w:bCs/>
          <w:caps/>
          <w:color w:val="auto"/>
        </w:rPr>
        <w:fldChar w:fldCharType="end"/>
      </w:r>
    </w:p>
    <w:p w:rsidR="00CC3791" w:rsidRPr="00023CE8" w:rsidRDefault="00CC3791" w:rsidP="00DA2372">
      <w:pPr>
        <w:rPr>
          <w:rFonts w:eastAsia="Arial" w:cs="Times New Roman"/>
          <w:b/>
          <w:bCs/>
          <w:caps/>
          <w:noProof/>
          <w:color w:val="FF0000"/>
          <w:szCs w:val="22"/>
          <w:u w:val="dash"/>
        </w:rPr>
      </w:pPr>
      <w:r w:rsidRPr="00023CE8">
        <w:rPr>
          <w:rFonts w:cs="Times New Roman"/>
          <w:noProof/>
          <w:color w:val="FF0000"/>
          <w:szCs w:val="22"/>
          <w:u w:val="dash"/>
        </w:rPr>
        <w:br w:type="page"/>
      </w:r>
    </w:p>
    <w:p w:rsidR="000B4D75" w:rsidRPr="00023CE8" w:rsidRDefault="00785819" w:rsidP="00DA2372">
      <w:pPr>
        <w:pStyle w:val="Projektikoosseis"/>
        <w:numPr>
          <w:ilvl w:val="0"/>
          <w:numId w:val="0"/>
        </w:numPr>
        <w:spacing w:before="240" w:line="300" w:lineRule="atLeast"/>
        <w:rPr>
          <w:rFonts w:cs="Times New Roman"/>
          <w:color w:val="auto"/>
          <w:sz w:val="22"/>
        </w:rPr>
      </w:pPr>
      <w:r w:rsidRPr="00023CE8">
        <w:rPr>
          <w:rFonts w:cs="Times New Roman"/>
          <w:color w:val="auto"/>
          <w:sz w:val="22"/>
        </w:rPr>
        <w:lastRenderedPageBreak/>
        <w:t>arhitektuurse eelprojekti seletuskiri</w:t>
      </w:r>
    </w:p>
    <w:p w:rsidR="000B4D75" w:rsidRPr="00023CE8" w:rsidRDefault="000B4D75" w:rsidP="00BD15BB">
      <w:pPr>
        <w:pStyle w:val="Projektikoosseis"/>
        <w:numPr>
          <w:ilvl w:val="0"/>
          <w:numId w:val="0"/>
        </w:numPr>
        <w:tabs>
          <w:tab w:val="left" w:pos="6198"/>
        </w:tabs>
        <w:spacing w:before="240" w:line="300" w:lineRule="atLeast"/>
        <w:rPr>
          <w:rFonts w:cs="Times New Roman"/>
          <w:b w:val="0"/>
          <w:color w:val="auto"/>
          <w:sz w:val="22"/>
        </w:rPr>
      </w:pPr>
      <w:r w:rsidRPr="00023CE8">
        <w:rPr>
          <w:rFonts w:cs="Times New Roman"/>
          <w:b w:val="0"/>
          <w:color w:val="auto"/>
          <w:sz w:val="22"/>
        </w:rPr>
        <w:t>Koostas:</w:t>
      </w:r>
      <w:r w:rsidR="00BD15BB">
        <w:rPr>
          <w:rFonts w:cs="Times New Roman"/>
          <w:b w:val="0"/>
          <w:color w:val="auto"/>
          <w:sz w:val="22"/>
        </w:rPr>
        <w:tab/>
      </w:r>
    </w:p>
    <w:p w:rsidR="00C92AB6" w:rsidRPr="00023CE8" w:rsidRDefault="0062142D" w:rsidP="00DA2372">
      <w:pPr>
        <w:pStyle w:val="Heading1"/>
        <w:spacing w:before="240" w:line="300" w:lineRule="atLeast"/>
        <w:rPr>
          <w:rFonts w:cs="Times New Roman"/>
          <w:color w:val="auto"/>
          <w:sz w:val="22"/>
          <w:szCs w:val="22"/>
          <w:lang w:val="et-EE"/>
        </w:rPr>
      </w:pPr>
      <w:bookmarkStart w:id="0" w:name="_Toc411496726"/>
      <w:r w:rsidRPr="00023CE8">
        <w:rPr>
          <w:rFonts w:cs="Times New Roman"/>
          <w:color w:val="auto"/>
          <w:sz w:val="22"/>
          <w:szCs w:val="22"/>
          <w:lang w:val="et-EE"/>
        </w:rPr>
        <w:t>Üldosa</w:t>
      </w:r>
      <w:bookmarkEnd w:id="0"/>
    </w:p>
    <w:p w:rsidR="00C92AB6" w:rsidRPr="00023CE8" w:rsidRDefault="00785819" w:rsidP="00DA2372">
      <w:pPr>
        <w:pStyle w:val="Heading2"/>
        <w:spacing w:before="240" w:line="300" w:lineRule="atLeast"/>
        <w:rPr>
          <w:rFonts w:cs="Times New Roman"/>
          <w:color w:val="auto"/>
          <w:szCs w:val="22"/>
        </w:rPr>
      </w:pPr>
      <w:bookmarkStart w:id="1" w:name="_Toc411496727"/>
      <w:r w:rsidRPr="00023CE8">
        <w:rPr>
          <w:rFonts w:cs="Times New Roman"/>
          <w:color w:val="auto"/>
          <w:szCs w:val="22"/>
        </w:rPr>
        <w:t>s</w:t>
      </w:r>
      <w:r w:rsidR="007537D4" w:rsidRPr="00023CE8">
        <w:rPr>
          <w:rFonts w:cs="Times New Roman"/>
          <w:color w:val="auto"/>
          <w:szCs w:val="22"/>
        </w:rPr>
        <w:t>eletuskirja ülesehitus</w:t>
      </w:r>
      <w:bookmarkEnd w:id="1"/>
    </w:p>
    <w:p w:rsidR="007537D4" w:rsidRDefault="009809D4" w:rsidP="00DA2372">
      <w:pPr>
        <w:ind w:right="-3"/>
        <w:rPr>
          <w:rFonts w:cs="Times New Roman"/>
          <w:szCs w:val="22"/>
        </w:rPr>
      </w:pPr>
      <w:r w:rsidRPr="00023CE8">
        <w:rPr>
          <w:rFonts w:cs="Times New Roman"/>
          <w:szCs w:val="22"/>
        </w:rPr>
        <w:t>Käesole</w:t>
      </w:r>
      <w:r w:rsidR="004F6D09" w:rsidRPr="00023CE8">
        <w:rPr>
          <w:rFonts w:cs="Times New Roman"/>
          <w:szCs w:val="22"/>
        </w:rPr>
        <w:t>v projekt on koostatud Osaühing</w:t>
      </w:r>
      <w:r w:rsidRPr="00023CE8">
        <w:rPr>
          <w:rFonts w:cs="Times New Roman"/>
          <w:szCs w:val="22"/>
        </w:rPr>
        <w:t xml:space="preserve"> </w:t>
      </w:r>
      <w:r w:rsidR="0041337E">
        <w:rPr>
          <w:rFonts w:cs="Arial"/>
          <w:szCs w:val="22"/>
        </w:rPr>
        <w:t xml:space="preserve">Tempron </w:t>
      </w:r>
      <w:r w:rsidRPr="00023CE8">
        <w:rPr>
          <w:rFonts w:cs="Times New Roman"/>
          <w:szCs w:val="22"/>
        </w:rPr>
        <w:t xml:space="preserve"> poolt (</w:t>
      </w:r>
      <w:r w:rsidR="0041337E">
        <w:rPr>
          <w:rFonts w:cs="Arial"/>
          <w:szCs w:val="22"/>
        </w:rPr>
        <w:t xml:space="preserve"> EEP002825</w:t>
      </w:r>
      <w:r w:rsidRPr="00023CE8">
        <w:rPr>
          <w:rFonts w:cs="Times New Roman"/>
          <w:szCs w:val="22"/>
        </w:rPr>
        <w:t xml:space="preserve">) </w:t>
      </w:r>
      <w:r w:rsidR="007B7724" w:rsidRPr="00023CE8">
        <w:rPr>
          <w:rFonts w:cs="Times New Roman"/>
          <w:szCs w:val="22"/>
        </w:rPr>
        <w:t>eel</w:t>
      </w:r>
      <w:r w:rsidR="00F43597" w:rsidRPr="00023CE8">
        <w:rPr>
          <w:rFonts w:cs="Times New Roman"/>
          <w:szCs w:val="22"/>
        </w:rPr>
        <w:t xml:space="preserve">projekti </w:t>
      </w:r>
      <w:r w:rsidR="004F6D09" w:rsidRPr="00023CE8">
        <w:rPr>
          <w:rFonts w:cs="Times New Roman"/>
          <w:szCs w:val="22"/>
        </w:rPr>
        <w:t>mahus</w:t>
      </w:r>
      <w:r w:rsidRPr="00023CE8">
        <w:rPr>
          <w:rFonts w:cs="Times New Roman"/>
          <w:szCs w:val="22"/>
        </w:rPr>
        <w:t xml:space="preserve"> tellimusel. </w:t>
      </w:r>
      <w:r w:rsidR="000B4D75" w:rsidRPr="00023CE8">
        <w:rPr>
          <w:rFonts w:cs="Times New Roman"/>
          <w:szCs w:val="22"/>
        </w:rPr>
        <w:t xml:space="preserve">Käesoleva projekti seletuskiri ja joonised kirjeldavad </w:t>
      </w:r>
      <w:r w:rsidR="0041337E">
        <w:rPr>
          <w:rFonts w:cs="Times New Roman"/>
          <w:szCs w:val="22"/>
        </w:rPr>
        <w:t>elamu</w:t>
      </w:r>
      <w:r w:rsidR="000B4D75" w:rsidRPr="00023CE8">
        <w:rPr>
          <w:rFonts w:cs="Times New Roman"/>
          <w:szCs w:val="22"/>
        </w:rPr>
        <w:t xml:space="preserve"> ehitusprojekti. </w:t>
      </w:r>
      <w:r w:rsidR="00081EAB">
        <w:rPr>
          <w:rFonts w:cs="Times New Roman"/>
          <w:szCs w:val="22"/>
        </w:rPr>
        <w:t>Projektiga antakse lahendus ühe</w:t>
      </w:r>
      <w:r w:rsidR="0041337E">
        <w:rPr>
          <w:rFonts w:cs="Times New Roman"/>
          <w:szCs w:val="22"/>
        </w:rPr>
        <w:t xml:space="preserve"> korruselise</w:t>
      </w:r>
      <w:r w:rsidR="000B4D75" w:rsidRPr="00023CE8">
        <w:rPr>
          <w:rFonts w:cs="Times New Roman"/>
          <w:szCs w:val="22"/>
        </w:rPr>
        <w:t xml:space="preserve"> </w:t>
      </w:r>
      <w:r w:rsidR="0028650A" w:rsidRPr="00023CE8">
        <w:rPr>
          <w:rFonts w:cs="Times New Roman"/>
          <w:szCs w:val="22"/>
        </w:rPr>
        <w:t xml:space="preserve"> </w:t>
      </w:r>
      <w:r w:rsidR="0041337E">
        <w:rPr>
          <w:rFonts w:cs="Times New Roman"/>
          <w:szCs w:val="22"/>
        </w:rPr>
        <w:t xml:space="preserve">elamu </w:t>
      </w:r>
      <w:r w:rsidR="00081EAB">
        <w:rPr>
          <w:rFonts w:cs="Times New Roman"/>
          <w:szCs w:val="22"/>
        </w:rPr>
        <w:t>projektile</w:t>
      </w:r>
      <w:r w:rsidR="0041337E">
        <w:rPr>
          <w:rFonts w:cs="Times New Roman"/>
          <w:szCs w:val="22"/>
        </w:rPr>
        <w:t xml:space="preserve"> </w:t>
      </w:r>
      <w:r w:rsidR="000B4D75" w:rsidRPr="00023CE8">
        <w:rPr>
          <w:rFonts w:cs="Times New Roman"/>
          <w:szCs w:val="22"/>
        </w:rPr>
        <w:t xml:space="preserve"> ja selle asendiplaanilisele lahendusele</w:t>
      </w:r>
      <w:r w:rsidR="007537D4" w:rsidRPr="00023CE8">
        <w:rPr>
          <w:rFonts w:cs="Times New Roman"/>
          <w:szCs w:val="22"/>
        </w:rPr>
        <w:t>.</w:t>
      </w:r>
    </w:p>
    <w:p w:rsidR="00081EAB" w:rsidRDefault="00081EAB" w:rsidP="00DA2372">
      <w:pPr>
        <w:ind w:right="-3"/>
        <w:rPr>
          <w:rFonts w:cs="Times New Roman"/>
          <w:szCs w:val="22"/>
        </w:rPr>
      </w:pPr>
    </w:p>
    <w:p w:rsidR="0037756E" w:rsidRDefault="00081EAB" w:rsidP="00DA2372">
      <w:pPr>
        <w:ind w:right="-3"/>
        <w:rPr>
          <w:rFonts w:cs="Times New Roman"/>
          <w:szCs w:val="22"/>
        </w:rPr>
      </w:pPr>
      <w:r w:rsidRPr="00AC22C9">
        <w:rPr>
          <w:rFonts w:cs="Times New Roman"/>
          <w:szCs w:val="22"/>
        </w:rPr>
        <w:t>Teised projektiosade seletuskirjad on lisatud terviktekstidena arhitektuurse seletuskirja järgi</w:t>
      </w:r>
      <w:r w:rsidR="0037756E">
        <w:rPr>
          <w:rFonts w:cs="Times New Roman"/>
          <w:szCs w:val="22"/>
        </w:rPr>
        <w:t>.</w:t>
      </w:r>
    </w:p>
    <w:p w:rsidR="0037756E" w:rsidRPr="00023CE8" w:rsidRDefault="0037756E" w:rsidP="00DA2372">
      <w:pPr>
        <w:ind w:right="-3"/>
        <w:rPr>
          <w:rFonts w:cs="Times New Roman"/>
          <w:szCs w:val="22"/>
        </w:rPr>
      </w:pPr>
      <w:r w:rsidRPr="00FE0D7D">
        <w:rPr>
          <w:rFonts w:cs="Times New Roman"/>
          <w:szCs w:val="22"/>
        </w:rPr>
        <w:t>Seletuskirjas ei esitata peatükke, alajaotisi ega infot, mis ei kuulu koostatava ehitusprojekti lahendusse.</w:t>
      </w:r>
    </w:p>
    <w:p w:rsidR="00B565F9" w:rsidRPr="00023CE8" w:rsidRDefault="00785819" w:rsidP="00DA2372">
      <w:pPr>
        <w:pStyle w:val="Heading2"/>
        <w:spacing w:line="300" w:lineRule="atLeast"/>
        <w:rPr>
          <w:rFonts w:cs="Times New Roman"/>
          <w:color w:val="auto"/>
          <w:szCs w:val="22"/>
        </w:rPr>
      </w:pPr>
      <w:bookmarkStart w:id="2" w:name="_Toc411496728"/>
      <w:r w:rsidRPr="00023CE8">
        <w:rPr>
          <w:rFonts w:cs="Times New Roman"/>
          <w:color w:val="auto"/>
          <w:szCs w:val="22"/>
        </w:rPr>
        <w:t>üldandmed</w:t>
      </w:r>
      <w:bookmarkEnd w:id="2"/>
    </w:p>
    <w:p w:rsidR="009809D4" w:rsidRPr="00023CE8" w:rsidRDefault="009809D4" w:rsidP="00DA2372">
      <w:pPr>
        <w:rPr>
          <w:rFonts w:cs="Times New Roman"/>
          <w:szCs w:val="22"/>
        </w:rPr>
      </w:pPr>
      <w:r w:rsidRPr="00023CE8">
        <w:rPr>
          <w:rFonts w:cs="Times New Roman"/>
          <w:szCs w:val="22"/>
        </w:rPr>
        <w:t>Objekti nimi:</w:t>
      </w:r>
      <w:r w:rsidRPr="00023CE8">
        <w:rPr>
          <w:rFonts w:cs="Times New Roman"/>
          <w:szCs w:val="22"/>
        </w:rPr>
        <w:tab/>
      </w:r>
      <w:r w:rsidRPr="00023CE8">
        <w:rPr>
          <w:rFonts w:cs="Times New Roman"/>
          <w:szCs w:val="22"/>
        </w:rPr>
        <w:tab/>
      </w:r>
      <w:r w:rsidRPr="00023CE8">
        <w:rPr>
          <w:rFonts w:cs="Times New Roman"/>
          <w:szCs w:val="22"/>
        </w:rPr>
        <w:tab/>
      </w:r>
      <w:r w:rsidRPr="00023CE8">
        <w:rPr>
          <w:rFonts w:cs="Times New Roman"/>
          <w:szCs w:val="22"/>
        </w:rPr>
        <w:tab/>
      </w:r>
    </w:p>
    <w:p w:rsidR="009809D4" w:rsidRPr="00023CE8" w:rsidRDefault="009809D4" w:rsidP="00DA2372">
      <w:pPr>
        <w:rPr>
          <w:rFonts w:cs="Times New Roman"/>
          <w:szCs w:val="22"/>
        </w:rPr>
      </w:pPr>
      <w:r w:rsidRPr="00023CE8">
        <w:rPr>
          <w:rFonts w:cs="Times New Roman"/>
          <w:szCs w:val="22"/>
        </w:rPr>
        <w:t xml:space="preserve">Kinnistu </w:t>
      </w:r>
      <w:r w:rsidR="00740944">
        <w:rPr>
          <w:rFonts w:cs="Times New Roman"/>
          <w:szCs w:val="22"/>
        </w:rPr>
        <w:t>aadress:</w:t>
      </w:r>
      <w:r w:rsidR="00740944">
        <w:rPr>
          <w:rFonts w:cs="Times New Roman"/>
          <w:szCs w:val="22"/>
        </w:rPr>
        <w:tab/>
      </w:r>
      <w:r w:rsidR="00740944">
        <w:rPr>
          <w:rFonts w:cs="Times New Roman"/>
          <w:szCs w:val="22"/>
        </w:rPr>
        <w:tab/>
      </w:r>
      <w:r w:rsidR="00740944">
        <w:rPr>
          <w:rFonts w:cs="Times New Roman"/>
          <w:szCs w:val="22"/>
        </w:rPr>
        <w:tab/>
      </w:r>
    </w:p>
    <w:p w:rsidR="009809D4" w:rsidRPr="00023CE8" w:rsidRDefault="009809D4" w:rsidP="00DA2372">
      <w:pPr>
        <w:rPr>
          <w:rFonts w:cs="Times New Roman"/>
          <w:szCs w:val="22"/>
        </w:rPr>
      </w:pPr>
      <w:r w:rsidRPr="00023CE8">
        <w:rPr>
          <w:rFonts w:cs="Times New Roman"/>
          <w:szCs w:val="22"/>
        </w:rPr>
        <w:t xml:space="preserve">Katastritunnus: </w:t>
      </w:r>
      <w:r w:rsidRPr="00023CE8">
        <w:rPr>
          <w:rFonts w:cs="Times New Roman"/>
          <w:szCs w:val="22"/>
        </w:rPr>
        <w:tab/>
      </w:r>
      <w:r w:rsidRPr="00023CE8">
        <w:rPr>
          <w:rFonts w:cs="Times New Roman"/>
          <w:szCs w:val="22"/>
        </w:rPr>
        <w:tab/>
      </w:r>
      <w:r w:rsidRPr="00023CE8">
        <w:rPr>
          <w:rFonts w:cs="Times New Roman"/>
          <w:szCs w:val="22"/>
        </w:rPr>
        <w:tab/>
      </w:r>
      <w:r w:rsidRPr="00023CE8">
        <w:rPr>
          <w:rFonts w:cs="Times New Roman"/>
          <w:szCs w:val="22"/>
        </w:rPr>
        <w:tab/>
      </w:r>
    </w:p>
    <w:p w:rsidR="009809D4" w:rsidRPr="00023CE8" w:rsidRDefault="009809D4" w:rsidP="00DA2372">
      <w:pPr>
        <w:rPr>
          <w:rFonts w:cs="Times New Roman"/>
          <w:szCs w:val="22"/>
        </w:rPr>
      </w:pPr>
      <w:r w:rsidRPr="00023CE8">
        <w:rPr>
          <w:rFonts w:cs="Times New Roman"/>
          <w:szCs w:val="22"/>
        </w:rPr>
        <w:t>Kinnistu omaniku nimi:</w:t>
      </w:r>
      <w:r w:rsidRPr="00023CE8">
        <w:rPr>
          <w:rFonts w:cs="Times New Roman"/>
          <w:szCs w:val="22"/>
        </w:rPr>
        <w:tab/>
      </w:r>
      <w:r w:rsidRPr="00023CE8">
        <w:rPr>
          <w:rFonts w:cs="Times New Roman"/>
          <w:szCs w:val="22"/>
        </w:rPr>
        <w:tab/>
      </w:r>
      <w:r w:rsidRPr="00023CE8">
        <w:rPr>
          <w:rFonts w:cs="Times New Roman"/>
          <w:szCs w:val="22"/>
        </w:rPr>
        <w:tab/>
      </w:r>
    </w:p>
    <w:p w:rsidR="006A6007" w:rsidRPr="00023CE8" w:rsidRDefault="009809D4" w:rsidP="00DA2372">
      <w:pPr>
        <w:rPr>
          <w:rFonts w:cs="Times New Roman"/>
          <w:szCs w:val="22"/>
        </w:rPr>
      </w:pPr>
      <w:r w:rsidRPr="00023CE8">
        <w:rPr>
          <w:rFonts w:cs="Times New Roman"/>
          <w:szCs w:val="22"/>
        </w:rPr>
        <w:t>Tellija:</w:t>
      </w:r>
      <w:r w:rsidRPr="00023CE8">
        <w:rPr>
          <w:rFonts w:cs="Times New Roman"/>
          <w:szCs w:val="22"/>
        </w:rPr>
        <w:tab/>
      </w:r>
      <w:r w:rsidRPr="00023CE8">
        <w:rPr>
          <w:rFonts w:cs="Times New Roman"/>
          <w:szCs w:val="22"/>
        </w:rPr>
        <w:tab/>
      </w:r>
      <w:r w:rsidRPr="00023CE8">
        <w:rPr>
          <w:rFonts w:cs="Times New Roman"/>
          <w:szCs w:val="22"/>
        </w:rPr>
        <w:tab/>
      </w:r>
      <w:r w:rsidRPr="00023CE8">
        <w:rPr>
          <w:rFonts w:cs="Times New Roman"/>
          <w:szCs w:val="22"/>
        </w:rPr>
        <w:tab/>
      </w:r>
      <w:r w:rsidR="00D774AE" w:rsidRPr="00023CE8">
        <w:rPr>
          <w:rFonts w:cs="Times New Roman"/>
          <w:szCs w:val="22"/>
        </w:rPr>
        <w:tab/>
      </w:r>
    </w:p>
    <w:p w:rsidR="009809D4" w:rsidRPr="00023CE8" w:rsidRDefault="009809D4" w:rsidP="00DA2372">
      <w:pPr>
        <w:rPr>
          <w:rFonts w:cs="Times New Roman"/>
          <w:szCs w:val="22"/>
        </w:rPr>
      </w:pPr>
      <w:r w:rsidRPr="00023CE8">
        <w:rPr>
          <w:rFonts w:cs="Times New Roman"/>
          <w:szCs w:val="22"/>
        </w:rPr>
        <w:t>Krundi sihtotstarve:</w:t>
      </w:r>
      <w:r w:rsidRPr="00023CE8">
        <w:rPr>
          <w:rFonts w:cs="Times New Roman"/>
          <w:szCs w:val="22"/>
        </w:rPr>
        <w:tab/>
      </w:r>
      <w:r w:rsidRPr="00023CE8">
        <w:rPr>
          <w:rFonts w:cs="Times New Roman"/>
          <w:szCs w:val="22"/>
        </w:rPr>
        <w:tab/>
      </w:r>
      <w:r w:rsidRPr="00023CE8">
        <w:rPr>
          <w:rFonts w:cs="Times New Roman"/>
          <w:szCs w:val="22"/>
        </w:rPr>
        <w:tab/>
      </w:r>
      <w:r w:rsidR="0078451E">
        <w:rPr>
          <w:rFonts w:cs="Times New Roman"/>
          <w:szCs w:val="22"/>
        </w:rPr>
        <w:t>Elamum</w:t>
      </w:r>
      <w:r w:rsidR="0028650A" w:rsidRPr="00023CE8">
        <w:rPr>
          <w:rFonts w:cs="Times New Roman"/>
          <w:szCs w:val="22"/>
        </w:rPr>
        <w:t>a</w:t>
      </w:r>
      <w:r w:rsidR="006A6007" w:rsidRPr="00023CE8">
        <w:rPr>
          <w:rFonts w:cs="Times New Roman"/>
          <w:szCs w:val="22"/>
        </w:rPr>
        <w:t>a</w:t>
      </w:r>
      <w:r w:rsidRPr="00023CE8">
        <w:rPr>
          <w:rFonts w:cs="Times New Roman"/>
          <w:szCs w:val="22"/>
        </w:rPr>
        <w:t xml:space="preserve"> 100%</w:t>
      </w:r>
    </w:p>
    <w:p w:rsidR="00506FD0" w:rsidRPr="00023CE8" w:rsidRDefault="00506FD0" w:rsidP="00DA2372">
      <w:pPr>
        <w:pStyle w:val="Heading2"/>
        <w:spacing w:line="300" w:lineRule="atLeast"/>
        <w:rPr>
          <w:rFonts w:cs="Times New Roman"/>
          <w:color w:val="auto"/>
          <w:szCs w:val="22"/>
        </w:rPr>
      </w:pPr>
      <w:bookmarkStart w:id="3" w:name="_Toc411496729"/>
      <w:r w:rsidRPr="00023CE8">
        <w:rPr>
          <w:rFonts w:cs="Times New Roman"/>
          <w:color w:val="auto"/>
          <w:szCs w:val="22"/>
        </w:rPr>
        <w:t>projekteerijad</w:t>
      </w:r>
      <w:bookmarkEnd w:id="3"/>
    </w:p>
    <w:p w:rsidR="009809D4" w:rsidRPr="00023CE8" w:rsidRDefault="009809D4" w:rsidP="00DA2372">
      <w:pPr>
        <w:pStyle w:val="BodyText"/>
        <w:rPr>
          <w:rFonts w:cs="Times New Roman"/>
          <w:szCs w:val="22"/>
        </w:rPr>
      </w:pPr>
      <w:r w:rsidRPr="00023CE8">
        <w:rPr>
          <w:rFonts w:cs="Times New Roman"/>
          <w:szCs w:val="22"/>
        </w:rPr>
        <w:t>Arhite</w:t>
      </w:r>
      <w:r w:rsidR="00E54D3E" w:rsidRPr="00023CE8">
        <w:rPr>
          <w:rFonts w:cs="Times New Roman"/>
          <w:szCs w:val="22"/>
        </w:rPr>
        <w:t>ktuurne osa</w:t>
      </w:r>
      <w:r w:rsidR="0078451E">
        <w:rPr>
          <w:rFonts w:cs="Times New Roman"/>
          <w:szCs w:val="22"/>
        </w:rPr>
        <w:t>:</w:t>
      </w:r>
      <w:r w:rsidRPr="00023CE8">
        <w:rPr>
          <w:rFonts w:cs="Times New Roman"/>
          <w:szCs w:val="22"/>
        </w:rPr>
        <w:tab/>
      </w:r>
    </w:p>
    <w:p w:rsidR="0078451E" w:rsidRDefault="009809D4" w:rsidP="0078451E">
      <w:pPr>
        <w:rPr>
          <w:rFonts w:cs="Times New Roman"/>
          <w:szCs w:val="22"/>
        </w:rPr>
      </w:pPr>
      <w:r w:rsidRPr="00023CE8">
        <w:rPr>
          <w:rFonts w:cs="Times New Roman"/>
          <w:szCs w:val="22"/>
        </w:rPr>
        <w:tab/>
        <w:t xml:space="preserve">Osaühing </w:t>
      </w:r>
      <w:r w:rsidR="0078451E">
        <w:rPr>
          <w:rFonts w:cs="Times New Roman"/>
          <w:szCs w:val="22"/>
        </w:rPr>
        <w:t>Tempron</w:t>
      </w:r>
    </w:p>
    <w:p w:rsidR="009809D4" w:rsidRPr="00023CE8" w:rsidRDefault="002972ED" w:rsidP="0078451E">
      <w:pPr>
        <w:ind w:firstLine="709"/>
        <w:rPr>
          <w:rFonts w:cs="Times New Roman"/>
          <w:szCs w:val="22"/>
        </w:rPr>
      </w:pPr>
      <w:r>
        <w:rPr>
          <w:rFonts w:cs="Arial"/>
          <w:szCs w:val="22"/>
        </w:rPr>
        <w:t>Metsatähe tee 11, Metsanurme küla, Saku vald</w:t>
      </w:r>
    </w:p>
    <w:p w:rsidR="009809D4" w:rsidRPr="00023CE8" w:rsidRDefault="004F6D09" w:rsidP="00DA2372">
      <w:pPr>
        <w:rPr>
          <w:rFonts w:cs="Times New Roman"/>
          <w:szCs w:val="22"/>
        </w:rPr>
      </w:pPr>
      <w:r w:rsidRPr="00023CE8">
        <w:rPr>
          <w:rFonts w:cs="Times New Roman"/>
          <w:szCs w:val="22"/>
        </w:rPr>
        <w:tab/>
        <w:t>EEP 000</w:t>
      </w:r>
      <w:r w:rsidR="0078451E">
        <w:rPr>
          <w:rFonts w:cs="Times New Roman"/>
          <w:szCs w:val="22"/>
        </w:rPr>
        <w:t>2825</w:t>
      </w:r>
    </w:p>
    <w:p w:rsidR="009809D4" w:rsidRPr="00023CE8" w:rsidRDefault="009809D4" w:rsidP="00DA2372">
      <w:pPr>
        <w:rPr>
          <w:rFonts w:cs="Times New Roman"/>
          <w:szCs w:val="22"/>
        </w:rPr>
      </w:pPr>
      <w:r w:rsidRPr="00023CE8">
        <w:rPr>
          <w:rFonts w:cs="Times New Roman"/>
          <w:szCs w:val="22"/>
        </w:rPr>
        <w:tab/>
        <w:t xml:space="preserve">Arhitektuurse osa vastutav arhitekt: </w:t>
      </w:r>
    </w:p>
    <w:p w:rsidR="00EF0781" w:rsidRPr="00023CE8" w:rsidRDefault="004F6D09" w:rsidP="005F2E26">
      <w:pPr>
        <w:ind w:firstLine="709"/>
        <w:rPr>
          <w:rFonts w:cs="Times New Roman"/>
          <w:szCs w:val="22"/>
        </w:rPr>
      </w:pPr>
      <w:r w:rsidRPr="00023CE8">
        <w:rPr>
          <w:rFonts w:cs="Times New Roman"/>
          <w:szCs w:val="22"/>
        </w:rPr>
        <w:t xml:space="preserve">Arhitektuurse osa koostaja: </w:t>
      </w:r>
    </w:p>
    <w:p w:rsidR="009809D4" w:rsidRDefault="009809D4" w:rsidP="00DA2372">
      <w:pPr>
        <w:pStyle w:val="BodyText"/>
        <w:rPr>
          <w:rFonts w:cs="Times New Roman"/>
          <w:szCs w:val="22"/>
        </w:rPr>
      </w:pPr>
      <w:r w:rsidRPr="00023CE8">
        <w:rPr>
          <w:rFonts w:cs="Times New Roman"/>
          <w:szCs w:val="22"/>
        </w:rPr>
        <w:t>Ehitusgeodeesia koostaja:</w:t>
      </w:r>
    </w:p>
    <w:p w:rsidR="00081EAB" w:rsidRPr="00C2219A" w:rsidRDefault="004F2D32" w:rsidP="00081EAB">
      <w:pPr>
        <w:rPr>
          <w:rFonts w:cs="Times New Roman"/>
          <w:szCs w:val="22"/>
        </w:rPr>
      </w:pPr>
      <w:r>
        <w:rPr>
          <w:rFonts w:cs="Times New Roman"/>
          <w:szCs w:val="22"/>
        </w:rPr>
        <w:tab/>
      </w:r>
      <w:r w:rsidR="00081EAB" w:rsidRPr="00C2219A">
        <w:rPr>
          <w:rFonts w:eastAsia="Times New Roman"/>
          <w:color w:val="000000"/>
          <w:szCs w:val="22"/>
        </w:rPr>
        <w:t>Mau &amp; Pojad OÜ</w:t>
      </w:r>
    </w:p>
    <w:p w:rsidR="00081EAB" w:rsidRPr="00C2219A" w:rsidRDefault="00081EAB" w:rsidP="00081EAB">
      <w:pPr>
        <w:rPr>
          <w:rFonts w:cs="Times New Roman"/>
          <w:szCs w:val="22"/>
        </w:rPr>
      </w:pPr>
      <w:r>
        <w:rPr>
          <w:rFonts w:cs="Times New Roman"/>
          <w:szCs w:val="22"/>
        </w:rPr>
        <w:tab/>
      </w:r>
      <w:r w:rsidRPr="00C2219A">
        <w:rPr>
          <w:rFonts w:eastAsia="Times New Roman"/>
          <w:color w:val="000000"/>
          <w:szCs w:val="22"/>
        </w:rPr>
        <w:t>Tehase 3-10, Märjamaa </w:t>
      </w:r>
    </w:p>
    <w:p w:rsidR="00081EAB" w:rsidRPr="00C2219A" w:rsidRDefault="00081EAB" w:rsidP="00081EAB">
      <w:pPr>
        <w:rPr>
          <w:rFonts w:cs="Times New Roman"/>
          <w:szCs w:val="22"/>
        </w:rPr>
      </w:pPr>
      <w:r w:rsidRPr="00C2219A">
        <w:rPr>
          <w:rFonts w:cs="Times New Roman"/>
          <w:szCs w:val="22"/>
        </w:rPr>
        <w:tab/>
        <w:t>Reg.nr. 11768980</w:t>
      </w:r>
    </w:p>
    <w:p w:rsidR="00081EAB" w:rsidRPr="00C2219A" w:rsidRDefault="00081EAB" w:rsidP="00081EAB">
      <w:pPr>
        <w:rPr>
          <w:rFonts w:cs="Times New Roman"/>
          <w:szCs w:val="22"/>
        </w:rPr>
      </w:pPr>
      <w:r w:rsidRPr="00C2219A">
        <w:rPr>
          <w:rFonts w:cs="Times New Roman"/>
          <w:szCs w:val="22"/>
        </w:rPr>
        <w:tab/>
        <w:t xml:space="preserve">Tel: </w:t>
      </w:r>
      <w:r w:rsidRPr="00C2219A">
        <w:rPr>
          <w:rFonts w:eastAsia="Times New Roman"/>
          <w:color w:val="000000"/>
          <w:szCs w:val="22"/>
        </w:rPr>
        <w:t>53019216 </w:t>
      </w:r>
    </w:p>
    <w:p w:rsidR="005F2E26" w:rsidRPr="00C2219A" w:rsidRDefault="00081EAB" w:rsidP="00081EAB">
      <w:pPr>
        <w:rPr>
          <w:rFonts w:cs="Times New Roman"/>
          <w:szCs w:val="22"/>
        </w:rPr>
      </w:pPr>
      <w:r w:rsidRPr="00C2219A">
        <w:rPr>
          <w:rFonts w:cs="Times New Roman"/>
          <w:szCs w:val="22"/>
        </w:rPr>
        <w:tab/>
        <w:t>Vastutab: A.Mau</w:t>
      </w:r>
    </w:p>
    <w:p w:rsidR="004F2D32" w:rsidRPr="005F2E26" w:rsidRDefault="005F2E26" w:rsidP="00DA2372">
      <w:pPr>
        <w:pStyle w:val="BodyText"/>
        <w:rPr>
          <w:rFonts w:cs="Times New Roman"/>
          <w:szCs w:val="22"/>
        </w:rPr>
      </w:pPr>
      <w:r w:rsidRPr="005F2E26">
        <w:rPr>
          <w:bCs/>
          <w:szCs w:val="22"/>
        </w:rPr>
        <w:t>Ventilatsiooni, soojavarustuse, veevarustuse j</w:t>
      </w:r>
      <w:r>
        <w:rPr>
          <w:bCs/>
          <w:szCs w:val="22"/>
        </w:rPr>
        <w:t>a kanalisatsiooni projekteerija</w:t>
      </w:r>
      <w:r w:rsidRPr="005F2E26">
        <w:rPr>
          <w:szCs w:val="22"/>
        </w:rPr>
        <w:t>:</w:t>
      </w:r>
    </w:p>
    <w:p w:rsidR="005F2E26" w:rsidRPr="005F2E26" w:rsidRDefault="009809D4" w:rsidP="005F2E26">
      <w:pPr>
        <w:rPr>
          <w:rFonts w:cs="Times New Roman"/>
          <w:szCs w:val="22"/>
        </w:rPr>
      </w:pPr>
      <w:r w:rsidRPr="00023CE8">
        <w:rPr>
          <w:rFonts w:cs="Times New Roman"/>
          <w:szCs w:val="22"/>
        </w:rPr>
        <w:tab/>
      </w:r>
      <w:r w:rsidR="005F2E26" w:rsidRPr="005F2E26">
        <w:rPr>
          <w:rFonts w:cs="Times New Roman"/>
          <w:szCs w:val="22"/>
        </w:rPr>
        <w:t>DiWorks OÜ</w:t>
      </w:r>
    </w:p>
    <w:p w:rsidR="005F2E26" w:rsidRPr="005F2E26" w:rsidRDefault="005F2E26" w:rsidP="005F2E26">
      <w:pPr>
        <w:ind w:firstLine="709"/>
        <w:rPr>
          <w:rFonts w:cs="Times New Roman"/>
          <w:szCs w:val="22"/>
        </w:rPr>
      </w:pPr>
      <w:r w:rsidRPr="005F2E26">
        <w:rPr>
          <w:rFonts w:cs="Times New Roman"/>
          <w:szCs w:val="22"/>
        </w:rPr>
        <w:t>Tel/Fax: +372 53 471</w:t>
      </w:r>
      <w:r>
        <w:rPr>
          <w:rFonts w:cs="Times New Roman"/>
          <w:szCs w:val="22"/>
        </w:rPr>
        <w:t> </w:t>
      </w:r>
      <w:r w:rsidRPr="005F2E26">
        <w:rPr>
          <w:rFonts w:cs="Times New Roman"/>
          <w:szCs w:val="22"/>
        </w:rPr>
        <w:t>475</w:t>
      </w:r>
    </w:p>
    <w:p w:rsidR="005F2E26" w:rsidRPr="005F2E26" w:rsidRDefault="005F2E26" w:rsidP="005F2E26">
      <w:pPr>
        <w:ind w:firstLine="709"/>
        <w:rPr>
          <w:rFonts w:cs="Times New Roman"/>
          <w:szCs w:val="22"/>
        </w:rPr>
      </w:pPr>
      <w:r w:rsidRPr="005F2E26">
        <w:rPr>
          <w:rFonts w:cs="Times New Roman"/>
          <w:szCs w:val="22"/>
        </w:rPr>
        <w:t>EEP002888</w:t>
      </w:r>
    </w:p>
    <w:p w:rsidR="005F2E26" w:rsidRPr="005F2E26" w:rsidRDefault="005F2E26" w:rsidP="005F2E26">
      <w:pPr>
        <w:ind w:firstLine="709"/>
        <w:rPr>
          <w:rFonts w:cs="Times New Roman"/>
          <w:szCs w:val="22"/>
        </w:rPr>
      </w:pPr>
      <w:r w:rsidRPr="005F2E26">
        <w:rPr>
          <w:rFonts w:cs="Times New Roman"/>
          <w:szCs w:val="22"/>
        </w:rPr>
        <w:t>andrei@diworks.eu</w:t>
      </w:r>
    </w:p>
    <w:p w:rsidR="0078451E" w:rsidRDefault="005F2E26" w:rsidP="005F2E26">
      <w:pPr>
        <w:ind w:firstLine="709"/>
        <w:rPr>
          <w:rFonts w:cs="Times New Roman"/>
          <w:szCs w:val="22"/>
        </w:rPr>
      </w:pPr>
      <w:r w:rsidRPr="005F2E26">
        <w:rPr>
          <w:rFonts w:cs="Times New Roman"/>
          <w:szCs w:val="22"/>
        </w:rPr>
        <w:t>www.diworks.eu</w:t>
      </w:r>
    </w:p>
    <w:p w:rsidR="0078451E" w:rsidRDefault="0078451E" w:rsidP="0078451E">
      <w:pPr>
        <w:rPr>
          <w:rFonts w:cs="Times New Roman"/>
          <w:szCs w:val="22"/>
        </w:rPr>
      </w:pPr>
    </w:p>
    <w:p w:rsidR="0078451E" w:rsidRDefault="0078451E" w:rsidP="0078451E">
      <w:pPr>
        <w:rPr>
          <w:rFonts w:cs="Times New Roman"/>
          <w:szCs w:val="22"/>
        </w:rPr>
      </w:pPr>
    </w:p>
    <w:p w:rsidR="0078451E" w:rsidRDefault="0078451E" w:rsidP="0078451E">
      <w:pPr>
        <w:rPr>
          <w:rFonts w:cs="Times New Roman"/>
          <w:szCs w:val="22"/>
        </w:rPr>
      </w:pPr>
    </w:p>
    <w:p w:rsidR="0078451E" w:rsidRDefault="0078451E" w:rsidP="0078451E">
      <w:pPr>
        <w:rPr>
          <w:rFonts w:cs="Times New Roman"/>
          <w:szCs w:val="22"/>
        </w:rPr>
      </w:pPr>
    </w:p>
    <w:p w:rsidR="007537D4" w:rsidRPr="00023CE8" w:rsidRDefault="007537D4" w:rsidP="0078451E">
      <w:pPr>
        <w:rPr>
          <w:rFonts w:cs="Times New Roman"/>
          <w:szCs w:val="22"/>
        </w:rPr>
      </w:pPr>
      <w:r w:rsidRPr="00023CE8">
        <w:rPr>
          <w:rFonts w:cs="Times New Roman"/>
          <w:szCs w:val="22"/>
        </w:rPr>
        <w:t>Alusdokumendid</w:t>
      </w:r>
    </w:p>
    <w:p w:rsidR="007537D4" w:rsidRPr="00023CE8" w:rsidRDefault="007537D4" w:rsidP="00DA2372">
      <w:pPr>
        <w:rPr>
          <w:rFonts w:cs="Times New Roman"/>
          <w:szCs w:val="22"/>
        </w:rPr>
      </w:pPr>
      <w:r w:rsidRPr="00023CE8">
        <w:rPr>
          <w:rFonts w:cs="Times New Roman"/>
          <w:szCs w:val="22"/>
        </w:rPr>
        <w:t>Projekteerimistööd ja nende läbiviimine on teostatud hea ehitustava kohaselt (ET-1 0207-0068) ja vastavalt:</w:t>
      </w:r>
    </w:p>
    <w:p w:rsidR="007537D4" w:rsidRPr="00023CE8" w:rsidRDefault="007537D4" w:rsidP="00DA2372">
      <w:pPr>
        <w:pStyle w:val="ListParagraph"/>
        <w:numPr>
          <w:ilvl w:val="0"/>
          <w:numId w:val="29"/>
        </w:numPr>
        <w:rPr>
          <w:rFonts w:ascii="Swis721 Cn BT" w:hAnsi="Swis721 Cn BT"/>
          <w:szCs w:val="22"/>
          <w:lang w:val="et-EE"/>
        </w:rPr>
      </w:pPr>
      <w:r w:rsidRPr="00023CE8">
        <w:rPr>
          <w:rFonts w:ascii="Swis721 Cn BT" w:hAnsi="Swis721 Cn BT"/>
          <w:szCs w:val="22"/>
          <w:lang w:val="et-EE"/>
        </w:rPr>
        <w:t>Eesti Vabariigis kehtivatele seadustele, määrustele, otsustele</w:t>
      </w:r>
    </w:p>
    <w:p w:rsidR="007537D4" w:rsidRPr="00023CE8" w:rsidRDefault="007537D4" w:rsidP="00DA2372">
      <w:pPr>
        <w:pStyle w:val="ListParagraph"/>
        <w:numPr>
          <w:ilvl w:val="0"/>
          <w:numId w:val="29"/>
        </w:numPr>
        <w:rPr>
          <w:rFonts w:ascii="Swis721 Cn BT" w:hAnsi="Swis721 Cn BT"/>
          <w:szCs w:val="22"/>
          <w:lang w:val="et-EE"/>
        </w:rPr>
      </w:pPr>
      <w:r w:rsidRPr="00023CE8">
        <w:rPr>
          <w:rFonts w:ascii="Swis721 Cn BT" w:hAnsi="Swis721 Cn BT"/>
          <w:szCs w:val="22"/>
          <w:lang w:val="et-EE"/>
        </w:rPr>
        <w:t>Eesti Vabariigis kehtivatele normidele ja standarditele</w:t>
      </w:r>
    </w:p>
    <w:p w:rsidR="007537D4" w:rsidRPr="00023CE8" w:rsidRDefault="007537D4" w:rsidP="00DA2372">
      <w:pPr>
        <w:pStyle w:val="ListParagraph"/>
        <w:numPr>
          <w:ilvl w:val="0"/>
          <w:numId w:val="29"/>
        </w:numPr>
        <w:rPr>
          <w:rFonts w:ascii="Swis721 Cn BT" w:hAnsi="Swis721 Cn BT"/>
          <w:szCs w:val="22"/>
          <w:lang w:val="et-EE"/>
        </w:rPr>
      </w:pPr>
      <w:r w:rsidRPr="00023CE8">
        <w:rPr>
          <w:rFonts w:ascii="Swis721 Cn BT" w:hAnsi="Swis721 Cn BT"/>
          <w:szCs w:val="22"/>
          <w:lang w:val="et-EE"/>
        </w:rPr>
        <w:t>Kohaliku võimu määrustele ja juhenditele</w:t>
      </w:r>
    </w:p>
    <w:p w:rsidR="007537D4" w:rsidRPr="00023CE8" w:rsidRDefault="007537D4" w:rsidP="00DA2372">
      <w:pPr>
        <w:pStyle w:val="ListParagraph"/>
        <w:numPr>
          <w:ilvl w:val="0"/>
          <w:numId w:val="29"/>
        </w:numPr>
        <w:rPr>
          <w:rFonts w:ascii="Swis721 Cn BT" w:hAnsi="Swis721 Cn BT"/>
          <w:szCs w:val="22"/>
          <w:lang w:val="et-EE"/>
        </w:rPr>
      </w:pPr>
      <w:r w:rsidRPr="00023CE8">
        <w:rPr>
          <w:rFonts w:ascii="Swis721 Cn BT" w:hAnsi="Swis721 Cn BT"/>
          <w:szCs w:val="22"/>
          <w:lang w:val="et-EE"/>
        </w:rPr>
        <w:t>Võrgu- ja ressursivaldajate tehnilistele tingimustele</w:t>
      </w:r>
    </w:p>
    <w:p w:rsidR="007537D4" w:rsidRPr="00023CE8" w:rsidRDefault="007537D4" w:rsidP="00DA2372">
      <w:pPr>
        <w:pStyle w:val="ListParagraph"/>
        <w:numPr>
          <w:ilvl w:val="0"/>
          <w:numId w:val="29"/>
        </w:numPr>
        <w:rPr>
          <w:rFonts w:ascii="Swis721 Cn BT" w:hAnsi="Swis721 Cn BT"/>
          <w:szCs w:val="22"/>
          <w:lang w:val="et-EE"/>
        </w:rPr>
      </w:pPr>
      <w:r w:rsidRPr="00023CE8">
        <w:rPr>
          <w:rFonts w:ascii="Swis721 Cn BT" w:hAnsi="Swis721 Cn BT"/>
          <w:szCs w:val="22"/>
          <w:lang w:val="et-EE"/>
        </w:rPr>
        <w:t>Materjalide ja seadmete paigutuseeskirjadele ning nende juhistele</w:t>
      </w:r>
    </w:p>
    <w:p w:rsidR="007537D4" w:rsidRPr="00023CE8" w:rsidRDefault="007537D4" w:rsidP="00DA2372">
      <w:pPr>
        <w:pStyle w:val="ListParagraph"/>
        <w:numPr>
          <w:ilvl w:val="0"/>
          <w:numId w:val="29"/>
        </w:numPr>
        <w:rPr>
          <w:rFonts w:ascii="Swis721 Cn BT" w:hAnsi="Swis721 Cn BT"/>
          <w:szCs w:val="22"/>
          <w:lang w:val="et-EE"/>
        </w:rPr>
      </w:pPr>
      <w:r w:rsidRPr="00023CE8">
        <w:rPr>
          <w:rFonts w:ascii="Swis721 Cn BT" w:hAnsi="Swis721 Cn BT"/>
          <w:szCs w:val="22"/>
          <w:lang w:val="et-EE"/>
        </w:rPr>
        <w:t>Tellija soovidele</w:t>
      </w:r>
    </w:p>
    <w:p w:rsidR="007537D4" w:rsidRPr="00023CE8" w:rsidRDefault="007537D4" w:rsidP="00DA2372">
      <w:pPr>
        <w:pStyle w:val="ListParagraph"/>
        <w:ind w:left="720"/>
        <w:rPr>
          <w:rFonts w:ascii="Swis721 Cn BT" w:hAnsi="Swis721 Cn BT"/>
          <w:szCs w:val="22"/>
          <w:lang w:val="et-EE"/>
        </w:rPr>
      </w:pPr>
    </w:p>
    <w:p w:rsidR="007537D4" w:rsidRPr="00023CE8" w:rsidRDefault="007537D4" w:rsidP="00DA2372">
      <w:pPr>
        <w:pStyle w:val="Textbody"/>
        <w:spacing w:line="300" w:lineRule="atLeast"/>
        <w:rPr>
          <w:rFonts w:cs="Times New Roman"/>
          <w:color w:val="auto"/>
          <w:szCs w:val="22"/>
        </w:rPr>
      </w:pPr>
      <w:r w:rsidRPr="00023CE8">
        <w:rPr>
          <w:rFonts w:cs="Times New Roman"/>
          <w:color w:val="auto"/>
          <w:szCs w:val="22"/>
        </w:rPr>
        <w:t>Projekteerimistööde teostamisel on arvestatud all</w:t>
      </w:r>
      <w:r w:rsidR="000B5348" w:rsidRPr="00023CE8">
        <w:rPr>
          <w:rFonts w:cs="Times New Roman"/>
          <w:color w:val="auto"/>
          <w:szCs w:val="22"/>
        </w:rPr>
        <w:t xml:space="preserve">pool </w:t>
      </w:r>
      <w:r w:rsidRPr="00023CE8">
        <w:rPr>
          <w:rFonts w:cs="Times New Roman"/>
          <w:color w:val="auto"/>
          <w:szCs w:val="22"/>
        </w:rPr>
        <w:t>nimetatud dokumentatsiooniga:</w:t>
      </w:r>
    </w:p>
    <w:p w:rsidR="007537D4" w:rsidRPr="00023CE8" w:rsidRDefault="007537D4" w:rsidP="00DA2372">
      <w:pPr>
        <w:pStyle w:val="Textbody"/>
        <w:numPr>
          <w:ilvl w:val="0"/>
          <w:numId w:val="28"/>
        </w:numPr>
        <w:spacing w:line="300" w:lineRule="atLeast"/>
        <w:rPr>
          <w:rFonts w:cs="Times New Roman"/>
          <w:color w:val="auto"/>
          <w:szCs w:val="22"/>
        </w:rPr>
      </w:pPr>
      <w:r w:rsidRPr="00023CE8">
        <w:rPr>
          <w:rFonts w:cs="Times New Roman"/>
          <w:color w:val="auto"/>
          <w:szCs w:val="22"/>
        </w:rPr>
        <w:t>EV Ehitusseadus</w:t>
      </w:r>
    </w:p>
    <w:p w:rsidR="007537D4" w:rsidRPr="00023CE8" w:rsidRDefault="007537D4" w:rsidP="00DA2372">
      <w:pPr>
        <w:pStyle w:val="Standard"/>
        <w:widowControl w:val="0"/>
        <w:numPr>
          <w:ilvl w:val="0"/>
          <w:numId w:val="28"/>
        </w:numPr>
        <w:tabs>
          <w:tab w:val="left" w:pos="709"/>
          <w:tab w:val="left" w:pos="1985"/>
        </w:tabs>
        <w:autoSpaceDE w:val="0"/>
        <w:autoSpaceDN/>
        <w:spacing w:line="300" w:lineRule="atLeast"/>
        <w:ind w:left="714" w:hanging="357"/>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Majandus- ja kommunikatsiooniministri 17.09.2010. a määrus nr 67 “Nõuded ehitusprojektile“;</w:t>
      </w:r>
    </w:p>
    <w:p w:rsidR="007537D4" w:rsidRPr="00023CE8" w:rsidRDefault="007537D4" w:rsidP="00DA2372">
      <w:pPr>
        <w:pStyle w:val="Standard"/>
        <w:widowControl w:val="0"/>
        <w:numPr>
          <w:ilvl w:val="0"/>
          <w:numId w:val="28"/>
        </w:numPr>
        <w:tabs>
          <w:tab w:val="left" w:pos="709"/>
          <w:tab w:val="left" w:pos="1985"/>
        </w:tabs>
        <w:autoSpaceDE w:val="0"/>
        <w:autoSpaceDN/>
        <w:spacing w:line="300" w:lineRule="atLeast"/>
        <w:ind w:left="714" w:hanging="357"/>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 xml:space="preserve">Majandus- ja kommunikatsiooniministri </w:t>
      </w:r>
      <w:r w:rsidR="00FF05DF">
        <w:rPr>
          <w:rFonts w:ascii="Swis721 Cn BT" w:hAnsi="Swis721 Cn BT" w:cs="Times New Roman"/>
          <w:color w:val="auto"/>
          <w:sz w:val="22"/>
          <w:szCs w:val="22"/>
        </w:rPr>
        <w:t>01</w:t>
      </w:r>
      <w:r w:rsidRPr="00023CE8">
        <w:rPr>
          <w:rFonts w:ascii="Swis721 Cn BT" w:hAnsi="Swis721 Cn BT" w:cs="Times New Roman"/>
          <w:color w:val="auto"/>
          <w:sz w:val="22"/>
          <w:szCs w:val="22"/>
        </w:rPr>
        <w:t>.1</w:t>
      </w:r>
      <w:r w:rsidR="00FF05DF">
        <w:rPr>
          <w:rFonts w:ascii="Swis721 Cn BT" w:hAnsi="Swis721 Cn BT" w:cs="Times New Roman"/>
          <w:color w:val="auto"/>
          <w:sz w:val="22"/>
          <w:szCs w:val="22"/>
        </w:rPr>
        <w:t>0</w:t>
      </w:r>
      <w:r w:rsidRPr="00023CE8">
        <w:rPr>
          <w:rFonts w:ascii="Swis721 Cn BT" w:hAnsi="Swis721 Cn BT" w:cs="Times New Roman"/>
          <w:color w:val="auto"/>
          <w:sz w:val="22"/>
          <w:szCs w:val="22"/>
        </w:rPr>
        <w:t>.20</w:t>
      </w:r>
      <w:r w:rsidR="00FF05DF">
        <w:rPr>
          <w:rFonts w:ascii="Swis721 Cn BT" w:hAnsi="Swis721 Cn BT" w:cs="Times New Roman"/>
          <w:color w:val="auto"/>
          <w:sz w:val="22"/>
          <w:szCs w:val="22"/>
        </w:rPr>
        <w:t>14</w:t>
      </w:r>
      <w:r w:rsidRPr="00023CE8">
        <w:rPr>
          <w:rFonts w:ascii="Swis721 Cn BT" w:hAnsi="Swis721 Cn BT" w:cs="Times New Roman"/>
          <w:color w:val="auto"/>
          <w:sz w:val="22"/>
          <w:szCs w:val="22"/>
        </w:rPr>
        <w:t xml:space="preserve">. a määrus nr </w:t>
      </w:r>
      <w:r w:rsidR="00FF05DF">
        <w:rPr>
          <w:rFonts w:ascii="Swis721 Cn BT" w:hAnsi="Swis721 Cn BT" w:cs="Times New Roman"/>
          <w:color w:val="auto"/>
          <w:sz w:val="22"/>
          <w:szCs w:val="22"/>
        </w:rPr>
        <w:t>84</w:t>
      </w:r>
      <w:r w:rsidRPr="00023CE8">
        <w:rPr>
          <w:rFonts w:ascii="Swis721 Cn BT" w:hAnsi="Swis721 Cn BT" w:cs="Times New Roman"/>
          <w:color w:val="auto"/>
          <w:sz w:val="22"/>
          <w:szCs w:val="22"/>
        </w:rPr>
        <w:t xml:space="preserve"> “Ehitise tehniliste andmete loetelu“;</w:t>
      </w:r>
    </w:p>
    <w:p w:rsidR="007537D4" w:rsidRPr="00023CE8" w:rsidRDefault="007537D4" w:rsidP="00DA2372">
      <w:pPr>
        <w:pStyle w:val="Standard"/>
        <w:widowControl w:val="0"/>
        <w:numPr>
          <w:ilvl w:val="0"/>
          <w:numId w:val="28"/>
        </w:numPr>
        <w:tabs>
          <w:tab w:val="left" w:pos="709"/>
          <w:tab w:val="left" w:pos="1985"/>
        </w:tabs>
        <w:autoSpaceDE w:val="0"/>
        <w:autoSpaceDN/>
        <w:spacing w:line="300" w:lineRule="atLeast"/>
        <w:ind w:left="714" w:hanging="357"/>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Sotsiaalministri 4 märts 2002.a. määrusele nr 42 „Müra normtasemed elu- ja puhkealal, elamutes ning ühiskasutusega hoonetes ja mürataseme mõõtmise meetodid“.</w:t>
      </w:r>
    </w:p>
    <w:p w:rsidR="007537D4" w:rsidRPr="00023CE8" w:rsidRDefault="007537D4" w:rsidP="00DA2372">
      <w:pPr>
        <w:pStyle w:val="Textbody"/>
        <w:numPr>
          <w:ilvl w:val="0"/>
          <w:numId w:val="28"/>
        </w:numPr>
        <w:spacing w:line="300" w:lineRule="atLeast"/>
        <w:rPr>
          <w:rFonts w:cs="Times New Roman"/>
          <w:color w:val="auto"/>
          <w:szCs w:val="22"/>
        </w:rPr>
      </w:pPr>
      <w:r w:rsidRPr="00023CE8">
        <w:rPr>
          <w:rFonts w:cs="Times New Roman"/>
          <w:color w:val="auto"/>
          <w:szCs w:val="22"/>
        </w:rPr>
        <w:t>EVS 811-2012 ”Hoone ehitusprojekt”</w:t>
      </w:r>
    </w:p>
    <w:p w:rsidR="007537D4" w:rsidRPr="00023CE8" w:rsidRDefault="007537D4" w:rsidP="00DA2372">
      <w:pPr>
        <w:pStyle w:val="Textbody"/>
        <w:numPr>
          <w:ilvl w:val="0"/>
          <w:numId w:val="28"/>
        </w:numPr>
        <w:spacing w:line="300" w:lineRule="atLeast"/>
        <w:rPr>
          <w:rFonts w:cs="Times New Roman"/>
          <w:color w:val="auto"/>
          <w:szCs w:val="22"/>
        </w:rPr>
      </w:pPr>
      <w:r w:rsidRPr="00023CE8">
        <w:rPr>
          <w:rFonts w:cs="Times New Roman"/>
          <w:color w:val="auto"/>
          <w:szCs w:val="22"/>
        </w:rPr>
        <w:t>EVS 865-1:2013 „Hoone Ehitusprojekti kirjeldus Osa 1: Eelprojekti seletuskiri“</w:t>
      </w:r>
    </w:p>
    <w:p w:rsidR="007537D4" w:rsidRPr="00023CE8" w:rsidRDefault="007537D4" w:rsidP="00DA2372">
      <w:pPr>
        <w:pStyle w:val="Textbody"/>
        <w:numPr>
          <w:ilvl w:val="0"/>
          <w:numId w:val="28"/>
        </w:numPr>
        <w:spacing w:line="300" w:lineRule="atLeast"/>
        <w:rPr>
          <w:rFonts w:cs="Times New Roman"/>
          <w:color w:val="auto"/>
          <w:szCs w:val="22"/>
        </w:rPr>
      </w:pPr>
      <w:r w:rsidRPr="00023CE8">
        <w:rPr>
          <w:rFonts w:cs="Times New Roman"/>
          <w:color w:val="auto"/>
          <w:szCs w:val="22"/>
        </w:rPr>
        <w:t>Vabariigi valitsuse määrus 315 27 oktoober 2004 „Ehitisele ja selle osadele esitatavad tuleohutus nõuded“</w:t>
      </w:r>
    </w:p>
    <w:p w:rsidR="007537D4" w:rsidRPr="00023CE8" w:rsidRDefault="007537D4" w:rsidP="00DA2372">
      <w:pPr>
        <w:pStyle w:val="Standard"/>
        <w:numPr>
          <w:ilvl w:val="0"/>
          <w:numId w:val="28"/>
        </w:numPr>
        <w:tabs>
          <w:tab w:val="left" w:pos="1985"/>
        </w:tabs>
        <w:suppressAutoHyphens w:val="0"/>
        <w:autoSpaceDE w:val="0"/>
        <w:autoSpaceDN/>
        <w:adjustRightInd w:val="0"/>
        <w:spacing w:line="300" w:lineRule="atLeast"/>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Vabariigi Valitsuse määrus Energiatõhususe miinimumnõuded, 30.08.2012 nr 68 (RT I, 05.09.2012,4)</w:t>
      </w:r>
    </w:p>
    <w:p w:rsidR="007537D4" w:rsidRPr="00023CE8" w:rsidRDefault="007537D4" w:rsidP="00DA2372">
      <w:pPr>
        <w:rPr>
          <w:rFonts w:cs="Times New Roman"/>
          <w:szCs w:val="22"/>
        </w:rPr>
      </w:pPr>
    </w:p>
    <w:p w:rsidR="007537D4" w:rsidRPr="00023CE8" w:rsidRDefault="007537D4" w:rsidP="00DA2372">
      <w:pPr>
        <w:ind w:right="993"/>
        <w:rPr>
          <w:rFonts w:cs="Times New Roman"/>
          <w:szCs w:val="22"/>
        </w:rPr>
      </w:pPr>
      <w:r w:rsidRPr="00023CE8">
        <w:rPr>
          <w:rFonts w:cs="Times New Roman"/>
          <w:szCs w:val="22"/>
        </w:rPr>
        <w:t>Projekt vastab tervise- ja keskkonnakaitsealastele nõuetele, ega tekita ohtu inimese elule, tervisele, varale ning keskkonnale.</w:t>
      </w:r>
    </w:p>
    <w:p w:rsidR="00C92AB6" w:rsidRPr="00023CE8" w:rsidRDefault="0062142D" w:rsidP="00DA2372">
      <w:pPr>
        <w:pStyle w:val="Heading1"/>
        <w:spacing w:before="240" w:line="300" w:lineRule="atLeast"/>
        <w:rPr>
          <w:rFonts w:cs="Times New Roman"/>
          <w:color w:val="auto"/>
          <w:sz w:val="22"/>
          <w:szCs w:val="22"/>
          <w:lang w:val="et-EE"/>
        </w:rPr>
      </w:pPr>
      <w:bookmarkStart w:id="4" w:name="_Toc411496730"/>
      <w:r w:rsidRPr="00023CE8">
        <w:rPr>
          <w:rFonts w:cs="Times New Roman"/>
          <w:color w:val="auto"/>
          <w:sz w:val="22"/>
          <w:szCs w:val="22"/>
          <w:lang w:val="et-EE"/>
        </w:rPr>
        <w:t>Asendiplaaniline lahendus</w:t>
      </w:r>
      <w:bookmarkEnd w:id="4"/>
    </w:p>
    <w:p w:rsidR="00C92AB6" w:rsidRPr="00023CE8" w:rsidRDefault="004B0204" w:rsidP="00DA2372">
      <w:pPr>
        <w:pStyle w:val="Heading2"/>
        <w:spacing w:before="240" w:line="300" w:lineRule="atLeast"/>
        <w:rPr>
          <w:rFonts w:cs="Times New Roman"/>
          <w:color w:val="auto"/>
          <w:szCs w:val="22"/>
        </w:rPr>
      </w:pPr>
      <w:bookmarkStart w:id="5" w:name="_Toc340676417"/>
      <w:bookmarkStart w:id="6" w:name="_Toc341449309"/>
      <w:bookmarkStart w:id="7" w:name="_Toc341683816"/>
      <w:bookmarkStart w:id="8" w:name="_Toc411496731"/>
      <w:bookmarkEnd w:id="5"/>
      <w:bookmarkEnd w:id="6"/>
      <w:bookmarkEnd w:id="7"/>
      <w:r w:rsidRPr="00023CE8">
        <w:rPr>
          <w:rFonts w:cs="Times New Roman"/>
          <w:color w:val="auto"/>
          <w:szCs w:val="22"/>
        </w:rPr>
        <w:t>üldandmed</w:t>
      </w:r>
      <w:bookmarkEnd w:id="8"/>
    </w:p>
    <w:p w:rsidR="004B0204" w:rsidRPr="00023CE8" w:rsidRDefault="004B0204" w:rsidP="00DA2372">
      <w:pPr>
        <w:pStyle w:val="Heading3"/>
        <w:spacing w:line="300" w:lineRule="atLeast"/>
        <w:rPr>
          <w:rFonts w:cs="Times New Roman"/>
          <w:color w:val="auto"/>
          <w:szCs w:val="22"/>
        </w:rPr>
      </w:pPr>
      <w:r w:rsidRPr="00023CE8">
        <w:rPr>
          <w:rFonts w:cs="Times New Roman"/>
          <w:color w:val="auto"/>
          <w:szCs w:val="22"/>
        </w:rPr>
        <w:t>Pr</w:t>
      </w:r>
      <w:r w:rsidR="00DD78FC" w:rsidRPr="00023CE8">
        <w:rPr>
          <w:rFonts w:cs="Times New Roman"/>
          <w:color w:val="auto"/>
          <w:szCs w:val="22"/>
        </w:rPr>
        <w:t>o</w:t>
      </w:r>
      <w:r w:rsidRPr="00023CE8">
        <w:rPr>
          <w:rFonts w:cs="Times New Roman"/>
          <w:color w:val="auto"/>
          <w:szCs w:val="22"/>
        </w:rPr>
        <w:t>jekteerimistöö piiritlus</w:t>
      </w:r>
    </w:p>
    <w:p w:rsidR="006464A3" w:rsidRPr="00023CE8" w:rsidRDefault="00DD78FC" w:rsidP="00DA2372">
      <w:pPr>
        <w:pStyle w:val="Standard"/>
        <w:tabs>
          <w:tab w:val="left" w:pos="1985"/>
        </w:tabs>
        <w:suppressAutoHyphens w:val="0"/>
        <w:autoSpaceDE w:val="0"/>
        <w:autoSpaceDN/>
        <w:adjustRightInd w:val="0"/>
        <w:spacing w:line="300" w:lineRule="atLeast"/>
        <w:textAlignment w:val="auto"/>
        <w:rPr>
          <w:rFonts w:ascii="Swis721 Cn BT" w:hAnsi="Swis721 Cn BT" w:cs="Times New Roman"/>
          <w:bCs/>
          <w:color w:val="auto"/>
          <w:sz w:val="22"/>
          <w:szCs w:val="22"/>
        </w:rPr>
      </w:pPr>
      <w:r w:rsidRPr="00023CE8">
        <w:rPr>
          <w:rFonts w:ascii="Swis721 Cn BT" w:hAnsi="Swis721 Cn BT" w:cs="Times New Roman"/>
          <w:color w:val="auto"/>
          <w:sz w:val="22"/>
          <w:szCs w:val="22"/>
        </w:rPr>
        <w:t>krundil</w:t>
      </w:r>
      <w:r w:rsidR="00642407">
        <w:rPr>
          <w:rFonts w:ascii="Swis721 Cn BT" w:hAnsi="Swis721 Cn BT" w:cs="Times New Roman"/>
          <w:color w:val="auto"/>
          <w:sz w:val="22"/>
          <w:szCs w:val="22"/>
        </w:rPr>
        <w:t>e on projekteeritud 1</w:t>
      </w:r>
      <w:r w:rsidR="00BD3A6D" w:rsidRPr="00023CE8">
        <w:rPr>
          <w:rFonts w:ascii="Swis721 Cn BT" w:hAnsi="Swis721 Cn BT" w:cs="Times New Roman"/>
          <w:color w:val="auto"/>
          <w:sz w:val="22"/>
          <w:szCs w:val="22"/>
        </w:rPr>
        <w:t xml:space="preserve"> korruseline </w:t>
      </w:r>
      <w:r w:rsidR="008D4BC0">
        <w:rPr>
          <w:rFonts w:ascii="Swis721 Cn BT" w:hAnsi="Swis721 Cn BT" w:cs="Times New Roman"/>
          <w:color w:val="auto"/>
          <w:sz w:val="22"/>
          <w:szCs w:val="22"/>
        </w:rPr>
        <w:t>elamu</w:t>
      </w:r>
      <w:r w:rsidRPr="00023CE8">
        <w:rPr>
          <w:rFonts w:ascii="Swis721 Cn BT" w:hAnsi="Swis721 Cn BT" w:cs="Times New Roman"/>
          <w:color w:val="auto"/>
          <w:sz w:val="22"/>
          <w:szCs w:val="22"/>
        </w:rPr>
        <w:t>.</w:t>
      </w:r>
      <w:r w:rsidR="0028650A" w:rsidRPr="00023CE8">
        <w:rPr>
          <w:rFonts w:ascii="Swis721 Cn BT" w:hAnsi="Swis721 Cn BT" w:cs="Times New Roman"/>
          <w:color w:val="auto"/>
          <w:sz w:val="22"/>
          <w:szCs w:val="22"/>
        </w:rPr>
        <w:t xml:space="preserve"> </w:t>
      </w:r>
      <w:r w:rsidR="003954AD" w:rsidRPr="00023CE8">
        <w:rPr>
          <w:rFonts w:ascii="Swis721 Cn BT" w:hAnsi="Swis721 Cn BT" w:cs="Times New Roman"/>
          <w:bCs/>
          <w:color w:val="auto"/>
          <w:sz w:val="22"/>
          <w:szCs w:val="22"/>
        </w:rPr>
        <w:t xml:space="preserve">Hoone paigutusel on lähtutud </w:t>
      </w:r>
      <w:r w:rsidR="00BD3A6D" w:rsidRPr="00023CE8">
        <w:rPr>
          <w:rFonts w:ascii="Swis721 Cn BT" w:hAnsi="Swis721 Cn BT" w:cs="Times New Roman"/>
          <w:bCs/>
          <w:color w:val="auto"/>
          <w:sz w:val="22"/>
          <w:szCs w:val="22"/>
        </w:rPr>
        <w:t xml:space="preserve">tellija </w:t>
      </w:r>
      <w:r w:rsidR="003954AD" w:rsidRPr="00023CE8">
        <w:rPr>
          <w:rFonts w:ascii="Swis721 Cn BT" w:hAnsi="Swis721 Cn BT" w:cs="Times New Roman"/>
          <w:bCs/>
          <w:color w:val="auto"/>
          <w:sz w:val="22"/>
          <w:szCs w:val="22"/>
        </w:rPr>
        <w:t>soovi</w:t>
      </w:r>
      <w:r w:rsidR="00BD3A6D" w:rsidRPr="00023CE8">
        <w:rPr>
          <w:rFonts w:ascii="Swis721 Cn BT" w:hAnsi="Swis721 Cn BT" w:cs="Times New Roman"/>
          <w:bCs/>
          <w:color w:val="auto"/>
          <w:sz w:val="22"/>
          <w:szCs w:val="22"/>
        </w:rPr>
        <w:t>dest ja krundi kuju võimalustest</w:t>
      </w:r>
      <w:r w:rsidR="003954AD" w:rsidRPr="00023CE8">
        <w:rPr>
          <w:rFonts w:ascii="Swis721 Cn BT" w:hAnsi="Swis721 Cn BT" w:cs="Times New Roman"/>
          <w:bCs/>
          <w:color w:val="auto"/>
          <w:sz w:val="22"/>
          <w:szCs w:val="22"/>
        </w:rPr>
        <w:t xml:space="preserve">. </w:t>
      </w:r>
      <w:r w:rsidR="007537D4" w:rsidRPr="00023CE8">
        <w:rPr>
          <w:rFonts w:ascii="Swis721 Cn BT" w:hAnsi="Swis721 Cn BT" w:cs="Times New Roman"/>
          <w:bCs/>
          <w:color w:val="auto"/>
          <w:sz w:val="22"/>
          <w:szCs w:val="22"/>
        </w:rPr>
        <w:t xml:space="preserve">Asendiplaaniliselt on lahendatud hoone </w:t>
      </w:r>
      <w:r w:rsidR="00642407">
        <w:rPr>
          <w:rFonts w:ascii="Swis721 Cn BT" w:hAnsi="Swis721 Cn BT" w:cs="Times New Roman"/>
          <w:bCs/>
          <w:color w:val="auto"/>
          <w:sz w:val="22"/>
          <w:szCs w:val="22"/>
        </w:rPr>
        <w:t>paiknemine</w:t>
      </w:r>
      <w:r w:rsidR="00D16F68">
        <w:rPr>
          <w:rFonts w:ascii="Swis721 Cn BT" w:hAnsi="Swis721 Cn BT" w:cs="Times New Roman"/>
          <w:bCs/>
          <w:color w:val="auto"/>
          <w:sz w:val="22"/>
          <w:szCs w:val="22"/>
        </w:rPr>
        <w:t>.</w:t>
      </w:r>
    </w:p>
    <w:p w:rsidR="006464A3" w:rsidRPr="00023CE8" w:rsidRDefault="006464A3" w:rsidP="00DA2372">
      <w:pPr>
        <w:pStyle w:val="Heading3"/>
        <w:spacing w:line="300" w:lineRule="atLeast"/>
        <w:rPr>
          <w:rFonts w:cs="Times New Roman"/>
          <w:color w:val="auto"/>
          <w:szCs w:val="22"/>
        </w:rPr>
      </w:pPr>
      <w:r w:rsidRPr="00023CE8">
        <w:rPr>
          <w:rFonts w:cs="Times New Roman"/>
          <w:color w:val="auto"/>
          <w:szCs w:val="22"/>
        </w:rPr>
        <w:t>Lähteandmed</w:t>
      </w:r>
    </w:p>
    <w:p w:rsidR="001E4CE2" w:rsidRPr="00823F79" w:rsidRDefault="001E4CE2" w:rsidP="001E4CE2">
      <w:pPr>
        <w:pStyle w:val="Textbody"/>
        <w:spacing w:line="300" w:lineRule="atLeast"/>
        <w:rPr>
          <w:rFonts w:cs="Times New Roman"/>
          <w:bCs/>
          <w:color w:val="auto"/>
          <w:szCs w:val="22"/>
        </w:rPr>
      </w:pPr>
      <w:r w:rsidRPr="00823F79">
        <w:rPr>
          <w:rFonts w:cs="Times New Roman"/>
          <w:bCs/>
          <w:color w:val="auto"/>
          <w:szCs w:val="22"/>
        </w:rPr>
        <w:t xml:space="preserve">Antud projekt on vastavuses kehtiva detailplaneeringuga (OÜ Takuma Projekt poolt koostatud </w:t>
      </w:r>
      <w:r>
        <w:rPr>
          <w:rFonts w:cs="Times New Roman"/>
          <w:bCs/>
          <w:color w:val="auto"/>
          <w:szCs w:val="22"/>
        </w:rPr>
        <w:t>Linsi maaüksuse</w:t>
      </w:r>
      <w:r w:rsidRPr="00823F79">
        <w:rPr>
          <w:rFonts w:cs="Times New Roman"/>
          <w:bCs/>
          <w:color w:val="auto"/>
          <w:szCs w:val="22"/>
        </w:rPr>
        <w:t xml:space="preserve"> detailplanee</w:t>
      </w:r>
      <w:r w:rsidR="00B90678">
        <w:rPr>
          <w:rFonts w:cs="Times New Roman"/>
          <w:bCs/>
          <w:color w:val="auto"/>
          <w:szCs w:val="22"/>
        </w:rPr>
        <w:t>ring, töö nr 0206, kehtestatud Saku Vallavolikogu</w:t>
      </w:r>
      <w:r w:rsidRPr="00823F79">
        <w:rPr>
          <w:rFonts w:cs="Times New Roman"/>
          <w:bCs/>
          <w:color w:val="auto"/>
          <w:szCs w:val="22"/>
        </w:rPr>
        <w:t xml:space="preserve"> poolt </w:t>
      </w:r>
      <w:r w:rsidR="00B90678">
        <w:rPr>
          <w:rFonts w:cs="Times New Roman"/>
          <w:bCs/>
          <w:color w:val="auto"/>
          <w:szCs w:val="22"/>
        </w:rPr>
        <w:t>19</w:t>
      </w:r>
      <w:r w:rsidRPr="00823F79">
        <w:rPr>
          <w:rFonts w:cs="Times New Roman"/>
          <w:bCs/>
          <w:color w:val="auto"/>
          <w:szCs w:val="22"/>
        </w:rPr>
        <w:t>.</w:t>
      </w:r>
      <w:r w:rsidR="00B90678">
        <w:rPr>
          <w:rFonts w:cs="Times New Roman"/>
          <w:bCs/>
          <w:color w:val="auto"/>
          <w:szCs w:val="22"/>
        </w:rPr>
        <w:t>04.</w:t>
      </w:r>
      <w:r w:rsidRPr="00823F79">
        <w:rPr>
          <w:rFonts w:cs="Times New Roman"/>
          <w:bCs/>
          <w:color w:val="auto"/>
          <w:szCs w:val="22"/>
        </w:rPr>
        <w:t xml:space="preserve"> 20</w:t>
      </w:r>
      <w:r w:rsidR="00B90678">
        <w:rPr>
          <w:rFonts w:cs="Times New Roman"/>
          <w:bCs/>
          <w:color w:val="auto"/>
          <w:szCs w:val="22"/>
        </w:rPr>
        <w:t>12</w:t>
      </w:r>
      <w:r w:rsidRPr="00823F79">
        <w:rPr>
          <w:rFonts w:cs="Times New Roman"/>
          <w:bCs/>
          <w:color w:val="auto"/>
          <w:szCs w:val="22"/>
        </w:rPr>
        <w:t xml:space="preserve"> </w:t>
      </w:r>
      <w:r w:rsidR="00B90678">
        <w:rPr>
          <w:rFonts w:cs="Times New Roman"/>
          <w:bCs/>
          <w:color w:val="auto"/>
          <w:szCs w:val="22"/>
        </w:rPr>
        <w:t>otsu</w:t>
      </w:r>
      <w:r w:rsidRPr="00823F79">
        <w:rPr>
          <w:rFonts w:cs="Times New Roman"/>
          <w:bCs/>
          <w:color w:val="auto"/>
          <w:szCs w:val="22"/>
        </w:rPr>
        <w:t xml:space="preserve">sega nr </w:t>
      </w:r>
      <w:r w:rsidR="00B90678">
        <w:rPr>
          <w:rFonts w:cs="Times New Roman"/>
          <w:bCs/>
          <w:color w:val="auto"/>
          <w:szCs w:val="22"/>
        </w:rPr>
        <w:t>30</w:t>
      </w:r>
      <w:r w:rsidRPr="00823F79">
        <w:rPr>
          <w:rFonts w:cs="Times New Roman"/>
          <w:bCs/>
          <w:color w:val="auto"/>
          <w:szCs w:val="22"/>
        </w:rPr>
        <w:t>). Krundile projekteeritud hoone asub detailplaneeringuga määratud hoonestusalas ning vastab lubatud korruselisusele ning kõrguslikele piirangutele. Projekteeritud hoone vastab tellijapoolsele lähteülesandele ning on tellijaga kooskõlastatud.</w:t>
      </w:r>
    </w:p>
    <w:p w:rsidR="001E4CE2" w:rsidRPr="00823F79" w:rsidRDefault="001E4CE2" w:rsidP="001E4CE2">
      <w:pPr>
        <w:pStyle w:val="Standard"/>
        <w:tabs>
          <w:tab w:val="left" w:pos="1985"/>
        </w:tabs>
        <w:suppressAutoHyphens w:val="0"/>
        <w:autoSpaceDE w:val="0"/>
        <w:autoSpaceDN/>
        <w:adjustRightInd w:val="0"/>
        <w:spacing w:line="300" w:lineRule="atLeast"/>
        <w:textAlignment w:val="auto"/>
        <w:rPr>
          <w:rFonts w:ascii="Swis721 Cn BT" w:hAnsi="Swis721 Cn BT" w:cs="Times New Roman"/>
          <w:color w:val="auto"/>
          <w:sz w:val="22"/>
          <w:szCs w:val="22"/>
        </w:rPr>
      </w:pPr>
    </w:p>
    <w:p w:rsidR="001E4CE2" w:rsidRPr="00823F79" w:rsidRDefault="001E4CE2" w:rsidP="001E4CE2">
      <w:pPr>
        <w:rPr>
          <w:rFonts w:cs="Times New Roman"/>
          <w:bCs/>
          <w:szCs w:val="22"/>
        </w:rPr>
      </w:pPr>
      <w:r w:rsidRPr="00823F79">
        <w:rPr>
          <w:rFonts w:cs="Times New Roman"/>
          <w:bCs/>
          <w:szCs w:val="22"/>
        </w:rPr>
        <w:t>Näitajate võrdlustabel:</w:t>
      </w:r>
    </w:p>
    <w:tbl>
      <w:tblPr>
        <w:tblW w:w="0" w:type="auto"/>
        <w:tblLayout w:type="fixed"/>
        <w:tblCellMar>
          <w:left w:w="70" w:type="dxa"/>
          <w:right w:w="70" w:type="dxa"/>
        </w:tblCellMar>
        <w:tblLook w:val="0000" w:firstRow="0" w:lastRow="0" w:firstColumn="0" w:lastColumn="0" w:noHBand="0" w:noVBand="0"/>
      </w:tblPr>
      <w:tblGrid>
        <w:gridCol w:w="1771"/>
        <w:gridCol w:w="3828"/>
        <w:gridCol w:w="3827"/>
      </w:tblGrid>
      <w:tr w:rsidR="00961A8C" w:rsidRPr="00AC22C9" w:rsidTr="00961A8C">
        <w:trPr>
          <w:trHeight w:val="275"/>
        </w:trPr>
        <w:tc>
          <w:tcPr>
            <w:tcW w:w="1771" w:type="dxa"/>
            <w:tcBorders>
              <w:top w:val="single" w:sz="4" w:space="0" w:color="000000"/>
              <w:left w:val="single" w:sz="4" w:space="0" w:color="000000"/>
              <w:bottom w:val="single" w:sz="4" w:space="0" w:color="000000"/>
            </w:tcBorders>
            <w:shd w:val="clear" w:color="auto" w:fill="auto"/>
          </w:tcPr>
          <w:p w:rsidR="00961A8C" w:rsidRPr="008C74B5" w:rsidRDefault="00961A8C"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t>Nimetus</w:t>
            </w:r>
          </w:p>
        </w:tc>
        <w:tc>
          <w:tcPr>
            <w:tcW w:w="3828" w:type="dxa"/>
            <w:tcBorders>
              <w:top w:val="single" w:sz="4" w:space="0" w:color="000000"/>
              <w:left w:val="single" w:sz="4" w:space="0" w:color="000000"/>
              <w:bottom w:val="single" w:sz="4" w:space="0" w:color="000000"/>
            </w:tcBorders>
            <w:shd w:val="clear" w:color="auto" w:fill="auto"/>
          </w:tcPr>
          <w:p w:rsidR="00961A8C" w:rsidRPr="00F61365" w:rsidRDefault="00961A8C" w:rsidP="00961A8C">
            <w:pPr>
              <w:pStyle w:val="Tekst"/>
              <w:snapToGrid w:val="0"/>
              <w:spacing w:after="62" w:line="300" w:lineRule="atLeast"/>
              <w:rPr>
                <w:rFonts w:ascii="Swis721 Cn BT" w:hAnsi="Swis721 Cn BT" w:cs="Times New Roman"/>
                <w:color w:val="auto"/>
                <w:lang w:val="et-EE"/>
              </w:rPr>
            </w:pPr>
            <w:r w:rsidRPr="00F61365">
              <w:rPr>
                <w:rFonts w:ascii="Swis721 Cn BT" w:hAnsi="Swis721 Cn BT" w:cs="Times New Roman"/>
                <w:color w:val="auto"/>
                <w:lang w:val="et-EE"/>
              </w:rPr>
              <w:t xml:space="preserve">Talu tee 6/ Linsi maaüksuse detailplaneering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61A8C" w:rsidRPr="00F61365" w:rsidRDefault="00961A8C" w:rsidP="00F61365">
            <w:pPr>
              <w:pStyle w:val="Tekst"/>
              <w:snapToGrid w:val="0"/>
              <w:spacing w:after="62" w:line="300" w:lineRule="atLeast"/>
              <w:rPr>
                <w:rFonts w:ascii="Swis721 Cn BT" w:hAnsi="Swis721 Cn BT" w:cs="Times New Roman"/>
                <w:color w:val="auto"/>
                <w:lang w:val="et-EE"/>
              </w:rPr>
            </w:pPr>
            <w:r w:rsidRPr="00F61365">
              <w:rPr>
                <w:rFonts w:ascii="Swis721 Cn BT" w:hAnsi="Swis721 Cn BT" w:cs="Times New Roman"/>
                <w:color w:val="auto"/>
                <w:lang w:val="et-EE"/>
              </w:rPr>
              <w:t>Talu tee 6</w:t>
            </w:r>
            <w:r w:rsidR="00F61365" w:rsidRPr="00F61365">
              <w:rPr>
                <w:rFonts w:ascii="Swis721 Cn BT" w:hAnsi="Swis721 Cn BT" w:cs="Times New Roman"/>
                <w:color w:val="auto"/>
                <w:lang w:val="et-EE"/>
              </w:rPr>
              <w:t xml:space="preserve"> </w:t>
            </w:r>
            <w:r w:rsidR="00F61365">
              <w:rPr>
                <w:rFonts w:ascii="Swis721 Cn BT" w:hAnsi="Swis721 Cn BT" w:cs="Times New Roman"/>
                <w:color w:val="auto"/>
                <w:lang w:val="et-EE"/>
              </w:rPr>
              <w:t xml:space="preserve">kinnistu </w:t>
            </w:r>
            <w:r w:rsidR="00F61365" w:rsidRPr="00F61365">
              <w:rPr>
                <w:rFonts w:ascii="Swis721 Cn BT" w:hAnsi="Swis721 Cn BT" w:cs="Times New Roman"/>
                <w:color w:val="auto"/>
                <w:lang w:val="et-EE"/>
              </w:rPr>
              <w:t>elamu</w:t>
            </w:r>
            <w:r w:rsidRPr="00F61365">
              <w:rPr>
                <w:rFonts w:ascii="Swis721 Cn BT" w:hAnsi="Swis721 Cn BT" w:cs="Times New Roman"/>
                <w:color w:val="auto"/>
                <w:lang w:val="et-EE"/>
              </w:rPr>
              <w:t xml:space="preserve"> </w:t>
            </w:r>
          </w:p>
        </w:tc>
      </w:tr>
      <w:tr w:rsidR="001E4CE2" w:rsidRPr="00AC22C9" w:rsidTr="00961A8C">
        <w:trPr>
          <w:trHeight w:val="224"/>
        </w:trPr>
        <w:tc>
          <w:tcPr>
            <w:tcW w:w="1771" w:type="dxa"/>
            <w:tcBorders>
              <w:top w:val="single" w:sz="4" w:space="0" w:color="000000"/>
              <w:left w:val="single" w:sz="4" w:space="0" w:color="000000"/>
              <w:bottom w:val="single" w:sz="4" w:space="0" w:color="000000"/>
            </w:tcBorders>
            <w:shd w:val="clear" w:color="auto" w:fill="auto"/>
            <w:vAlign w:val="center"/>
          </w:tcPr>
          <w:p w:rsidR="001E4CE2" w:rsidRPr="008C74B5" w:rsidRDefault="001E4CE2"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t>Krundi pind</w:t>
            </w:r>
          </w:p>
        </w:tc>
        <w:tc>
          <w:tcPr>
            <w:tcW w:w="3828" w:type="dxa"/>
            <w:tcBorders>
              <w:top w:val="single" w:sz="4" w:space="0" w:color="000000"/>
              <w:left w:val="single" w:sz="4" w:space="0" w:color="000000"/>
              <w:bottom w:val="single" w:sz="4" w:space="0" w:color="000000"/>
            </w:tcBorders>
            <w:shd w:val="clear" w:color="auto" w:fill="auto"/>
            <w:vAlign w:val="center"/>
          </w:tcPr>
          <w:p w:rsidR="001E4CE2" w:rsidRPr="008C74B5" w:rsidRDefault="00961A8C" w:rsidP="00D61E34">
            <w:pPr>
              <w:pStyle w:val="Tekst"/>
              <w:snapToGrid w:val="0"/>
              <w:spacing w:after="62" w:line="300" w:lineRule="atLeast"/>
              <w:rPr>
                <w:rFonts w:ascii="Swis721 Cn BT" w:hAnsi="Swis721 Cn BT" w:cs="Times New Roman"/>
                <w:color w:val="auto"/>
                <w:lang w:val="et-EE"/>
              </w:rPr>
            </w:pPr>
            <w:r>
              <w:rPr>
                <w:rFonts w:ascii="Swis721 Cn BT" w:hAnsi="Swis721 Cn BT" w:cs="Times New Roman"/>
                <w:color w:val="auto"/>
                <w:lang w:val="et-EE"/>
              </w:rPr>
              <w:t>1641</w:t>
            </w:r>
            <w:r w:rsidR="001E4CE2" w:rsidRPr="008C74B5">
              <w:rPr>
                <w:rFonts w:ascii="Swis721 Cn BT" w:hAnsi="Swis721 Cn BT" w:cs="Times New Roman"/>
                <w:color w:val="auto"/>
                <w:lang w:val="et-EE"/>
              </w:rPr>
              <w:t xml:space="preserve"> m²</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CE2" w:rsidRPr="008C74B5" w:rsidRDefault="00961A8C" w:rsidP="00D61E34">
            <w:pPr>
              <w:pStyle w:val="Tekst"/>
              <w:snapToGrid w:val="0"/>
              <w:spacing w:after="62" w:line="300" w:lineRule="atLeast"/>
              <w:rPr>
                <w:rFonts w:ascii="Swis721 Cn BT" w:hAnsi="Swis721 Cn BT" w:cs="Times New Roman"/>
                <w:color w:val="auto"/>
                <w:lang w:val="et-EE"/>
              </w:rPr>
            </w:pPr>
            <w:r>
              <w:rPr>
                <w:rFonts w:ascii="Swis721 Cn BT" w:hAnsi="Swis721 Cn BT" w:cs="Times New Roman"/>
                <w:color w:val="auto"/>
                <w:lang w:val="et-EE"/>
              </w:rPr>
              <w:t>1641</w:t>
            </w:r>
            <w:r w:rsidR="001E4CE2" w:rsidRPr="008C74B5">
              <w:rPr>
                <w:rFonts w:ascii="Swis721 Cn BT" w:hAnsi="Swis721 Cn BT" w:cs="Times New Roman"/>
                <w:color w:val="auto"/>
                <w:lang w:val="et-EE"/>
              </w:rPr>
              <w:t xml:space="preserve"> m²</w:t>
            </w:r>
          </w:p>
        </w:tc>
      </w:tr>
      <w:tr w:rsidR="001E4CE2" w:rsidRPr="00AC22C9" w:rsidTr="00961A8C">
        <w:trPr>
          <w:trHeight w:val="166"/>
        </w:trPr>
        <w:tc>
          <w:tcPr>
            <w:tcW w:w="1771" w:type="dxa"/>
            <w:tcBorders>
              <w:top w:val="single" w:sz="4" w:space="0" w:color="000000"/>
              <w:left w:val="single" w:sz="4" w:space="0" w:color="000000"/>
              <w:bottom w:val="single" w:sz="4" w:space="0" w:color="000000"/>
            </w:tcBorders>
            <w:shd w:val="clear" w:color="auto" w:fill="auto"/>
            <w:vAlign w:val="center"/>
          </w:tcPr>
          <w:p w:rsidR="001E4CE2" w:rsidRPr="008C74B5" w:rsidRDefault="001E4CE2"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lastRenderedPageBreak/>
              <w:t>Sihtotstarve</w:t>
            </w:r>
          </w:p>
        </w:tc>
        <w:tc>
          <w:tcPr>
            <w:tcW w:w="3828" w:type="dxa"/>
            <w:tcBorders>
              <w:top w:val="single" w:sz="4" w:space="0" w:color="000000"/>
              <w:left w:val="single" w:sz="4" w:space="0" w:color="000000"/>
              <w:bottom w:val="single" w:sz="4" w:space="0" w:color="000000"/>
            </w:tcBorders>
            <w:shd w:val="clear" w:color="auto" w:fill="auto"/>
            <w:vAlign w:val="center"/>
          </w:tcPr>
          <w:p w:rsidR="001E4CE2" w:rsidRPr="008C74B5" w:rsidRDefault="001E4CE2"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t>100 % Elamumaa</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CE2" w:rsidRPr="008C74B5" w:rsidRDefault="001E4CE2"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t>100 % Elamumaa</w:t>
            </w:r>
          </w:p>
        </w:tc>
      </w:tr>
      <w:tr w:rsidR="001E4CE2" w:rsidRPr="00AC22C9" w:rsidTr="00961A8C">
        <w:trPr>
          <w:trHeight w:val="136"/>
        </w:trPr>
        <w:tc>
          <w:tcPr>
            <w:tcW w:w="1771" w:type="dxa"/>
            <w:tcBorders>
              <w:top w:val="single" w:sz="4" w:space="0" w:color="000000"/>
              <w:left w:val="single" w:sz="4" w:space="0" w:color="000000"/>
              <w:bottom w:val="single" w:sz="4" w:space="0" w:color="000000"/>
            </w:tcBorders>
            <w:shd w:val="clear" w:color="auto" w:fill="auto"/>
            <w:vAlign w:val="center"/>
          </w:tcPr>
          <w:p w:rsidR="001E4CE2" w:rsidRPr="008C74B5" w:rsidRDefault="001E4CE2"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t xml:space="preserve">Ehitusalune pind </w:t>
            </w:r>
          </w:p>
        </w:tc>
        <w:tc>
          <w:tcPr>
            <w:tcW w:w="3828" w:type="dxa"/>
            <w:tcBorders>
              <w:top w:val="single" w:sz="4" w:space="0" w:color="000000"/>
              <w:left w:val="single" w:sz="4" w:space="0" w:color="000000"/>
              <w:bottom w:val="single" w:sz="4" w:space="0" w:color="000000"/>
            </w:tcBorders>
            <w:shd w:val="clear" w:color="auto" w:fill="auto"/>
            <w:vAlign w:val="center"/>
          </w:tcPr>
          <w:p w:rsidR="001E4CE2" w:rsidRPr="008C74B5" w:rsidRDefault="00961A8C" w:rsidP="00D61E34">
            <w:pPr>
              <w:pStyle w:val="Tekst"/>
              <w:snapToGrid w:val="0"/>
              <w:spacing w:after="62" w:line="300" w:lineRule="atLeast"/>
              <w:rPr>
                <w:rFonts w:ascii="Swis721 Cn BT" w:hAnsi="Swis721 Cn BT" w:cs="Times New Roman"/>
                <w:color w:val="auto"/>
                <w:lang w:val="et-EE"/>
              </w:rPr>
            </w:pPr>
            <w:r>
              <w:rPr>
                <w:rFonts w:ascii="Swis721 Cn BT" w:hAnsi="Swis721 Cn BT" w:cs="Times New Roman"/>
                <w:color w:val="auto"/>
                <w:lang w:val="et-EE"/>
              </w:rPr>
              <w:t>310,0</w:t>
            </w:r>
            <w:r w:rsidR="001E4CE2" w:rsidRPr="008C74B5">
              <w:rPr>
                <w:rFonts w:ascii="Swis721 Cn BT" w:hAnsi="Swis721 Cn BT" w:cs="Times New Roman"/>
                <w:color w:val="auto"/>
                <w:lang w:val="et-EE"/>
              </w:rPr>
              <w:t xml:space="preserve"> m²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CE2" w:rsidRPr="008C74B5" w:rsidRDefault="001E4CE2"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t xml:space="preserve"> </w:t>
            </w:r>
            <w:r w:rsidR="00961A8C">
              <w:rPr>
                <w:rFonts w:ascii="Swis721 Cn BT" w:hAnsi="Swis721 Cn BT" w:cs="Times New Roman"/>
                <w:color w:val="auto"/>
                <w:lang w:val="et-EE"/>
              </w:rPr>
              <w:t>247,3</w:t>
            </w:r>
            <w:r w:rsidRPr="008C74B5">
              <w:rPr>
                <w:rFonts w:ascii="Swis721 Cn BT" w:hAnsi="Swis721 Cn BT" w:cs="Times New Roman"/>
                <w:color w:val="auto"/>
                <w:lang w:val="et-EE"/>
              </w:rPr>
              <w:t>m²</w:t>
            </w:r>
          </w:p>
        </w:tc>
      </w:tr>
      <w:tr w:rsidR="001E4CE2" w:rsidRPr="00AC22C9" w:rsidTr="00961A8C">
        <w:trPr>
          <w:trHeight w:val="136"/>
        </w:trPr>
        <w:tc>
          <w:tcPr>
            <w:tcW w:w="1771" w:type="dxa"/>
            <w:tcBorders>
              <w:left w:val="single" w:sz="4" w:space="0" w:color="000000"/>
              <w:bottom w:val="single" w:sz="4" w:space="0" w:color="000000"/>
            </w:tcBorders>
            <w:shd w:val="clear" w:color="auto" w:fill="auto"/>
            <w:vAlign w:val="center"/>
          </w:tcPr>
          <w:p w:rsidR="001E4CE2" w:rsidRPr="008C74B5" w:rsidRDefault="001E4CE2"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t>Hoonete arv krundi</w:t>
            </w:r>
          </w:p>
        </w:tc>
        <w:tc>
          <w:tcPr>
            <w:tcW w:w="3828" w:type="dxa"/>
            <w:tcBorders>
              <w:left w:val="single" w:sz="4" w:space="0" w:color="000000"/>
              <w:bottom w:val="single" w:sz="4" w:space="0" w:color="000000"/>
            </w:tcBorders>
            <w:shd w:val="clear" w:color="auto" w:fill="auto"/>
            <w:vAlign w:val="center"/>
          </w:tcPr>
          <w:p w:rsidR="001E4CE2" w:rsidRPr="008C74B5" w:rsidRDefault="00961A8C" w:rsidP="00D61E34">
            <w:pPr>
              <w:pStyle w:val="Tekst"/>
              <w:snapToGrid w:val="0"/>
              <w:spacing w:after="62" w:line="300" w:lineRule="atLeast"/>
              <w:rPr>
                <w:rFonts w:ascii="Swis721 Cn BT" w:hAnsi="Swis721 Cn BT" w:cs="Times New Roman"/>
                <w:color w:val="auto"/>
                <w:lang w:val="et-EE"/>
              </w:rPr>
            </w:pPr>
            <w:r>
              <w:rPr>
                <w:rFonts w:ascii="Swis721 Cn BT" w:hAnsi="Swis721 Cn BT" w:cs="Times New Roman"/>
                <w:color w:val="auto"/>
                <w:lang w:val="et-EE"/>
              </w:rPr>
              <w:t>3</w:t>
            </w:r>
          </w:p>
        </w:tc>
        <w:tc>
          <w:tcPr>
            <w:tcW w:w="3827" w:type="dxa"/>
            <w:tcBorders>
              <w:left w:val="single" w:sz="4" w:space="0" w:color="000000"/>
              <w:bottom w:val="single" w:sz="4" w:space="0" w:color="000000"/>
              <w:right w:val="single" w:sz="4" w:space="0" w:color="000000"/>
            </w:tcBorders>
            <w:shd w:val="clear" w:color="auto" w:fill="auto"/>
            <w:vAlign w:val="center"/>
          </w:tcPr>
          <w:p w:rsidR="001E4CE2" w:rsidRPr="008C74B5" w:rsidRDefault="001E4CE2"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t>1</w:t>
            </w:r>
          </w:p>
        </w:tc>
      </w:tr>
      <w:tr w:rsidR="001E4CE2" w:rsidRPr="00AC22C9" w:rsidTr="00961A8C">
        <w:trPr>
          <w:trHeight w:val="136"/>
        </w:trPr>
        <w:tc>
          <w:tcPr>
            <w:tcW w:w="1771" w:type="dxa"/>
            <w:tcBorders>
              <w:left w:val="single" w:sz="4" w:space="0" w:color="000000"/>
              <w:bottom w:val="single" w:sz="4" w:space="0" w:color="000000"/>
            </w:tcBorders>
            <w:shd w:val="clear" w:color="auto" w:fill="auto"/>
            <w:vAlign w:val="center"/>
          </w:tcPr>
          <w:p w:rsidR="001E4CE2" w:rsidRPr="008C74B5" w:rsidRDefault="001E4CE2"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t>Suletud brutopind</w:t>
            </w:r>
          </w:p>
        </w:tc>
        <w:tc>
          <w:tcPr>
            <w:tcW w:w="3828" w:type="dxa"/>
            <w:tcBorders>
              <w:left w:val="single" w:sz="4" w:space="0" w:color="000000"/>
              <w:bottom w:val="single" w:sz="4" w:space="0" w:color="000000"/>
            </w:tcBorders>
            <w:shd w:val="clear" w:color="auto" w:fill="auto"/>
            <w:vAlign w:val="center"/>
          </w:tcPr>
          <w:p w:rsidR="001E4CE2" w:rsidRPr="008C74B5" w:rsidRDefault="00961A8C" w:rsidP="00D61E34">
            <w:pPr>
              <w:pStyle w:val="Tekst"/>
              <w:snapToGrid w:val="0"/>
              <w:spacing w:after="62" w:line="300" w:lineRule="atLeast"/>
              <w:rPr>
                <w:rFonts w:ascii="Swis721 Cn BT" w:hAnsi="Swis721 Cn BT" w:cs="Times New Roman"/>
                <w:color w:val="auto"/>
                <w:lang w:val="et-EE"/>
              </w:rPr>
            </w:pPr>
            <w:r>
              <w:rPr>
                <w:rFonts w:ascii="Swis721 Cn BT" w:hAnsi="Swis721 Cn BT" w:cs="Times New Roman"/>
                <w:color w:val="auto"/>
                <w:lang w:val="et-EE"/>
              </w:rPr>
              <w:t>310</w:t>
            </w:r>
            <w:r w:rsidR="001E4CE2" w:rsidRPr="008C74B5">
              <w:rPr>
                <w:rFonts w:ascii="Swis721 Cn BT" w:hAnsi="Swis721 Cn BT" w:cs="Times New Roman"/>
                <w:color w:val="auto"/>
                <w:lang w:val="et-EE"/>
              </w:rPr>
              <w:t>,0 m²</w:t>
            </w:r>
          </w:p>
        </w:tc>
        <w:tc>
          <w:tcPr>
            <w:tcW w:w="3827" w:type="dxa"/>
            <w:tcBorders>
              <w:left w:val="single" w:sz="4" w:space="0" w:color="000000"/>
              <w:bottom w:val="single" w:sz="4" w:space="0" w:color="000000"/>
              <w:right w:val="single" w:sz="4" w:space="0" w:color="000000"/>
            </w:tcBorders>
            <w:shd w:val="clear" w:color="auto" w:fill="auto"/>
            <w:vAlign w:val="center"/>
          </w:tcPr>
          <w:p w:rsidR="001E4CE2" w:rsidRPr="008C74B5" w:rsidRDefault="001E4CE2"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t xml:space="preserve"> </w:t>
            </w:r>
            <w:r w:rsidR="00961A8C">
              <w:rPr>
                <w:rFonts w:ascii="Swis721 Cn BT" w:hAnsi="Swis721 Cn BT" w:cs="Times New Roman"/>
                <w:color w:val="auto"/>
                <w:lang w:val="et-EE"/>
              </w:rPr>
              <w:t>247,3</w:t>
            </w:r>
            <w:r w:rsidRPr="008C74B5">
              <w:rPr>
                <w:rFonts w:ascii="Swis721 Cn BT" w:hAnsi="Swis721 Cn BT" w:cs="Times New Roman"/>
                <w:color w:val="auto"/>
                <w:lang w:val="et-EE"/>
              </w:rPr>
              <w:t xml:space="preserve">m² </w:t>
            </w:r>
          </w:p>
        </w:tc>
      </w:tr>
      <w:tr w:rsidR="001E4CE2" w:rsidRPr="00AC22C9" w:rsidTr="00961A8C">
        <w:trPr>
          <w:trHeight w:val="136"/>
        </w:trPr>
        <w:tc>
          <w:tcPr>
            <w:tcW w:w="1771" w:type="dxa"/>
            <w:tcBorders>
              <w:left w:val="single" w:sz="4" w:space="0" w:color="000000"/>
              <w:bottom w:val="single" w:sz="4" w:space="0" w:color="000000"/>
            </w:tcBorders>
            <w:shd w:val="clear" w:color="auto" w:fill="auto"/>
            <w:vAlign w:val="center"/>
          </w:tcPr>
          <w:p w:rsidR="001E4CE2" w:rsidRPr="008C74B5" w:rsidRDefault="001E4CE2"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t>Hoone korruselisus</w:t>
            </w:r>
          </w:p>
        </w:tc>
        <w:tc>
          <w:tcPr>
            <w:tcW w:w="3828" w:type="dxa"/>
            <w:tcBorders>
              <w:left w:val="single" w:sz="4" w:space="0" w:color="000000"/>
              <w:bottom w:val="single" w:sz="4" w:space="0" w:color="000000"/>
            </w:tcBorders>
            <w:shd w:val="clear" w:color="auto" w:fill="auto"/>
            <w:vAlign w:val="center"/>
          </w:tcPr>
          <w:p w:rsidR="001E4CE2" w:rsidRPr="008C74B5" w:rsidRDefault="00961A8C" w:rsidP="00D61E34">
            <w:pPr>
              <w:pStyle w:val="Tekst"/>
              <w:snapToGrid w:val="0"/>
              <w:spacing w:after="62" w:line="300" w:lineRule="atLeast"/>
              <w:rPr>
                <w:rFonts w:ascii="Swis721 Cn BT" w:hAnsi="Swis721 Cn BT" w:cs="Times New Roman"/>
                <w:color w:val="auto"/>
                <w:lang w:val="et-EE"/>
              </w:rPr>
            </w:pPr>
            <w:r>
              <w:rPr>
                <w:rFonts w:ascii="Swis721 Cn BT" w:hAnsi="Swis721 Cn BT" w:cs="Times New Roman"/>
                <w:color w:val="auto"/>
                <w:lang w:val="et-EE"/>
              </w:rPr>
              <w:t>1(-1)</w:t>
            </w:r>
          </w:p>
        </w:tc>
        <w:tc>
          <w:tcPr>
            <w:tcW w:w="3827" w:type="dxa"/>
            <w:tcBorders>
              <w:left w:val="single" w:sz="4" w:space="0" w:color="000000"/>
              <w:bottom w:val="single" w:sz="4" w:space="0" w:color="000000"/>
              <w:right w:val="single" w:sz="4" w:space="0" w:color="000000"/>
            </w:tcBorders>
            <w:shd w:val="clear" w:color="auto" w:fill="auto"/>
            <w:vAlign w:val="center"/>
          </w:tcPr>
          <w:p w:rsidR="001E4CE2" w:rsidRPr="008C74B5" w:rsidRDefault="00961A8C" w:rsidP="00D61E34">
            <w:pPr>
              <w:pStyle w:val="Tekst"/>
              <w:snapToGrid w:val="0"/>
              <w:spacing w:after="62" w:line="300" w:lineRule="atLeast"/>
              <w:rPr>
                <w:rFonts w:ascii="Swis721 Cn BT" w:hAnsi="Swis721 Cn BT" w:cs="Times New Roman"/>
                <w:color w:val="auto"/>
                <w:lang w:val="et-EE"/>
              </w:rPr>
            </w:pPr>
            <w:r>
              <w:rPr>
                <w:rFonts w:ascii="Swis721 Cn BT" w:hAnsi="Swis721 Cn BT" w:cs="Times New Roman"/>
                <w:color w:val="auto"/>
                <w:lang w:val="et-EE"/>
              </w:rPr>
              <w:t>1</w:t>
            </w:r>
            <w:r w:rsidR="001E4CE2" w:rsidRPr="008C74B5">
              <w:rPr>
                <w:rFonts w:ascii="Swis721 Cn BT" w:hAnsi="Swis721 Cn BT" w:cs="Times New Roman"/>
                <w:color w:val="auto"/>
                <w:lang w:val="et-EE"/>
              </w:rPr>
              <w:t xml:space="preserve"> </w:t>
            </w:r>
          </w:p>
        </w:tc>
      </w:tr>
      <w:tr w:rsidR="001E4CE2" w:rsidRPr="00AC22C9" w:rsidTr="00961A8C">
        <w:trPr>
          <w:trHeight w:val="136"/>
        </w:trPr>
        <w:tc>
          <w:tcPr>
            <w:tcW w:w="1771" w:type="dxa"/>
            <w:tcBorders>
              <w:left w:val="single" w:sz="4" w:space="0" w:color="000000"/>
              <w:bottom w:val="single" w:sz="4" w:space="0" w:color="000000"/>
            </w:tcBorders>
            <w:shd w:val="clear" w:color="auto" w:fill="auto"/>
            <w:vAlign w:val="center"/>
          </w:tcPr>
          <w:p w:rsidR="001E4CE2" w:rsidRPr="008C74B5" w:rsidRDefault="001E4CE2" w:rsidP="00D61E34">
            <w:pPr>
              <w:pStyle w:val="Tekst"/>
              <w:snapToGrid w:val="0"/>
              <w:spacing w:after="62" w:line="300" w:lineRule="atLeast"/>
              <w:rPr>
                <w:rFonts w:ascii="Swis721 Cn BT" w:hAnsi="Swis721 Cn BT" w:cs="Times New Roman"/>
                <w:color w:val="auto"/>
                <w:lang w:val="et-EE"/>
              </w:rPr>
            </w:pPr>
            <w:r w:rsidRPr="008C74B5">
              <w:rPr>
                <w:rFonts w:ascii="Swis721 Cn BT" w:hAnsi="Swis721 Cn BT" w:cs="Times New Roman"/>
                <w:color w:val="auto"/>
                <w:lang w:val="et-EE"/>
              </w:rPr>
              <w:t>Hoone kõrgus</w:t>
            </w:r>
          </w:p>
        </w:tc>
        <w:tc>
          <w:tcPr>
            <w:tcW w:w="3828" w:type="dxa"/>
            <w:tcBorders>
              <w:left w:val="single" w:sz="4" w:space="0" w:color="000000"/>
              <w:bottom w:val="single" w:sz="4" w:space="0" w:color="000000"/>
            </w:tcBorders>
            <w:shd w:val="clear" w:color="auto" w:fill="auto"/>
            <w:vAlign w:val="center"/>
          </w:tcPr>
          <w:p w:rsidR="001E4CE2" w:rsidRPr="00A85388" w:rsidRDefault="00961A8C" w:rsidP="00961A8C">
            <w:pPr>
              <w:pStyle w:val="Tekst"/>
              <w:snapToGrid w:val="0"/>
              <w:spacing w:after="62" w:line="300" w:lineRule="atLeast"/>
              <w:rPr>
                <w:rFonts w:ascii="Swis721 Cn BT" w:hAnsi="Swis721 Cn BT" w:cs="Times New Roman"/>
                <w:color w:val="auto"/>
                <w:lang w:val="et-EE"/>
              </w:rPr>
            </w:pPr>
            <w:r w:rsidRPr="00A85388">
              <w:rPr>
                <w:rFonts w:ascii="Swis721 Cn BT" w:hAnsi="Swis721 Cn BT" w:cs="Times New Roman"/>
                <w:color w:val="auto"/>
                <w:lang w:val="et-EE"/>
              </w:rPr>
              <w:t>7</w:t>
            </w:r>
            <w:r w:rsidR="001E4CE2" w:rsidRPr="00A85388">
              <w:rPr>
                <w:rFonts w:ascii="Swis721 Cn BT" w:hAnsi="Swis721 Cn BT" w:cs="Times New Roman"/>
                <w:color w:val="auto"/>
                <w:lang w:val="et-EE"/>
              </w:rPr>
              <w:t xml:space="preserve"> m </w:t>
            </w:r>
            <w:r w:rsidRPr="00A85388">
              <w:rPr>
                <w:rFonts w:ascii="Swis721 Cn BT" w:hAnsi="Swis721 Cn BT" w:cs="Times New Roman"/>
                <w:color w:val="auto"/>
                <w:lang w:val="et-EE"/>
              </w:rPr>
              <w:t>(Abs +45m)</w:t>
            </w:r>
          </w:p>
        </w:tc>
        <w:tc>
          <w:tcPr>
            <w:tcW w:w="3827" w:type="dxa"/>
            <w:tcBorders>
              <w:left w:val="single" w:sz="4" w:space="0" w:color="000000"/>
              <w:bottom w:val="single" w:sz="4" w:space="0" w:color="000000"/>
              <w:right w:val="single" w:sz="4" w:space="0" w:color="000000"/>
            </w:tcBorders>
            <w:shd w:val="clear" w:color="auto" w:fill="auto"/>
            <w:vAlign w:val="center"/>
          </w:tcPr>
          <w:p w:rsidR="001E4CE2" w:rsidRPr="00A85388" w:rsidRDefault="001E4CE2" w:rsidP="00961A8C">
            <w:pPr>
              <w:tabs>
                <w:tab w:val="left" w:pos="2977"/>
              </w:tabs>
              <w:rPr>
                <w:rFonts w:cs="Times New Roman"/>
                <w:szCs w:val="22"/>
              </w:rPr>
            </w:pPr>
            <w:r w:rsidRPr="00A85388">
              <w:rPr>
                <w:rFonts w:cs="Times New Roman"/>
                <w:szCs w:val="22"/>
              </w:rPr>
              <w:t>7,</w:t>
            </w:r>
            <w:r w:rsidR="00961A8C" w:rsidRPr="00A85388">
              <w:rPr>
                <w:rFonts w:cs="Times New Roman"/>
                <w:szCs w:val="22"/>
              </w:rPr>
              <w:t>75</w:t>
            </w:r>
            <w:r w:rsidRPr="00A85388">
              <w:rPr>
                <w:rFonts w:cs="Times New Roman"/>
                <w:szCs w:val="22"/>
              </w:rPr>
              <w:t xml:space="preserve"> (Abs. +</w:t>
            </w:r>
            <w:r w:rsidR="00961A8C" w:rsidRPr="00A85388">
              <w:rPr>
                <w:rFonts w:cs="Times New Roman"/>
                <w:szCs w:val="22"/>
              </w:rPr>
              <w:t>44,8</w:t>
            </w:r>
            <w:r w:rsidRPr="00A85388">
              <w:rPr>
                <w:rFonts w:cs="Times New Roman"/>
                <w:szCs w:val="22"/>
              </w:rPr>
              <w:t xml:space="preserve"> m)</w:t>
            </w:r>
          </w:p>
        </w:tc>
      </w:tr>
    </w:tbl>
    <w:p w:rsidR="00EA0B46" w:rsidRPr="00023CE8" w:rsidRDefault="00EA0B46" w:rsidP="00DA2372">
      <w:pPr>
        <w:pStyle w:val="Standard"/>
        <w:tabs>
          <w:tab w:val="left" w:pos="1985"/>
        </w:tabs>
        <w:suppressAutoHyphens w:val="0"/>
        <w:autoSpaceDE w:val="0"/>
        <w:autoSpaceDN/>
        <w:adjustRightInd w:val="0"/>
        <w:spacing w:line="300" w:lineRule="atLeast"/>
        <w:textAlignment w:val="auto"/>
        <w:rPr>
          <w:rFonts w:ascii="Swis721 Cn BT" w:hAnsi="Swis721 Cn BT" w:cs="Times New Roman"/>
          <w:color w:val="auto"/>
          <w:sz w:val="22"/>
          <w:szCs w:val="22"/>
        </w:rPr>
      </w:pPr>
    </w:p>
    <w:p w:rsidR="006464A3" w:rsidRPr="00023CE8" w:rsidRDefault="006464A3" w:rsidP="00DA2372">
      <w:pPr>
        <w:pStyle w:val="Heading3"/>
        <w:spacing w:line="300" w:lineRule="atLeast"/>
        <w:rPr>
          <w:rFonts w:cs="Times New Roman"/>
          <w:color w:val="auto"/>
          <w:szCs w:val="22"/>
        </w:rPr>
      </w:pPr>
      <w:r w:rsidRPr="00023CE8">
        <w:rPr>
          <w:rFonts w:cs="Times New Roman"/>
          <w:color w:val="auto"/>
          <w:szCs w:val="22"/>
        </w:rPr>
        <w:t>Normdokumendid</w:t>
      </w:r>
    </w:p>
    <w:p w:rsidR="007537D4" w:rsidRPr="00023CE8" w:rsidRDefault="007537D4" w:rsidP="00DA2372">
      <w:pPr>
        <w:pStyle w:val="Standard"/>
        <w:tabs>
          <w:tab w:val="left" w:pos="3686"/>
        </w:tabs>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Projekteerimistööde teostamisel on arvestatud punktis 1.</w:t>
      </w:r>
      <w:r w:rsidR="00DA0EC6" w:rsidRPr="00023CE8">
        <w:rPr>
          <w:rFonts w:ascii="Swis721 Cn BT" w:hAnsi="Swis721 Cn BT" w:cs="Times New Roman"/>
          <w:color w:val="auto"/>
          <w:sz w:val="22"/>
          <w:szCs w:val="22"/>
        </w:rPr>
        <w:t>4</w:t>
      </w:r>
      <w:r w:rsidRPr="00023CE8">
        <w:rPr>
          <w:rFonts w:ascii="Swis721 Cn BT" w:hAnsi="Swis721 Cn BT" w:cs="Times New Roman"/>
          <w:color w:val="auto"/>
          <w:sz w:val="22"/>
          <w:szCs w:val="22"/>
        </w:rPr>
        <w:t xml:space="preserve"> toodud dokumentatsiooniga</w:t>
      </w:r>
      <w:r w:rsidR="002F269B">
        <w:rPr>
          <w:rFonts w:ascii="Swis721 Cn BT" w:hAnsi="Swis721 Cn BT" w:cs="Times New Roman"/>
          <w:color w:val="auto"/>
          <w:sz w:val="22"/>
          <w:szCs w:val="22"/>
        </w:rPr>
        <w:t>.</w:t>
      </w:r>
    </w:p>
    <w:p w:rsidR="00C92AB6" w:rsidRPr="00023CE8" w:rsidRDefault="006464A3" w:rsidP="00DA2372">
      <w:pPr>
        <w:pStyle w:val="Heading2"/>
        <w:spacing w:line="300" w:lineRule="atLeast"/>
        <w:rPr>
          <w:rFonts w:cs="Times New Roman"/>
          <w:color w:val="auto"/>
          <w:szCs w:val="22"/>
        </w:rPr>
      </w:pPr>
      <w:bookmarkStart w:id="9" w:name="_Toc411496732"/>
      <w:r w:rsidRPr="00023CE8">
        <w:rPr>
          <w:rFonts w:cs="Times New Roman"/>
          <w:color w:val="auto"/>
          <w:szCs w:val="22"/>
        </w:rPr>
        <w:t>Olemasolev olukord</w:t>
      </w:r>
      <w:bookmarkEnd w:id="9"/>
    </w:p>
    <w:p w:rsidR="00C937D6" w:rsidRPr="00023CE8" w:rsidRDefault="00583C97" w:rsidP="00DA2372">
      <w:pPr>
        <w:pStyle w:val="Heading3"/>
        <w:spacing w:line="300" w:lineRule="atLeast"/>
        <w:rPr>
          <w:rFonts w:cs="Times New Roman"/>
          <w:color w:val="auto"/>
          <w:szCs w:val="22"/>
        </w:rPr>
      </w:pPr>
      <w:r w:rsidRPr="00023CE8">
        <w:rPr>
          <w:rFonts w:cs="Times New Roman"/>
          <w:color w:val="auto"/>
          <w:szCs w:val="22"/>
        </w:rPr>
        <w:t>P</w:t>
      </w:r>
      <w:r w:rsidR="00B06063" w:rsidRPr="00023CE8">
        <w:rPr>
          <w:rFonts w:cs="Times New Roman"/>
          <w:color w:val="auto"/>
          <w:szCs w:val="22"/>
        </w:rPr>
        <w:t>aiknemine</w:t>
      </w:r>
    </w:p>
    <w:p w:rsidR="000C00F0" w:rsidRPr="00023CE8" w:rsidRDefault="00D559A2" w:rsidP="00DA2372">
      <w:pPr>
        <w:rPr>
          <w:rFonts w:cs="Times New Roman"/>
          <w:noProof/>
          <w:szCs w:val="22"/>
        </w:rPr>
      </w:pPr>
      <w:r w:rsidRPr="00023CE8">
        <w:rPr>
          <w:rFonts w:cs="Times New Roman"/>
          <w:bCs/>
          <w:szCs w:val="22"/>
        </w:rPr>
        <w:t>Käsitletav maa-ala paikneb</w:t>
      </w:r>
      <w:r w:rsidR="00C937D6" w:rsidRPr="00023CE8">
        <w:rPr>
          <w:rFonts w:cs="Times New Roman"/>
          <w:bCs/>
          <w:szCs w:val="22"/>
        </w:rPr>
        <w:t xml:space="preserve"> Harjumaal, </w:t>
      </w:r>
      <w:r w:rsidR="00642407">
        <w:rPr>
          <w:rFonts w:cs="Times New Roman"/>
          <w:bCs/>
          <w:szCs w:val="22"/>
        </w:rPr>
        <w:t>Saku</w:t>
      </w:r>
      <w:r w:rsidR="002F269B">
        <w:rPr>
          <w:rFonts w:cs="Times New Roman"/>
          <w:bCs/>
          <w:szCs w:val="22"/>
        </w:rPr>
        <w:t xml:space="preserve"> vallas, </w:t>
      </w:r>
      <w:r w:rsidR="00642407">
        <w:rPr>
          <w:rFonts w:cs="Times New Roman"/>
          <w:bCs/>
          <w:szCs w:val="22"/>
        </w:rPr>
        <w:t>Juuliku</w:t>
      </w:r>
      <w:r w:rsidR="002F269B">
        <w:rPr>
          <w:rFonts w:cs="Times New Roman"/>
          <w:bCs/>
          <w:szCs w:val="22"/>
        </w:rPr>
        <w:t xml:space="preserve"> külas</w:t>
      </w:r>
      <w:r w:rsidRPr="00023CE8">
        <w:rPr>
          <w:rFonts w:cs="Times New Roman"/>
          <w:bCs/>
          <w:szCs w:val="22"/>
        </w:rPr>
        <w:t xml:space="preserve"> (katasritunnus</w:t>
      </w:r>
      <w:r w:rsidRPr="00023CE8">
        <w:rPr>
          <w:rFonts w:cs="Times New Roman"/>
          <w:szCs w:val="22"/>
        </w:rPr>
        <w:t>)</w:t>
      </w:r>
      <w:r w:rsidR="00C937D6" w:rsidRPr="00023CE8">
        <w:rPr>
          <w:rFonts w:cs="Times New Roman"/>
          <w:bCs/>
          <w:szCs w:val="22"/>
        </w:rPr>
        <w:t xml:space="preserve">. </w:t>
      </w:r>
      <w:r w:rsidR="00693CD8" w:rsidRPr="00023CE8">
        <w:rPr>
          <w:rFonts w:cs="Times New Roman"/>
          <w:bCs/>
          <w:szCs w:val="22"/>
        </w:rPr>
        <w:t>Hoonet ümbritse</w:t>
      </w:r>
      <w:r w:rsidR="00C53980">
        <w:rPr>
          <w:rFonts w:cs="Times New Roman"/>
          <w:bCs/>
          <w:szCs w:val="22"/>
        </w:rPr>
        <w:t>b</w:t>
      </w:r>
      <w:r w:rsidR="00693CD8" w:rsidRPr="00023CE8">
        <w:rPr>
          <w:rFonts w:cs="Times New Roman"/>
          <w:bCs/>
          <w:szCs w:val="22"/>
        </w:rPr>
        <w:t xml:space="preserve"> </w:t>
      </w:r>
      <w:r w:rsidR="00642407">
        <w:rPr>
          <w:rFonts w:cs="Times New Roman"/>
          <w:bCs/>
          <w:szCs w:val="22"/>
        </w:rPr>
        <w:t>igast küljest elamumaa</w:t>
      </w:r>
      <w:r w:rsidR="00693CD8" w:rsidRPr="00023CE8">
        <w:rPr>
          <w:rFonts w:cs="Times New Roman"/>
          <w:bCs/>
          <w:szCs w:val="22"/>
        </w:rPr>
        <w:t>.</w:t>
      </w:r>
      <w:r w:rsidR="00530E93" w:rsidRPr="00023CE8">
        <w:rPr>
          <w:rFonts w:cs="Times New Roman"/>
          <w:bCs/>
          <w:szCs w:val="22"/>
        </w:rPr>
        <w:t xml:space="preserve"> Käsitletava krundi sihtotstarve on 100% </w:t>
      </w:r>
      <w:r w:rsidR="00C53980">
        <w:rPr>
          <w:rFonts w:cs="Times New Roman"/>
          <w:bCs/>
          <w:szCs w:val="22"/>
        </w:rPr>
        <w:t>elamum</w:t>
      </w:r>
      <w:r w:rsidR="00693CD8" w:rsidRPr="00023CE8">
        <w:rPr>
          <w:rFonts w:cs="Times New Roman"/>
          <w:bCs/>
          <w:szCs w:val="22"/>
        </w:rPr>
        <w:t>aa</w:t>
      </w:r>
      <w:r w:rsidR="0036576D">
        <w:rPr>
          <w:rFonts w:cs="Times New Roman"/>
          <w:noProof/>
          <w:szCs w:val="22"/>
        </w:rPr>
        <w:t>.</w:t>
      </w:r>
    </w:p>
    <w:p w:rsidR="00D75735" w:rsidRPr="00023CE8" w:rsidRDefault="00B06063" w:rsidP="00DA2372">
      <w:pPr>
        <w:pStyle w:val="Heading3"/>
        <w:spacing w:line="300" w:lineRule="atLeast"/>
        <w:rPr>
          <w:rFonts w:cs="Times New Roman"/>
          <w:color w:val="auto"/>
          <w:szCs w:val="22"/>
        </w:rPr>
      </w:pPr>
      <w:r w:rsidRPr="00023CE8">
        <w:rPr>
          <w:rFonts w:cs="Times New Roman"/>
          <w:color w:val="auto"/>
          <w:szCs w:val="22"/>
        </w:rPr>
        <w:t>Olemasolevad hooned ja rajatised</w:t>
      </w:r>
    </w:p>
    <w:p w:rsidR="00D75735" w:rsidRDefault="00C53BDE" w:rsidP="00C53980">
      <w:pPr>
        <w:pStyle w:val="Standard"/>
        <w:spacing w:line="300" w:lineRule="atLeast"/>
        <w:rPr>
          <w:rFonts w:ascii="Swis721 Cn BT" w:hAnsi="Swis721 Cn BT" w:cs="Times New Roman"/>
          <w:noProof/>
          <w:color w:val="auto"/>
          <w:sz w:val="22"/>
          <w:szCs w:val="22"/>
        </w:rPr>
      </w:pPr>
      <w:r>
        <w:rPr>
          <w:rFonts w:ascii="Swis721 Cn BT" w:hAnsi="Swis721 Cn BT" w:cs="Times New Roman"/>
          <w:color w:val="auto"/>
          <w:sz w:val="22"/>
          <w:szCs w:val="22"/>
        </w:rPr>
        <w:t>Krundil puuduvad hooned ja rajatised.</w:t>
      </w:r>
    </w:p>
    <w:p w:rsidR="00F24BCD" w:rsidRPr="00023CE8" w:rsidRDefault="00B06063" w:rsidP="00DA2372">
      <w:pPr>
        <w:pStyle w:val="Heading3"/>
        <w:spacing w:line="300" w:lineRule="atLeast"/>
        <w:rPr>
          <w:rFonts w:cs="Times New Roman"/>
          <w:color w:val="auto"/>
          <w:szCs w:val="22"/>
        </w:rPr>
      </w:pPr>
      <w:r w:rsidRPr="00023CE8">
        <w:rPr>
          <w:rFonts w:cs="Times New Roman"/>
          <w:color w:val="auto"/>
          <w:szCs w:val="22"/>
        </w:rPr>
        <w:t>Olemasolev reljeef</w:t>
      </w:r>
    </w:p>
    <w:p w:rsidR="00A67CD6" w:rsidRPr="00023CE8" w:rsidRDefault="00530E93" w:rsidP="00DA2372">
      <w:pPr>
        <w:rPr>
          <w:rFonts w:cs="Times New Roman"/>
          <w:bCs/>
          <w:color w:val="FF0000"/>
          <w:szCs w:val="22"/>
        </w:rPr>
      </w:pPr>
      <w:r w:rsidRPr="00023CE8">
        <w:rPr>
          <w:rFonts w:cs="Times New Roman"/>
          <w:bCs/>
          <w:szCs w:val="22"/>
        </w:rPr>
        <w:t xml:space="preserve">Krundi reljeef on </w:t>
      </w:r>
      <w:r w:rsidR="004B29D7" w:rsidRPr="00023CE8">
        <w:rPr>
          <w:rFonts w:cs="Times New Roman"/>
          <w:bCs/>
          <w:szCs w:val="22"/>
        </w:rPr>
        <w:t xml:space="preserve">tasane, kerge tõusuga </w:t>
      </w:r>
      <w:r w:rsidR="00C53980">
        <w:rPr>
          <w:rFonts w:cs="Times New Roman"/>
          <w:bCs/>
          <w:szCs w:val="22"/>
        </w:rPr>
        <w:t>põhja</w:t>
      </w:r>
      <w:r w:rsidR="00C53BDE">
        <w:rPr>
          <w:rFonts w:cs="Times New Roman"/>
          <w:bCs/>
          <w:szCs w:val="22"/>
        </w:rPr>
        <w:t>st lõuna</w:t>
      </w:r>
      <w:r w:rsidR="00C53980">
        <w:rPr>
          <w:rFonts w:cs="Times New Roman"/>
          <w:bCs/>
          <w:szCs w:val="22"/>
        </w:rPr>
        <w:t xml:space="preserve"> suunas</w:t>
      </w:r>
      <w:r w:rsidR="004B29D7" w:rsidRPr="00023CE8">
        <w:rPr>
          <w:rFonts w:cs="Times New Roman"/>
          <w:bCs/>
          <w:szCs w:val="22"/>
        </w:rPr>
        <w:t>. K</w:t>
      </w:r>
      <w:r w:rsidR="00EE0AAB" w:rsidRPr="00023CE8">
        <w:rPr>
          <w:rFonts w:cs="Times New Roman"/>
          <w:bCs/>
          <w:szCs w:val="22"/>
        </w:rPr>
        <w:t xml:space="preserve">õrgusmärkide vahe on </w:t>
      </w:r>
      <w:r w:rsidR="004B29D7" w:rsidRPr="00023CE8">
        <w:rPr>
          <w:rFonts w:cs="Times New Roman"/>
          <w:bCs/>
          <w:szCs w:val="22"/>
        </w:rPr>
        <w:t xml:space="preserve">vastavalt </w:t>
      </w:r>
      <w:r w:rsidR="00C53BDE">
        <w:rPr>
          <w:rFonts w:cs="Times New Roman"/>
          <w:bCs/>
          <w:szCs w:val="22"/>
        </w:rPr>
        <w:t>36.21-37.82</w:t>
      </w:r>
      <w:r w:rsidRPr="00023CE8">
        <w:rPr>
          <w:rFonts w:cs="Times New Roman"/>
          <w:bCs/>
          <w:szCs w:val="22"/>
        </w:rPr>
        <w:t>.</w:t>
      </w:r>
    </w:p>
    <w:p w:rsidR="00583C97" w:rsidRPr="00023CE8" w:rsidRDefault="00B06063" w:rsidP="00DA2372">
      <w:pPr>
        <w:pStyle w:val="Heading3"/>
        <w:spacing w:line="300" w:lineRule="atLeast"/>
        <w:rPr>
          <w:rFonts w:cs="Times New Roman"/>
          <w:color w:val="auto"/>
          <w:szCs w:val="22"/>
        </w:rPr>
      </w:pPr>
      <w:r w:rsidRPr="00023CE8">
        <w:rPr>
          <w:rFonts w:cs="Times New Roman"/>
          <w:color w:val="auto"/>
          <w:szCs w:val="22"/>
        </w:rPr>
        <w:t>Olemasolev haljastus</w:t>
      </w:r>
    </w:p>
    <w:p w:rsidR="00F24BCD" w:rsidRPr="00023CE8" w:rsidRDefault="00B66687" w:rsidP="00DA2372">
      <w:pPr>
        <w:rPr>
          <w:rFonts w:cs="Times New Roman"/>
          <w:bCs/>
          <w:szCs w:val="22"/>
        </w:rPr>
      </w:pPr>
      <w:r w:rsidRPr="00023CE8">
        <w:rPr>
          <w:rFonts w:cs="Times New Roman"/>
          <w:bCs/>
          <w:szCs w:val="22"/>
        </w:rPr>
        <w:t>Krundil on üksik puu, mi</w:t>
      </w:r>
      <w:r w:rsidR="002A0B69" w:rsidRPr="00023CE8">
        <w:rPr>
          <w:rFonts w:cs="Times New Roman"/>
          <w:bCs/>
          <w:szCs w:val="22"/>
        </w:rPr>
        <w:t>s</w:t>
      </w:r>
      <w:r w:rsidRPr="00023CE8">
        <w:rPr>
          <w:rFonts w:cs="Times New Roman"/>
          <w:bCs/>
          <w:szCs w:val="22"/>
        </w:rPr>
        <w:t xml:space="preserve"> </w:t>
      </w:r>
      <w:r w:rsidR="00C53980">
        <w:rPr>
          <w:rFonts w:cs="Times New Roman"/>
          <w:bCs/>
          <w:szCs w:val="22"/>
        </w:rPr>
        <w:t>säilitatakse</w:t>
      </w:r>
      <w:r w:rsidR="00530E93" w:rsidRPr="00023CE8">
        <w:rPr>
          <w:rFonts w:cs="Times New Roman"/>
          <w:bCs/>
          <w:szCs w:val="22"/>
        </w:rPr>
        <w:t>.</w:t>
      </w:r>
    </w:p>
    <w:p w:rsidR="00461825" w:rsidRPr="00023CE8" w:rsidRDefault="00B06063" w:rsidP="00DA2372">
      <w:pPr>
        <w:pStyle w:val="Heading3"/>
        <w:spacing w:line="300" w:lineRule="atLeast"/>
        <w:rPr>
          <w:rFonts w:cs="Times New Roman"/>
          <w:color w:val="auto"/>
          <w:szCs w:val="22"/>
        </w:rPr>
      </w:pPr>
      <w:r w:rsidRPr="00023CE8">
        <w:rPr>
          <w:rFonts w:cs="Times New Roman"/>
          <w:color w:val="auto"/>
          <w:szCs w:val="22"/>
        </w:rPr>
        <w:t>Olemasolevad tänavad, juurdesõiduteed ja kõnniteed</w:t>
      </w:r>
    </w:p>
    <w:p w:rsidR="00DC5766" w:rsidRPr="00023CE8" w:rsidRDefault="00C53980" w:rsidP="00DA2372">
      <w:pPr>
        <w:pStyle w:val="Standard"/>
        <w:spacing w:line="300" w:lineRule="atLeast"/>
        <w:rPr>
          <w:rFonts w:ascii="Swis721 Cn BT" w:hAnsi="Swis721 Cn BT" w:cs="Times New Roman"/>
          <w:bCs/>
          <w:color w:val="auto"/>
          <w:sz w:val="22"/>
          <w:szCs w:val="22"/>
        </w:rPr>
      </w:pPr>
      <w:r>
        <w:rPr>
          <w:rFonts w:ascii="Swis721 Cn BT" w:hAnsi="Swis721 Cn BT" w:cs="Times New Roman"/>
          <w:bCs/>
          <w:color w:val="auto"/>
          <w:sz w:val="22"/>
          <w:szCs w:val="22"/>
        </w:rPr>
        <w:t>K</w:t>
      </w:r>
      <w:r w:rsidR="00B66687" w:rsidRPr="00023CE8">
        <w:rPr>
          <w:rFonts w:ascii="Swis721 Cn BT" w:hAnsi="Swis721 Cn BT" w:cs="Times New Roman"/>
          <w:bCs/>
          <w:color w:val="auto"/>
          <w:sz w:val="22"/>
          <w:szCs w:val="22"/>
        </w:rPr>
        <w:t>innistule</w:t>
      </w:r>
      <w:r w:rsidR="00B74085" w:rsidRPr="00023CE8">
        <w:rPr>
          <w:rFonts w:ascii="Swis721 Cn BT" w:hAnsi="Swis721 Cn BT" w:cs="Times New Roman"/>
          <w:bCs/>
          <w:color w:val="auto"/>
          <w:sz w:val="22"/>
          <w:szCs w:val="22"/>
        </w:rPr>
        <w:t xml:space="preserve"> juurdepääs toimub</w:t>
      </w:r>
      <w:r w:rsidR="000D1A6B">
        <w:rPr>
          <w:rFonts w:ascii="Swis721 Cn BT" w:hAnsi="Swis721 Cn BT" w:cs="Times New Roman"/>
          <w:bCs/>
          <w:color w:val="auto"/>
          <w:sz w:val="22"/>
          <w:szCs w:val="22"/>
        </w:rPr>
        <w:t xml:space="preserve"> </w:t>
      </w:r>
      <w:r w:rsidR="00C53BDE">
        <w:rPr>
          <w:rFonts w:ascii="Swis721 Cn BT" w:hAnsi="Swis721 Cn BT" w:cs="Times New Roman"/>
          <w:bCs/>
          <w:color w:val="auto"/>
          <w:sz w:val="22"/>
          <w:szCs w:val="22"/>
        </w:rPr>
        <w:t>Talu tee</w:t>
      </w:r>
      <w:r w:rsidR="000D1A6B">
        <w:rPr>
          <w:rFonts w:ascii="Swis721 Cn BT" w:hAnsi="Swis721 Cn BT" w:cs="Times New Roman"/>
          <w:bCs/>
          <w:color w:val="auto"/>
          <w:sz w:val="22"/>
          <w:szCs w:val="22"/>
        </w:rPr>
        <w:t xml:space="preserve"> teelt</w:t>
      </w:r>
      <w:r w:rsidR="00B74085" w:rsidRPr="00023CE8">
        <w:rPr>
          <w:rFonts w:ascii="Swis721 Cn BT" w:hAnsi="Swis721 Cn BT" w:cs="Times New Roman"/>
          <w:bCs/>
          <w:color w:val="auto"/>
          <w:sz w:val="22"/>
          <w:szCs w:val="22"/>
        </w:rPr>
        <w:t>. Olemasolev t</w:t>
      </w:r>
      <w:r w:rsidR="000D1A6B">
        <w:rPr>
          <w:rFonts w:ascii="Swis721 Cn BT" w:hAnsi="Swis721 Cn BT" w:cs="Times New Roman"/>
          <w:bCs/>
          <w:color w:val="auto"/>
          <w:sz w:val="22"/>
          <w:szCs w:val="22"/>
        </w:rPr>
        <w:t>ee</w:t>
      </w:r>
      <w:r w:rsidR="00B74085" w:rsidRPr="00023CE8">
        <w:rPr>
          <w:rFonts w:ascii="Swis721 Cn BT" w:hAnsi="Swis721 Cn BT" w:cs="Times New Roman"/>
          <w:bCs/>
          <w:color w:val="auto"/>
          <w:sz w:val="22"/>
          <w:szCs w:val="22"/>
        </w:rPr>
        <w:t xml:space="preserve"> on heas seisukorras </w:t>
      </w:r>
      <w:r w:rsidR="000D1A6B">
        <w:rPr>
          <w:rFonts w:ascii="Swis721 Cn BT" w:hAnsi="Swis721 Cn BT" w:cs="Times New Roman"/>
          <w:bCs/>
          <w:color w:val="auto"/>
          <w:sz w:val="22"/>
          <w:szCs w:val="22"/>
        </w:rPr>
        <w:t>kõvakattega tee</w:t>
      </w:r>
      <w:r w:rsidR="00B74085" w:rsidRPr="00023CE8">
        <w:rPr>
          <w:rFonts w:ascii="Swis721 Cn BT" w:hAnsi="Swis721 Cn BT" w:cs="Times New Roman"/>
          <w:bCs/>
          <w:color w:val="auto"/>
          <w:sz w:val="22"/>
          <w:szCs w:val="22"/>
        </w:rPr>
        <w:t>.</w:t>
      </w:r>
      <w:r w:rsidR="000D1A6B">
        <w:rPr>
          <w:rFonts w:ascii="Swis721 Cn BT" w:hAnsi="Swis721 Cn BT" w:cs="Times New Roman"/>
          <w:bCs/>
          <w:color w:val="auto"/>
          <w:sz w:val="22"/>
          <w:szCs w:val="22"/>
        </w:rPr>
        <w:t xml:space="preserve"> Kõnniteed puuduvad.</w:t>
      </w:r>
    </w:p>
    <w:p w:rsidR="00B06063" w:rsidRPr="00023CE8" w:rsidRDefault="00B06063" w:rsidP="00DA2372">
      <w:pPr>
        <w:pStyle w:val="Heading3"/>
        <w:spacing w:line="300" w:lineRule="atLeast"/>
        <w:rPr>
          <w:rFonts w:cs="Times New Roman"/>
          <w:color w:val="auto"/>
          <w:szCs w:val="22"/>
        </w:rPr>
      </w:pPr>
      <w:r w:rsidRPr="00023CE8">
        <w:rPr>
          <w:rFonts w:cs="Times New Roman"/>
          <w:color w:val="auto"/>
          <w:szCs w:val="22"/>
        </w:rPr>
        <w:t>Kaitsealused objektid ja kinnismälestised</w:t>
      </w:r>
    </w:p>
    <w:p w:rsidR="00B06063" w:rsidRPr="00023CE8" w:rsidRDefault="00B06063" w:rsidP="00DA2372">
      <w:pPr>
        <w:pStyle w:val="Standard"/>
        <w:spacing w:line="300" w:lineRule="atLeast"/>
        <w:rPr>
          <w:rFonts w:ascii="Swis721 Cn BT" w:hAnsi="Swis721 Cn BT" w:cs="Times New Roman"/>
          <w:sz w:val="22"/>
          <w:szCs w:val="22"/>
        </w:rPr>
      </w:pPr>
      <w:r w:rsidRPr="00023CE8">
        <w:rPr>
          <w:rFonts w:ascii="Swis721 Cn BT" w:hAnsi="Swis721 Cn BT" w:cs="Times New Roman"/>
          <w:sz w:val="22"/>
          <w:szCs w:val="22"/>
        </w:rPr>
        <w:t>Antud kinnistul kaitsealused objektid ja kinnismälestised puuduvad.</w:t>
      </w:r>
    </w:p>
    <w:p w:rsidR="00B06063" w:rsidRPr="00023CE8" w:rsidRDefault="00B06063" w:rsidP="00DA2372">
      <w:pPr>
        <w:pStyle w:val="Heading3"/>
        <w:spacing w:line="300" w:lineRule="atLeast"/>
        <w:rPr>
          <w:rFonts w:cs="Times New Roman"/>
          <w:color w:val="auto"/>
          <w:szCs w:val="22"/>
        </w:rPr>
      </w:pPr>
      <w:r w:rsidRPr="00023CE8">
        <w:rPr>
          <w:rFonts w:cs="Times New Roman"/>
          <w:color w:val="auto"/>
          <w:szCs w:val="22"/>
        </w:rPr>
        <w:t>Krundi pinnase omadused</w:t>
      </w:r>
    </w:p>
    <w:p w:rsidR="00B06063" w:rsidRPr="00023CE8" w:rsidRDefault="00B06063" w:rsidP="00DA2372">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 xml:space="preserve">Kinnistu pinnase omaduste info </w:t>
      </w:r>
      <w:r w:rsidR="000D1A6B">
        <w:rPr>
          <w:rFonts w:ascii="Swis721 Cn BT" w:hAnsi="Swis721 Cn BT" w:cs="Times New Roman"/>
          <w:color w:val="auto"/>
          <w:sz w:val="22"/>
          <w:szCs w:val="22"/>
        </w:rPr>
        <w:t>puudub</w:t>
      </w:r>
      <w:r w:rsidRPr="00023CE8">
        <w:rPr>
          <w:rFonts w:ascii="Swis721 Cn BT" w:hAnsi="Swis721 Cn BT" w:cs="Times New Roman"/>
          <w:color w:val="auto"/>
          <w:sz w:val="22"/>
          <w:szCs w:val="22"/>
        </w:rPr>
        <w:t>.</w:t>
      </w:r>
    </w:p>
    <w:p w:rsidR="00E25491" w:rsidRPr="00023CE8" w:rsidRDefault="0062142D" w:rsidP="00DA2372">
      <w:pPr>
        <w:pStyle w:val="Heading2"/>
        <w:widowControl w:val="0"/>
        <w:autoSpaceDE w:val="0"/>
        <w:autoSpaceDN/>
        <w:spacing w:line="300" w:lineRule="atLeast"/>
        <w:textAlignment w:val="auto"/>
        <w:rPr>
          <w:rFonts w:cs="Times New Roman"/>
          <w:color w:val="auto"/>
          <w:szCs w:val="22"/>
        </w:rPr>
      </w:pPr>
      <w:bookmarkStart w:id="10" w:name="_Toc411496733"/>
      <w:r w:rsidRPr="00023CE8">
        <w:rPr>
          <w:rFonts w:cs="Times New Roman"/>
          <w:color w:val="auto"/>
          <w:szCs w:val="22"/>
        </w:rPr>
        <w:t>Plaanilahendus</w:t>
      </w:r>
      <w:bookmarkEnd w:id="10"/>
    </w:p>
    <w:p w:rsidR="006E499C" w:rsidRPr="00023CE8" w:rsidRDefault="006E499C" w:rsidP="00DA2372">
      <w:pPr>
        <w:pStyle w:val="Heading3"/>
        <w:spacing w:line="300" w:lineRule="atLeast"/>
        <w:rPr>
          <w:rFonts w:cs="Times New Roman"/>
          <w:color w:val="auto"/>
          <w:szCs w:val="22"/>
        </w:rPr>
      </w:pPr>
      <w:r w:rsidRPr="00023CE8">
        <w:rPr>
          <w:rFonts w:cs="Times New Roman"/>
          <w:color w:val="auto"/>
          <w:szCs w:val="22"/>
        </w:rPr>
        <w:t xml:space="preserve">Hoone </w:t>
      </w:r>
      <w:r w:rsidR="00B06063" w:rsidRPr="00023CE8">
        <w:rPr>
          <w:rFonts w:cs="Times New Roman"/>
          <w:color w:val="auto"/>
          <w:szCs w:val="22"/>
        </w:rPr>
        <w:t xml:space="preserve">ja rajatise </w:t>
      </w:r>
      <w:r w:rsidRPr="00023CE8">
        <w:rPr>
          <w:rFonts w:cs="Times New Roman"/>
          <w:color w:val="auto"/>
          <w:szCs w:val="22"/>
        </w:rPr>
        <w:t>paigutus</w:t>
      </w:r>
    </w:p>
    <w:p w:rsidR="00DA175A" w:rsidRPr="00023CE8" w:rsidRDefault="0078005D" w:rsidP="00DA2372">
      <w:pPr>
        <w:rPr>
          <w:rFonts w:cs="Times New Roman"/>
          <w:bCs/>
          <w:szCs w:val="22"/>
        </w:rPr>
      </w:pPr>
      <w:r w:rsidRPr="00023CE8">
        <w:rPr>
          <w:rFonts w:cs="Times New Roman"/>
          <w:bCs/>
          <w:szCs w:val="22"/>
        </w:rPr>
        <w:t xml:space="preserve">Käsitletav </w:t>
      </w:r>
      <w:r w:rsidR="00DA175A" w:rsidRPr="00023CE8">
        <w:rPr>
          <w:rFonts w:cs="Times New Roman"/>
          <w:bCs/>
          <w:szCs w:val="22"/>
        </w:rPr>
        <w:t xml:space="preserve">hoone asub kinnistu </w:t>
      </w:r>
      <w:r w:rsidR="00C53BDE">
        <w:rPr>
          <w:rFonts w:cs="Times New Roman"/>
          <w:bCs/>
          <w:szCs w:val="22"/>
        </w:rPr>
        <w:t>lõuna poolsel küljel</w:t>
      </w:r>
      <w:r w:rsidR="00DA175A" w:rsidRPr="00023CE8">
        <w:rPr>
          <w:rFonts w:cs="Times New Roman"/>
          <w:bCs/>
          <w:szCs w:val="22"/>
        </w:rPr>
        <w:t>.</w:t>
      </w:r>
      <w:r w:rsidR="00693CD8" w:rsidRPr="00023CE8">
        <w:rPr>
          <w:rFonts w:cs="Times New Roman"/>
          <w:bCs/>
          <w:szCs w:val="22"/>
        </w:rPr>
        <w:t xml:space="preserve"> </w:t>
      </w:r>
      <w:r w:rsidR="00DD78FC" w:rsidRPr="00023CE8">
        <w:rPr>
          <w:rFonts w:cs="Times New Roman"/>
          <w:bCs/>
          <w:szCs w:val="22"/>
        </w:rPr>
        <w:t xml:space="preserve">Pääs hoonesse toimub </w:t>
      </w:r>
      <w:r w:rsidR="00E35EBF">
        <w:rPr>
          <w:rFonts w:cs="Times New Roman"/>
          <w:bCs/>
          <w:szCs w:val="22"/>
        </w:rPr>
        <w:t xml:space="preserve">põhja ja lõuna </w:t>
      </w:r>
      <w:r w:rsidR="00B74085" w:rsidRPr="00023CE8">
        <w:rPr>
          <w:rFonts w:cs="Times New Roman"/>
          <w:bCs/>
          <w:szCs w:val="22"/>
        </w:rPr>
        <w:t>kül</w:t>
      </w:r>
      <w:r w:rsidR="00E35EBF">
        <w:rPr>
          <w:rFonts w:cs="Times New Roman"/>
          <w:bCs/>
          <w:szCs w:val="22"/>
        </w:rPr>
        <w:t>j</w:t>
      </w:r>
      <w:r w:rsidR="00B74085" w:rsidRPr="00023CE8">
        <w:rPr>
          <w:rFonts w:cs="Times New Roman"/>
          <w:bCs/>
          <w:szCs w:val="22"/>
        </w:rPr>
        <w:t>elt</w:t>
      </w:r>
      <w:r w:rsidR="00E35EBF">
        <w:rPr>
          <w:rFonts w:cs="Times New Roman"/>
          <w:bCs/>
          <w:szCs w:val="22"/>
        </w:rPr>
        <w:t>.</w:t>
      </w:r>
      <w:r w:rsidR="00DD78FC" w:rsidRPr="00023CE8">
        <w:rPr>
          <w:rFonts w:cs="Times New Roman"/>
          <w:bCs/>
          <w:szCs w:val="22"/>
        </w:rPr>
        <w:t xml:space="preserve"> </w:t>
      </w:r>
    </w:p>
    <w:p w:rsidR="00DD78FC" w:rsidRPr="00023CE8" w:rsidRDefault="00DD78FC" w:rsidP="00DA2372">
      <w:pPr>
        <w:pStyle w:val="Heading3"/>
        <w:spacing w:line="300" w:lineRule="atLeast"/>
        <w:rPr>
          <w:rFonts w:cs="Times New Roman"/>
          <w:color w:val="auto"/>
          <w:szCs w:val="22"/>
        </w:rPr>
      </w:pPr>
      <w:r w:rsidRPr="00023CE8">
        <w:rPr>
          <w:rFonts w:cs="Times New Roman"/>
          <w:color w:val="auto"/>
          <w:szCs w:val="22"/>
        </w:rPr>
        <w:lastRenderedPageBreak/>
        <w:t>Ehitusetapid</w:t>
      </w:r>
    </w:p>
    <w:p w:rsidR="00DD78FC" w:rsidRPr="00023CE8" w:rsidRDefault="00DD78FC" w:rsidP="00DA2372">
      <w:pPr>
        <w:pStyle w:val="Standard"/>
        <w:widowControl w:val="0"/>
        <w:autoSpaceDE w:val="0"/>
        <w:autoSpaceDN/>
        <w:spacing w:line="300" w:lineRule="atLeast"/>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Ehitustööd on ettenähtud üheetapiliselt</w:t>
      </w:r>
      <w:r w:rsidR="00B06063" w:rsidRPr="00023CE8">
        <w:rPr>
          <w:rFonts w:ascii="Swis721 Cn BT" w:hAnsi="Swis721 Cn BT" w:cs="Times New Roman"/>
          <w:color w:val="auto"/>
          <w:sz w:val="22"/>
          <w:szCs w:val="22"/>
        </w:rPr>
        <w:t>.</w:t>
      </w:r>
    </w:p>
    <w:p w:rsidR="00555510" w:rsidRPr="00023CE8" w:rsidRDefault="00461825" w:rsidP="00DA2372">
      <w:pPr>
        <w:pStyle w:val="Heading2"/>
        <w:spacing w:line="300" w:lineRule="atLeast"/>
        <w:rPr>
          <w:rFonts w:cs="Times New Roman"/>
          <w:color w:val="auto"/>
          <w:szCs w:val="22"/>
        </w:rPr>
      </w:pPr>
      <w:bookmarkStart w:id="11" w:name="_Toc411496734"/>
      <w:r w:rsidRPr="00023CE8">
        <w:rPr>
          <w:rFonts w:cs="Times New Roman"/>
          <w:color w:val="auto"/>
          <w:szCs w:val="22"/>
        </w:rPr>
        <w:t>vertikaalplaneering</w:t>
      </w:r>
      <w:bookmarkEnd w:id="11"/>
    </w:p>
    <w:p w:rsidR="006E499C" w:rsidRPr="00023CE8" w:rsidRDefault="006E499C" w:rsidP="00DA2372">
      <w:pPr>
        <w:pStyle w:val="Heading3"/>
        <w:spacing w:line="300" w:lineRule="atLeast"/>
        <w:rPr>
          <w:rFonts w:cs="Times New Roman"/>
          <w:color w:val="auto"/>
          <w:szCs w:val="22"/>
        </w:rPr>
      </w:pPr>
      <w:r w:rsidRPr="00023CE8">
        <w:rPr>
          <w:rFonts w:cs="Times New Roman"/>
          <w:color w:val="auto"/>
          <w:szCs w:val="22"/>
        </w:rPr>
        <w:t>Vertikaalplaneerimise lahenduse lähte</w:t>
      </w:r>
      <w:r w:rsidR="00DD78FC" w:rsidRPr="00023CE8">
        <w:rPr>
          <w:rFonts w:cs="Times New Roman"/>
          <w:color w:val="auto"/>
          <w:szCs w:val="22"/>
        </w:rPr>
        <w:t>andmed</w:t>
      </w:r>
    </w:p>
    <w:p w:rsidR="007C6080" w:rsidRPr="00023CE8" w:rsidRDefault="00EF0781" w:rsidP="00E35EBF">
      <w:pPr>
        <w:tabs>
          <w:tab w:val="left" w:pos="0"/>
        </w:tabs>
        <w:rPr>
          <w:rFonts w:cs="Times New Roman"/>
          <w:szCs w:val="22"/>
        </w:rPr>
      </w:pPr>
      <w:r w:rsidRPr="00023CE8">
        <w:rPr>
          <w:rFonts w:cs="Times New Roman"/>
          <w:szCs w:val="22"/>
        </w:rPr>
        <w:t xml:space="preserve">Kinnistu asub kõrgusmärkides ~abs </w:t>
      </w:r>
      <w:r w:rsidR="00C53BDE">
        <w:rPr>
          <w:rFonts w:cs="Times New Roman"/>
          <w:szCs w:val="22"/>
        </w:rPr>
        <w:t>36</w:t>
      </w:r>
      <w:r w:rsidR="00E35EBF" w:rsidRPr="00023CE8">
        <w:rPr>
          <w:rFonts w:cs="Times New Roman"/>
          <w:bCs/>
          <w:szCs w:val="22"/>
        </w:rPr>
        <w:t>.</w:t>
      </w:r>
      <w:r w:rsidR="00C53BDE">
        <w:rPr>
          <w:rFonts w:cs="Times New Roman"/>
          <w:bCs/>
          <w:szCs w:val="22"/>
        </w:rPr>
        <w:t>21</w:t>
      </w:r>
      <w:r w:rsidR="00E35EBF">
        <w:rPr>
          <w:rFonts w:cs="Times New Roman"/>
          <w:bCs/>
          <w:szCs w:val="22"/>
        </w:rPr>
        <w:t xml:space="preserve"> </w:t>
      </w:r>
      <w:r w:rsidR="00E35EBF" w:rsidRPr="00023CE8">
        <w:rPr>
          <w:rFonts w:cs="Times New Roman"/>
          <w:bCs/>
          <w:szCs w:val="22"/>
        </w:rPr>
        <w:t>-</w:t>
      </w:r>
      <w:r w:rsidR="00C53BDE">
        <w:rPr>
          <w:rFonts w:cs="Times New Roman"/>
          <w:bCs/>
          <w:szCs w:val="22"/>
        </w:rPr>
        <w:t xml:space="preserve"> 37</w:t>
      </w:r>
      <w:r w:rsidR="00E35EBF">
        <w:rPr>
          <w:rFonts w:cs="Times New Roman"/>
          <w:bCs/>
          <w:szCs w:val="22"/>
        </w:rPr>
        <w:t>.</w:t>
      </w:r>
      <w:r w:rsidR="00C53BDE">
        <w:rPr>
          <w:rFonts w:cs="Times New Roman"/>
          <w:bCs/>
          <w:szCs w:val="22"/>
        </w:rPr>
        <w:t>82</w:t>
      </w:r>
      <w:r w:rsidR="00E35EBF">
        <w:rPr>
          <w:rFonts w:cs="Times New Roman"/>
          <w:szCs w:val="22"/>
        </w:rPr>
        <w:t>, tõustes põhja</w:t>
      </w:r>
      <w:r w:rsidR="00B32F54">
        <w:rPr>
          <w:rFonts w:cs="Times New Roman"/>
          <w:szCs w:val="22"/>
        </w:rPr>
        <w:t>st lõuna</w:t>
      </w:r>
      <w:r w:rsidR="00E35EBF">
        <w:rPr>
          <w:rFonts w:cs="Times New Roman"/>
          <w:szCs w:val="22"/>
        </w:rPr>
        <w:t xml:space="preserve"> suunas</w:t>
      </w:r>
      <w:r w:rsidRPr="00023CE8">
        <w:rPr>
          <w:rFonts w:cs="Times New Roman"/>
          <w:szCs w:val="22"/>
        </w:rPr>
        <w:t xml:space="preserve">.  </w:t>
      </w:r>
      <w:r w:rsidR="00E35EBF">
        <w:rPr>
          <w:rFonts w:cs="Times New Roman"/>
          <w:szCs w:val="22"/>
        </w:rPr>
        <w:t>H</w:t>
      </w:r>
      <w:r w:rsidRPr="00023CE8">
        <w:rPr>
          <w:rFonts w:cs="Times New Roman"/>
          <w:szCs w:val="22"/>
        </w:rPr>
        <w:t xml:space="preserve">oone +/-0,00 on abs </w:t>
      </w:r>
      <w:r w:rsidR="00C53BDE">
        <w:rPr>
          <w:rFonts w:cs="Times New Roman"/>
          <w:szCs w:val="22"/>
        </w:rPr>
        <w:t>37.05</w:t>
      </w:r>
      <w:r w:rsidRPr="00023CE8">
        <w:rPr>
          <w:rFonts w:cs="Times New Roman"/>
          <w:szCs w:val="22"/>
        </w:rPr>
        <w:t xml:space="preserve">.  </w:t>
      </w:r>
      <w:r w:rsidR="00DA175A" w:rsidRPr="00023CE8">
        <w:rPr>
          <w:rFonts w:cs="Times New Roman"/>
          <w:bCs/>
          <w:szCs w:val="22"/>
        </w:rPr>
        <w:t>Teed ja platsid on kohandatud olemas olevatest kõrgusmärkidest tulenevalt.</w:t>
      </w:r>
      <w:r w:rsidR="00DD78FC" w:rsidRPr="00023CE8">
        <w:rPr>
          <w:rFonts w:cs="Times New Roman"/>
          <w:bCs/>
          <w:szCs w:val="22"/>
        </w:rPr>
        <w:t xml:space="preserve"> </w:t>
      </w:r>
    </w:p>
    <w:p w:rsidR="006E499C" w:rsidRPr="00023CE8" w:rsidRDefault="00566FEE" w:rsidP="00DA2372">
      <w:pPr>
        <w:pStyle w:val="Heading3"/>
        <w:spacing w:line="300" w:lineRule="atLeast"/>
        <w:rPr>
          <w:rFonts w:cs="Times New Roman"/>
          <w:color w:val="auto"/>
          <w:szCs w:val="22"/>
        </w:rPr>
      </w:pPr>
      <w:r w:rsidRPr="00023CE8">
        <w:rPr>
          <w:rFonts w:cs="Times New Roman"/>
          <w:color w:val="auto"/>
          <w:szCs w:val="22"/>
        </w:rPr>
        <w:t>Hoone paiknemiskõrgus</w:t>
      </w:r>
    </w:p>
    <w:p w:rsidR="007C6080" w:rsidRPr="00023CE8" w:rsidRDefault="007C6080" w:rsidP="00DA2372">
      <w:pPr>
        <w:pStyle w:val="Standard"/>
        <w:spacing w:line="300" w:lineRule="atLeast"/>
        <w:rPr>
          <w:rFonts w:ascii="Swis721 Cn BT" w:hAnsi="Swis721 Cn BT" w:cs="Times New Roman"/>
          <w:bCs/>
          <w:color w:val="auto"/>
          <w:sz w:val="22"/>
          <w:szCs w:val="22"/>
        </w:rPr>
      </w:pPr>
      <w:r w:rsidRPr="00023CE8">
        <w:rPr>
          <w:rFonts w:ascii="Swis721 Cn BT" w:hAnsi="Swis721 Cn BT" w:cs="Times New Roman"/>
          <w:bCs/>
          <w:color w:val="auto"/>
          <w:sz w:val="22"/>
          <w:szCs w:val="22"/>
        </w:rPr>
        <w:t xml:space="preserve">Projekteeritava </w:t>
      </w:r>
      <w:r w:rsidR="00C53BDE">
        <w:rPr>
          <w:rFonts w:ascii="Swis721 Cn BT" w:hAnsi="Swis721 Cn BT" w:cs="Times New Roman"/>
          <w:bCs/>
          <w:color w:val="auto"/>
          <w:sz w:val="22"/>
          <w:szCs w:val="22"/>
        </w:rPr>
        <w:t>hoone</w:t>
      </w:r>
      <w:r w:rsidR="00743A7F">
        <w:rPr>
          <w:rFonts w:ascii="Swis721 Cn BT" w:hAnsi="Swis721 Cn BT" w:cs="Times New Roman"/>
          <w:bCs/>
          <w:color w:val="auto"/>
          <w:sz w:val="22"/>
          <w:szCs w:val="22"/>
        </w:rPr>
        <w:t xml:space="preserve"> p</w:t>
      </w:r>
      <w:r w:rsidRPr="00023CE8">
        <w:rPr>
          <w:rFonts w:ascii="Swis721 Cn BT" w:hAnsi="Swis721 Cn BT" w:cs="Times New Roman"/>
          <w:bCs/>
          <w:color w:val="auto"/>
          <w:sz w:val="22"/>
          <w:szCs w:val="22"/>
        </w:rPr>
        <w:t>aiknemiskõrgus</w:t>
      </w:r>
      <w:r w:rsidR="00DA175A" w:rsidRPr="00023CE8">
        <w:rPr>
          <w:rFonts w:ascii="Swis721 Cn BT" w:hAnsi="Swis721 Cn BT" w:cs="Times New Roman"/>
          <w:bCs/>
          <w:color w:val="auto"/>
          <w:sz w:val="22"/>
          <w:szCs w:val="22"/>
        </w:rPr>
        <w:t xml:space="preserve"> on</w:t>
      </w:r>
      <w:r w:rsidR="00743A7F">
        <w:rPr>
          <w:rFonts w:ascii="Swis721 Cn BT" w:hAnsi="Swis721 Cn BT" w:cs="Times New Roman"/>
          <w:bCs/>
          <w:color w:val="auto"/>
          <w:sz w:val="22"/>
          <w:szCs w:val="22"/>
        </w:rPr>
        <w:t xml:space="preserve"> </w:t>
      </w:r>
      <w:r w:rsidR="00C53BDE">
        <w:rPr>
          <w:rFonts w:ascii="Swis721 Cn BT" w:hAnsi="Swis721 Cn BT" w:cs="Times New Roman"/>
          <w:bCs/>
          <w:color w:val="auto"/>
          <w:sz w:val="22"/>
          <w:szCs w:val="22"/>
        </w:rPr>
        <w:t>36</w:t>
      </w:r>
      <w:r w:rsidR="00DA175A" w:rsidRPr="00023CE8">
        <w:rPr>
          <w:rFonts w:ascii="Swis721 Cn BT" w:hAnsi="Swis721 Cn BT" w:cs="Times New Roman"/>
          <w:bCs/>
          <w:color w:val="auto"/>
          <w:sz w:val="22"/>
          <w:szCs w:val="22"/>
        </w:rPr>
        <w:t>.</w:t>
      </w:r>
      <w:r w:rsidR="00C53BDE">
        <w:rPr>
          <w:rFonts w:ascii="Swis721 Cn BT" w:hAnsi="Swis721 Cn BT" w:cs="Times New Roman"/>
          <w:bCs/>
          <w:color w:val="auto"/>
          <w:sz w:val="22"/>
          <w:szCs w:val="22"/>
        </w:rPr>
        <w:t>75</w:t>
      </w:r>
      <w:r w:rsidR="00E35EBF">
        <w:rPr>
          <w:rFonts w:ascii="Swis721 Cn BT" w:hAnsi="Swis721 Cn BT" w:cs="Times New Roman"/>
          <w:bCs/>
          <w:color w:val="auto"/>
          <w:sz w:val="22"/>
          <w:szCs w:val="22"/>
        </w:rPr>
        <w:t>.</w:t>
      </w:r>
      <w:r w:rsidR="00140B84" w:rsidRPr="00023CE8">
        <w:rPr>
          <w:rFonts w:ascii="Swis721 Cn BT" w:hAnsi="Swis721 Cn BT" w:cs="Times New Roman"/>
          <w:bCs/>
          <w:color w:val="auto"/>
          <w:sz w:val="22"/>
          <w:szCs w:val="22"/>
        </w:rPr>
        <w:t xml:space="preserve"> </w:t>
      </w:r>
    </w:p>
    <w:p w:rsidR="007C6080" w:rsidRPr="00023CE8" w:rsidRDefault="007C6080" w:rsidP="00DA2372">
      <w:pPr>
        <w:pStyle w:val="Heading3"/>
        <w:spacing w:line="300" w:lineRule="atLeast"/>
        <w:rPr>
          <w:rFonts w:cs="Times New Roman"/>
          <w:color w:val="auto"/>
          <w:szCs w:val="22"/>
        </w:rPr>
      </w:pPr>
      <w:r w:rsidRPr="00023CE8">
        <w:rPr>
          <w:rFonts w:cs="Times New Roman"/>
          <w:color w:val="auto"/>
          <w:szCs w:val="22"/>
        </w:rPr>
        <w:t>Sadevee käitlemine</w:t>
      </w:r>
    </w:p>
    <w:p w:rsidR="00DA175A" w:rsidRPr="00023CE8" w:rsidRDefault="00DA175A" w:rsidP="00DA2372">
      <w:pPr>
        <w:pStyle w:val="Standard"/>
        <w:tabs>
          <w:tab w:val="left" w:pos="3686"/>
        </w:tabs>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Katustelt juhitakse sadeveed haljasaladele ning immutatakse pinnases.</w:t>
      </w:r>
    </w:p>
    <w:p w:rsidR="00DD78FC" w:rsidRPr="00023CE8" w:rsidRDefault="00DD78FC" w:rsidP="00DA2372">
      <w:pPr>
        <w:pStyle w:val="Heading2"/>
        <w:spacing w:line="300" w:lineRule="atLeast"/>
        <w:rPr>
          <w:rFonts w:cs="Times New Roman"/>
          <w:color w:val="auto"/>
          <w:szCs w:val="22"/>
        </w:rPr>
      </w:pPr>
      <w:bookmarkStart w:id="12" w:name="_Toc411496735"/>
      <w:r w:rsidRPr="00023CE8">
        <w:rPr>
          <w:rFonts w:cs="Times New Roman"/>
          <w:color w:val="auto"/>
          <w:szCs w:val="22"/>
        </w:rPr>
        <w:t>Krundisisene liikluskorraldus ja parkimine</w:t>
      </w:r>
      <w:bookmarkEnd w:id="12"/>
    </w:p>
    <w:p w:rsidR="00806505" w:rsidRPr="00023CE8" w:rsidRDefault="00806505" w:rsidP="00DA2372">
      <w:pPr>
        <w:pStyle w:val="Heading3"/>
        <w:spacing w:line="300" w:lineRule="atLeast"/>
        <w:rPr>
          <w:rFonts w:cs="Times New Roman"/>
          <w:color w:val="auto"/>
          <w:szCs w:val="22"/>
        </w:rPr>
      </w:pPr>
      <w:r w:rsidRPr="00023CE8">
        <w:rPr>
          <w:rFonts w:cs="Times New Roman"/>
          <w:color w:val="auto"/>
          <w:szCs w:val="22"/>
        </w:rPr>
        <w:t>Liikluskorraldus ja parkimine krundil</w:t>
      </w:r>
    </w:p>
    <w:p w:rsidR="00DD78FC" w:rsidRPr="00023CE8" w:rsidRDefault="00DD78FC" w:rsidP="00DA2372">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Sissesõi</w:t>
      </w:r>
      <w:r w:rsidR="00E35EBF">
        <w:rPr>
          <w:rFonts w:ascii="Swis721 Cn BT" w:hAnsi="Swis721 Cn BT" w:cs="Times New Roman"/>
          <w:color w:val="auto"/>
          <w:sz w:val="22"/>
          <w:szCs w:val="22"/>
        </w:rPr>
        <w:t>t</w:t>
      </w:r>
      <w:r w:rsidRPr="00023CE8">
        <w:rPr>
          <w:rFonts w:ascii="Swis721 Cn BT" w:hAnsi="Swis721 Cn BT" w:cs="Times New Roman"/>
          <w:color w:val="auto"/>
          <w:sz w:val="22"/>
          <w:szCs w:val="22"/>
        </w:rPr>
        <w:t xml:space="preserve"> kinnistule asu</w:t>
      </w:r>
      <w:r w:rsidR="00E35EBF">
        <w:rPr>
          <w:rFonts w:ascii="Swis721 Cn BT" w:hAnsi="Swis721 Cn BT" w:cs="Times New Roman"/>
          <w:color w:val="auto"/>
          <w:sz w:val="22"/>
          <w:szCs w:val="22"/>
        </w:rPr>
        <w:t xml:space="preserve">b </w:t>
      </w:r>
      <w:r w:rsidRPr="00023CE8">
        <w:rPr>
          <w:rFonts w:ascii="Swis721 Cn BT" w:hAnsi="Swis721 Cn BT" w:cs="Times New Roman"/>
          <w:color w:val="auto"/>
          <w:sz w:val="22"/>
          <w:szCs w:val="22"/>
        </w:rPr>
        <w:t xml:space="preserve"> hoone </w:t>
      </w:r>
      <w:r w:rsidR="00C53BDE">
        <w:rPr>
          <w:rFonts w:ascii="Swis721 Cn BT" w:hAnsi="Swis721 Cn BT" w:cs="Times New Roman"/>
          <w:color w:val="auto"/>
          <w:sz w:val="22"/>
          <w:szCs w:val="22"/>
        </w:rPr>
        <w:t>lõuna</w:t>
      </w:r>
      <w:r w:rsidRPr="00023CE8">
        <w:rPr>
          <w:rFonts w:ascii="Swis721 Cn BT" w:hAnsi="Swis721 Cn BT" w:cs="Times New Roman"/>
          <w:color w:val="auto"/>
          <w:sz w:val="22"/>
          <w:szCs w:val="22"/>
        </w:rPr>
        <w:t xml:space="preserve"> küljel. </w:t>
      </w:r>
      <w:r w:rsidR="00806505" w:rsidRPr="00023CE8">
        <w:rPr>
          <w:rFonts w:ascii="Swis721 Cn BT" w:hAnsi="Swis721 Cn BT" w:cs="Times New Roman"/>
          <w:color w:val="auto"/>
          <w:sz w:val="22"/>
          <w:szCs w:val="22"/>
        </w:rPr>
        <w:t xml:space="preserve">Parkimine on lahendatud kinnistu </w:t>
      </w:r>
      <w:r w:rsidR="00C53BDE">
        <w:rPr>
          <w:rFonts w:ascii="Swis721 Cn BT" w:hAnsi="Swis721 Cn BT" w:cs="Times New Roman"/>
          <w:color w:val="auto"/>
          <w:sz w:val="22"/>
          <w:szCs w:val="22"/>
        </w:rPr>
        <w:t>lõuna suunal maja</w:t>
      </w:r>
      <w:r w:rsidR="00743A7F">
        <w:rPr>
          <w:rFonts w:ascii="Swis721 Cn BT" w:hAnsi="Swis721 Cn BT" w:cs="Times New Roman"/>
          <w:color w:val="auto"/>
          <w:sz w:val="22"/>
          <w:szCs w:val="22"/>
        </w:rPr>
        <w:t xml:space="preserve"> ees.</w:t>
      </w:r>
    </w:p>
    <w:p w:rsidR="005B6923" w:rsidRDefault="005B6923" w:rsidP="00DA2372">
      <w:pPr>
        <w:pStyle w:val="Heading3"/>
        <w:spacing w:line="300" w:lineRule="atLeast"/>
        <w:rPr>
          <w:rFonts w:cs="Times New Roman"/>
          <w:color w:val="auto"/>
          <w:szCs w:val="22"/>
        </w:rPr>
      </w:pPr>
      <w:r w:rsidRPr="00023CE8">
        <w:rPr>
          <w:rFonts w:cs="Times New Roman"/>
          <w:color w:val="auto"/>
          <w:szCs w:val="22"/>
        </w:rPr>
        <w:t>Liikluskorraldusvahendid</w:t>
      </w:r>
    </w:p>
    <w:p w:rsidR="0038686F" w:rsidRPr="0038686F" w:rsidRDefault="0038686F" w:rsidP="0038686F">
      <w:pPr>
        <w:pStyle w:val="Standard"/>
        <w:rPr>
          <w:rFonts w:ascii="Swis721 Cn BT" w:hAnsi="Swis721 Cn BT"/>
          <w:sz w:val="22"/>
          <w:szCs w:val="22"/>
        </w:rPr>
      </w:pPr>
      <w:r w:rsidRPr="0038686F">
        <w:rPr>
          <w:rFonts w:ascii="Swis721 Cn BT" w:hAnsi="Swis721 Cn BT"/>
          <w:sz w:val="22"/>
          <w:szCs w:val="22"/>
        </w:rPr>
        <w:t xml:space="preserve">Antud projektiga </w:t>
      </w:r>
      <w:r>
        <w:rPr>
          <w:rFonts w:ascii="Swis721 Cn BT" w:hAnsi="Swis721 Cn BT"/>
          <w:sz w:val="22"/>
          <w:szCs w:val="22"/>
        </w:rPr>
        <w:t>liikluskorraldust ei muudeta.</w:t>
      </w:r>
    </w:p>
    <w:p w:rsidR="00C92AB6" w:rsidRPr="00023CE8" w:rsidRDefault="001426BD" w:rsidP="00DA2372">
      <w:pPr>
        <w:pStyle w:val="Heading2"/>
        <w:spacing w:line="300" w:lineRule="atLeast"/>
        <w:rPr>
          <w:rFonts w:cs="Times New Roman"/>
          <w:color w:val="auto"/>
          <w:szCs w:val="22"/>
        </w:rPr>
      </w:pPr>
      <w:bookmarkStart w:id="13" w:name="_Toc411496736"/>
      <w:r w:rsidRPr="00023CE8">
        <w:rPr>
          <w:rFonts w:cs="Times New Roman"/>
          <w:color w:val="auto"/>
          <w:szCs w:val="22"/>
        </w:rPr>
        <w:t>teed ja platsid</w:t>
      </w:r>
      <w:bookmarkEnd w:id="13"/>
    </w:p>
    <w:p w:rsidR="00566FEE" w:rsidRPr="00023CE8" w:rsidRDefault="00566FEE" w:rsidP="00DA2372">
      <w:pPr>
        <w:pStyle w:val="Heading3"/>
        <w:spacing w:line="300" w:lineRule="atLeast"/>
        <w:rPr>
          <w:rFonts w:cs="Times New Roman"/>
          <w:color w:val="auto"/>
          <w:szCs w:val="22"/>
        </w:rPr>
      </w:pPr>
      <w:r w:rsidRPr="00023CE8">
        <w:rPr>
          <w:rFonts w:cs="Times New Roman"/>
          <w:color w:val="auto"/>
          <w:szCs w:val="22"/>
        </w:rPr>
        <w:t>Juurdesõidutee</w:t>
      </w:r>
    </w:p>
    <w:p w:rsidR="007C6080" w:rsidRPr="00023CE8" w:rsidRDefault="00EA0B46" w:rsidP="00DA2372">
      <w:pPr>
        <w:rPr>
          <w:rFonts w:cs="Times New Roman"/>
          <w:szCs w:val="22"/>
        </w:rPr>
      </w:pPr>
      <w:r w:rsidRPr="00023CE8">
        <w:rPr>
          <w:rFonts w:cs="Times New Roman"/>
          <w:bCs/>
          <w:szCs w:val="22"/>
        </w:rPr>
        <w:t xml:space="preserve">Käsitletav kinnistu asub vahetult </w:t>
      </w:r>
      <w:r w:rsidR="00C53BDE">
        <w:rPr>
          <w:rFonts w:cs="Times New Roman"/>
          <w:bCs/>
          <w:szCs w:val="22"/>
        </w:rPr>
        <w:t>Talu tee tänava</w:t>
      </w:r>
      <w:r w:rsidRPr="00023CE8">
        <w:rPr>
          <w:rFonts w:cs="Times New Roman"/>
          <w:bCs/>
          <w:szCs w:val="22"/>
        </w:rPr>
        <w:t xml:space="preserve"> ääres. </w:t>
      </w:r>
    </w:p>
    <w:p w:rsidR="00566FEE" w:rsidRPr="009818F3" w:rsidRDefault="00566FEE" w:rsidP="00DA2372">
      <w:pPr>
        <w:pStyle w:val="Heading3"/>
        <w:spacing w:line="300" w:lineRule="atLeast"/>
        <w:rPr>
          <w:rFonts w:cs="Times New Roman"/>
          <w:color w:val="auto"/>
          <w:szCs w:val="22"/>
        </w:rPr>
      </w:pPr>
      <w:r w:rsidRPr="009818F3">
        <w:rPr>
          <w:rFonts w:cs="Times New Roman"/>
          <w:color w:val="auto"/>
          <w:szCs w:val="22"/>
        </w:rPr>
        <w:t>Krundisisesed teed ja platsid</w:t>
      </w:r>
    </w:p>
    <w:p w:rsidR="00EA0B46" w:rsidRPr="00023CE8" w:rsidRDefault="00EF0781" w:rsidP="00DA2372">
      <w:pPr>
        <w:pStyle w:val="Standarduser"/>
        <w:tabs>
          <w:tab w:val="left" w:pos="709"/>
          <w:tab w:val="left" w:pos="1985"/>
        </w:tabs>
        <w:spacing w:before="57" w:after="57" w:line="300" w:lineRule="atLeast"/>
        <w:rPr>
          <w:rFonts w:ascii="Swis721 Cn BT" w:hAnsi="Swis721 Cn BT"/>
          <w:sz w:val="22"/>
          <w:szCs w:val="22"/>
          <w:lang w:val="et-EE"/>
        </w:rPr>
      </w:pPr>
      <w:r w:rsidRPr="00023CE8">
        <w:rPr>
          <w:rFonts w:ascii="Swis721 Cn BT" w:hAnsi="Swis721 Cn BT"/>
          <w:sz w:val="22"/>
          <w:szCs w:val="22"/>
          <w:lang w:val="et-EE"/>
        </w:rPr>
        <w:t xml:space="preserve">Kinnistule </w:t>
      </w:r>
      <w:r w:rsidR="00045818">
        <w:rPr>
          <w:rFonts w:ascii="Swis721 Cn BT" w:hAnsi="Swis721 Cn BT"/>
          <w:sz w:val="22"/>
          <w:szCs w:val="22"/>
          <w:lang w:val="et-EE"/>
        </w:rPr>
        <w:t>on projekteeritud betoonkivist sissesõidutee ja plats.</w:t>
      </w:r>
    </w:p>
    <w:p w:rsidR="00C92AB6" w:rsidRPr="00023CE8" w:rsidRDefault="0062142D" w:rsidP="00DA2372">
      <w:pPr>
        <w:pStyle w:val="Heading2"/>
        <w:spacing w:line="300" w:lineRule="atLeast"/>
        <w:rPr>
          <w:rFonts w:cs="Times New Roman"/>
          <w:color w:val="auto"/>
          <w:szCs w:val="22"/>
        </w:rPr>
      </w:pPr>
      <w:bookmarkStart w:id="14" w:name="_Toc411496737"/>
      <w:r w:rsidRPr="00023CE8">
        <w:rPr>
          <w:rFonts w:cs="Times New Roman"/>
          <w:color w:val="auto"/>
          <w:szCs w:val="22"/>
        </w:rPr>
        <w:t>Haljastus ja heakor</w:t>
      </w:r>
      <w:r w:rsidR="00E25491" w:rsidRPr="00023CE8">
        <w:rPr>
          <w:rFonts w:cs="Times New Roman"/>
          <w:color w:val="auto"/>
          <w:szCs w:val="22"/>
        </w:rPr>
        <w:t>rastus</w:t>
      </w:r>
      <w:bookmarkEnd w:id="14"/>
    </w:p>
    <w:p w:rsidR="00566FEE" w:rsidRPr="00023CE8" w:rsidRDefault="00566FEE" w:rsidP="00DA2372">
      <w:pPr>
        <w:pStyle w:val="Heading3"/>
        <w:spacing w:line="300" w:lineRule="atLeast"/>
        <w:rPr>
          <w:rFonts w:cs="Times New Roman"/>
          <w:color w:val="auto"/>
          <w:szCs w:val="22"/>
        </w:rPr>
      </w:pPr>
      <w:r w:rsidRPr="00023CE8">
        <w:rPr>
          <w:rFonts w:cs="Times New Roman"/>
          <w:color w:val="auto"/>
          <w:szCs w:val="22"/>
        </w:rPr>
        <w:t>Olemasolev, säilitatav haljastus</w:t>
      </w:r>
    </w:p>
    <w:p w:rsidR="000578C5" w:rsidRPr="00023CE8" w:rsidRDefault="009818F3" w:rsidP="00DA2372">
      <w:pPr>
        <w:rPr>
          <w:rFonts w:cs="Times New Roman"/>
          <w:bCs/>
          <w:szCs w:val="22"/>
        </w:rPr>
      </w:pPr>
      <w:r>
        <w:rPr>
          <w:rFonts w:cs="Times New Roman"/>
          <w:bCs/>
          <w:szCs w:val="22"/>
        </w:rPr>
        <w:t>Olemas olev kõrghaljastus</w:t>
      </w:r>
      <w:r w:rsidR="002904CD" w:rsidRPr="00023CE8">
        <w:rPr>
          <w:rFonts w:cs="Times New Roman"/>
          <w:bCs/>
          <w:szCs w:val="22"/>
        </w:rPr>
        <w:t xml:space="preserve"> </w:t>
      </w:r>
      <w:r w:rsidR="00AC2088">
        <w:rPr>
          <w:rFonts w:cs="Times New Roman"/>
          <w:bCs/>
          <w:szCs w:val="22"/>
        </w:rPr>
        <w:t>säilitatakse</w:t>
      </w:r>
      <w:r w:rsidR="006D1AC3" w:rsidRPr="00023CE8">
        <w:rPr>
          <w:rFonts w:cs="Times New Roman"/>
          <w:bCs/>
          <w:szCs w:val="22"/>
        </w:rPr>
        <w:t>.</w:t>
      </w:r>
    </w:p>
    <w:p w:rsidR="00140B84" w:rsidRPr="00023CE8" w:rsidRDefault="00DD78FC" w:rsidP="00DA2372">
      <w:pPr>
        <w:pStyle w:val="Heading3"/>
        <w:spacing w:line="300" w:lineRule="atLeast"/>
        <w:rPr>
          <w:rFonts w:cs="Times New Roman"/>
          <w:color w:val="auto"/>
          <w:szCs w:val="22"/>
        </w:rPr>
      </w:pPr>
      <w:r w:rsidRPr="00023CE8">
        <w:rPr>
          <w:rFonts w:cs="Times New Roman"/>
          <w:color w:val="auto"/>
          <w:szCs w:val="22"/>
        </w:rPr>
        <w:t xml:space="preserve">Projekteeritud </w:t>
      </w:r>
      <w:r w:rsidR="00140B84" w:rsidRPr="00023CE8">
        <w:rPr>
          <w:rFonts w:cs="Times New Roman"/>
          <w:color w:val="auto"/>
          <w:szCs w:val="22"/>
        </w:rPr>
        <w:t>haljastus</w:t>
      </w:r>
    </w:p>
    <w:p w:rsidR="00AD216E" w:rsidRPr="00023CE8" w:rsidRDefault="00AD216E" w:rsidP="00DA2372">
      <w:pPr>
        <w:widowControl w:val="0"/>
        <w:numPr>
          <w:ilvl w:val="0"/>
          <w:numId w:val="31"/>
        </w:numPr>
        <w:suppressAutoHyphens/>
        <w:rPr>
          <w:rFonts w:cs="Times New Roman"/>
          <w:szCs w:val="22"/>
        </w:rPr>
      </w:pPr>
      <w:r w:rsidRPr="00023CE8">
        <w:rPr>
          <w:rFonts w:cs="Times New Roman"/>
          <w:szCs w:val="22"/>
        </w:rPr>
        <w:t xml:space="preserve">Käesoleva projektiga </w:t>
      </w:r>
      <w:r w:rsidR="00AC2088">
        <w:rPr>
          <w:rFonts w:cs="Times New Roman"/>
          <w:szCs w:val="22"/>
        </w:rPr>
        <w:t xml:space="preserve">ei ole </w:t>
      </w:r>
      <w:r w:rsidRPr="00023CE8">
        <w:rPr>
          <w:rFonts w:cs="Times New Roman"/>
          <w:szCs w:val="22"/>
        </w:rPr>
        <w:t xml:space="preserve">ette nähtud </w:t>
      </w:r>
      <w:r w:rsidR="00AC2088">
        <w:rPr>
          <w:rFonts w:cs="Times New Roman"/>
          <w:szCs w:val="22"/>
        </w:rPr>
        <w:t>uut</w:t>
      </w:r>
      <w:r w:rsidRPr="00023CE8">
        <w:rPr>
          <w:rFonts w:cs="Times New Roman"/>
          <w:szCs w:val="22"/>
        </w:rPr>
        <w:t xml:space="preserve"> </w:t>
      </w:r>
      <w:r w:rsidR="002904CD" w:rsidRPr="00023CE8">
        <w:rPr>
          <w:rFonts w:cs="Times New Roman"/>
          <w:szCs w:val="22"/>
        </w:rPr>
        <w:t>kõrghaljastus</w:t>
      </w:r>
      <w:r w:rsidR="00AC2088">
        <w:rPr>
          <w:rFonts w:cs="Times New Roman"/>
          <w:szCs w:val="22"/>
        </w:rPr>
        <w:t>t.</w:t>
      </w:r>
    </w:p>
    <w:p w:rsidR="00140B84" w:rsidRDefault="00140B84" w:rsidP="00DA2372">
      <w:pPr>
        <w:pStyle w:val="Heading3"/>
        <w:spacing w:line="300" w:lineRule="atLeast"/>
        <w:rPr>
          <w:rFonts w:cs="Times New Roman"/>
          <w:color w:val="auto"/>
          <w:szCs w:val="22"/>
        </w:rPr>
      </w:pPr>
      <w:r w:rsidRPr="00023CE8">
        <w:rPr>
          <w:rFonts w:cs="Times New Roman"/>
          <w:color w:val="auto"/>
          <w:szCs w:val="22"/>
        </w:rPr>
        <w:t>Väike</w:t>
      </w:r>
      <w:r w:rsidR="004A3AF2" w:rsidRPr="00023CE8">
        <w:rPr>
          <w:rFonts w:cs="Times New Roman"/>
          <w:color w:val="auto"/>
          <w:szCs w:val="22"/>
        </w:rPr>
        <w:t xml:space="preserve">ehitised ja </w:t>
      </w:r>
      <w:r w:rsidR="00DD78FC" w:rsidRPr="00023CE8">
        <w:rPr>
          <w:rFonts w:cs="Times New Roman"/>
          <w:color w:val="auto"/>
          <w:szCs w:val="22"/>
        </w:rPr>
        <w:t>–</w:t>
      </w:r>
      <w:r w:rsidRPr="00023CE8">
        <w:rPr>
          <w:rFonts w:cs="Times New Roman"/>
          <w:color w:val="auto"/>
          <w:szCs w:val="22"/>
        </w:rPr>
        <w:t>vormid</w:t>
      </w:r>
    </w:p>
    <w:p w:rsidR="00AC2088" w:rsidRPr="00AC2088" w:rsidRDefault="00045818" w:rsidP="00AC2088">
      <w:pPr>
        <w:pStyle w:val="Standard"/>
        <w:rPr>
          <w:rFonts w:ascii="Swis721 Cn BT" w:hAnsi="Swis721 Cn BT"/>
          <w:sz w:val="22"/>
          <w:szCs w:val="22"/>
        </w:rPr>
      </w:pPr>
      <w:r w:rsidRPr="00045818">
        <w:rPr>
          <w:rFonts w:ascii="Swis721 Cn BT" w:hAnsi="Swis721 Cn BT" w:cs="Times New Roman"/>
          <w:sz w:val="22"/>
          <w:szCs w:val="22"/>
        </w:rPr>
        <w:t>Käesoleva projektiga ei käsitle</w:t>
      </w:r>
      <w:r w:rsidR="00AC2088" w:rsidRPr="00AC2088">
        <w:rPr>
          <w:rFonts w:ascii="Swis721 Cn BT" w:hAnsi="Swis721 Cn BT"/>
          <w:sz w:val="22"/>
          <w:szCs w:val="22"/>
        </w:rPr>
        <w:t>.</w:t>
      </w:r>
    </w:p>
    <w:p w:rsidR="00140B84" w:rsidRPr="00023CE8" w:rsidRDefault="00140B84" w:rsidP="00DA2372">
      <w:pPr>
        <w:pStyle w:val="Heading3"/>
        <w:spacing w:line="300" w:lineRule="atLeast"/>
        <w:rPr>
          <w:rFonts w:cs="Times New Roman"/>
          <w:color w:val="auto"/>
          <w:szCs w:val="22"/>
        </w:rPr>
      </w:pPr>
      <w:r w:rsidRPr="00023CE8">
        <w:rPr>
          <w:rFonts w:cs="Times New Roman"/>
          <w:color w:val="auto"/>
          <w:szCs w:val="22"/>
        </w:rPr>
        <w:lastRenderedPageBreak/>
        <w:t>Piir</w:t>
      </w:r>
      <w:r w:rsidR="00232428" w:rsidRPr="00023CE8">
        <w:rPr>
          <w:rFonts w:cs="Times New Roman"/>
          <w:color w:val="auto"/>
          <w:szCs w:val="22"/>
        </w:rPr>
        <w:t>d</w:t>
      </w:r>
      <w:r w:rsidRPr="00023CE8">
        <w:rPr>
          <w:rFonts w:cs="Times New Roman"/>
          <w:color w:val="auto"/>
          <w:szCs w:val="22"/>
        </w:rPr>
        <w:t>e</w:t>
      </w:r>
      <w:r w:rsidR="00232428" w:rsidRPr="00023CE8">
        <w:rPr>
          <w:rFonts w:cs="Times New Roman"/>
          <w:color w:val="auto"/>
          <w:szCs w:val="22"/>
        </w:rPr>
        <w:t>d</w:t>
      </w:r>
      <w:r w:rsidRPr="00023CE8">
        <w:rPr>
          <w:rFonts w:cs="Times New Roman"/>
          <w:color w:val="auto"/>
          <w:szCs w:val="22"/>
        </w:rPr>
        <w:t xml:space="preserve"> ja väravad</w:t>
      </w:r>
    </w:p>
    <w:p w:rsidR="001923F2" w:rsidRPr="001923F2" w:rsidRDefault="00414F7D" w:rsidP="001923F2">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 xml:space="preserve">Käesoleva projektiga </w:t>
      </w:r>
      <w:r w:rsidR="00AC2088">
        <w:rPr>
          <w:rFonts w:ascii="Swis721 Cn BT" w:hAnsi="Swis721 Cn BT" w:cs="Times New Roman"/>
          <w:color w:val="auto"/>
          <w:sz w:val="22"/>
          <w:szCs w:val="22"/>
        </w:rPr>
        <w:t xml:space="preserve"> </w:t>
      </w:r>
      <w:r>
        <w:rPr>
          <w:rFonts w:ascii="Swis721 Cn BT" w:hAnsi="Swis721 Cn BT" w:cs="Times New Roman"/>
          <w:color w:val="auto"/>
          <w:sz w:val="22"/>
          <w:szCs w:val="22"/>
        </w:rPr>
        <w:t xml:space="preserve">on krundi esiserva projekteeritud </w:t>
      </w:r>
      <w:r w:rsidR="003D26ED">
        <w:rPr>
          <w:rFonts w:ascii="Swis721 Cn BT" w:hAnsi="Swis721 Cn BT" w:cs="Times New Roman"/>
          <w:color w:val="auto"/>
          <w:sz w:val="22"/>
          <w:szCs w:val="22"/>
        </w:rPr>
        <w:t>kivi</w:t>
      </w:r>
      <w:r w:rsidR="002972ED">
        <w:rPr>
          <w:rFonts w:ascii="Swis721 Cn BT" w:hAnsi="Swis721 Cn BT" w:cs="Times New Roman"/>
          <w:color w:val="auto"/>
          <w:sz w:val="22"/>
          <w:szCs w:val="22"/>
        </w:rPr>
        <w:t xml:space="preserve">postidega </w:t>
      </w:r>
      <w:r>
        <w:rPr>
          <w:rFonts w:ascii="Swis721 Cn BT" w:hAnsi="Swis721 Cn BT" w:cs="Times New Roman"/>
          <w:color w:val="auto"/>
          <w:sz w:val="22"/>
          <w:szCs w:val="22"/>
        </w:rPr>
        <w:t>sepisaed, teiste kruntide vahele võrkaed. Täpsemalt vt  joonis A-2.3.</w:t>
      </w:r>
    </w:p>
    <w:p w:rsidR="00566FEE" w:rsidRPr="00023CE8" w:rsidRDefault="00232428" w:rsidP="00DA2372">
      <w:pPr>
        <w:pStyle w:val="Heading3"/>
        <w:spacing w:line="300" w:lineRule="atLeast"/>
        <w:rPr>
          <w:rFonts w:cs="Times New Roman"/>
          <w:color w:val="auto"/>
          <w:szCs w:val="22"/>
        </w:rPr>
      </w:pPr>
      <w:r w:rsidRPr="00023CE8">
        <w:rPr>
          <w:rFonts w:cs="Times New Roman"/>
          <w:color w:val="auto"/>
          <w:szCs w:val="22"/>
        </w:rPr>
        <w:t>Jäätmekäitlus</w:t>
      </w:r>
    </w:p>
    <w:p w:rsidR="00023CE8" w:rsidRPr="00023CE8" w:rsidRDefault="005159AF" w:rsidP="00AC2088">
      <w:pPr>
        <w:pStyle w:val="Textbody"/>
        <w:spacing w:line="300" w:lineRule="atLeast"/>
        <w:rPr>
          <w:szCs w:val="22"/>
        </w:rPr>
      </w:pPr>
      <w:r w:rsidRPr="00023CE8">
        <w:rPr>
          <w:rFonts w:cs="Times New Roman"/>
          <w:color w:val="auto"/>
          <w:szCs w:val="22"/>
        </w:rPr>
        <w:t>Prügikonteinerite asukoht on krundi</w:t>
      </w:r>
      <w:r w:rsidR="00DD78FC" w:rsidRPr="00023CE8">
        <w:rPr>
          <w:rFonts w:cs="Times New Roman"/>
          <w:color w:val="auto"/>
          <w:szCs w:val="22"/>
        </w:rPr>
        <w:t>l</w:t>
      </w:r>
      <w:r w:rsidR="00AD216E" w:rsidRPr="00023CE8">
        <w:rPr>
          <w:rFonts w:cs="Times New Roman"/>
          <w:color w:val="auto"/>
          <w:szCs w:val="22"/>
        </w:rPr>
        <w:t xml:space="preserve">, vt </w:t>
      </w:r>
      <w:r w:rsidR="00CF1728" w:rsidRPr="00023CE8">
        <w:rPr>
          <w:rFonts w:cs="Times New Roman"/>
          <w:color w:val="auto"/>
          <w:szCs w:val="22"/>
        </w:rPr>
        <w:t>A</w:t>
      </w:r>
      <w:r w:rsidR="00AD216E" w:rsidRPr="00023CE8">
        <w:rPr>
          <w:rFonts w:cs="Times New Roman"/>
          <w:color w:val="auto"/>
          <w:szCs w:val="22"/>
        </w:rPr>
        <w:t>sendiplaani joonist</w:t>
      </w:r>
      <w:r w:rsidRPr="00023CE8">
        <w:rPr>
          <w:rFonts w:cs="Times New Roman"/>
          <w:color w:val="auto"/>
          <w:szCs w:val="22"/>
        </w:rPr>
        <w:t>. Jäätmekogumine ja käitlus toimub vastavalt  kehtivatele Jäätmekäitluse eeskirjadele ning kehtestatud korrale. Konteineritele on tagatud prügiveoauto ligipääs. Konteinerite hulk tagab nõuetekohase jäätmete sorteerimise võimaluse. Jäätmete sorteeritud kogumise jaoks tuleb konteinerid tähistada vastavalt jäätmete liigile. Jäätmemahutid ja jäätme käitluse korraldamine peab lähtuma Jäätmeseadusest.</w:t>
      </w:r>
      <w:r w:rsidR="002F4088" w:rsidRPr="00023CE8">
        <w:rPr>
          <w:rFonts w:cs="Times New Roman"/>
          <w:color w:val="auto"/>
          <w:szCs w:val="22"/>
        </w:rPr>
        <w:t xml:space="preserve"> Jäätmekava lahendatakse vastavalt jäätmehoolduseeskirjale.</w:t>
      </w:r>
    </w:p>
    <w:p w:rsidR="00DD78FC" w:rsidRPr="00023CE8" w:rsidRDefault="00DD78FC" w:rsidP="00DA2372">
      <w:pPr>
        <w:pStyle w:val="Heading3"/>
        <w:spacing w:line="300" w:lineRule="atLeast"/>
        <w:rPr>
          <w:rFonts w:cs="Times New Roman"/>
          <w:color w:val="auto"/>
          <w:szCs w:val="22"/>
        </w:rPr>
      </w:pPr>
      <w:r w:rsidRPr="00023CE8">
        <w:rPr>
          <w:rFonts w:cs="Times New Roman"/>
          <w:color w:val="auto"/>
          <w:szCs w:val="22"/>
        </w:rPr>
        <w:t>Välisvalgustus</w:t>
      </w:r>
    </w:p>
    <w:p w:rsidR="00AD216E" w:rsidRPr="00023CE8" w:rsidRDefault="00AD216E" w:rsidP="00DA2372">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Välisvalgustus paikneb hoone sissepä</w:t>
      </w:r>
      <w:r w:rsidR="00F873F3" w:rsidRPr="00023CE8">
        <w:rPr>
          <w:rFonts w:ascii="Swis721 Cn BT" w:hAnsi="Swis721 Cn BT" w:cs="Times New Roman"/>
          <w:color w:val="auto"/>
          <w:sz w:val="22"/>
          <w:szCs w:val="22"/>
        </w:rPr>
        <w:t>äsude juures</w:t>
      </w:r>
      <w:r w:rsidR="00AC2088">
        <w:rPr>
          <w:rFonts w:ascii="Swis721 Cn BT" w:hAnsi="Swis721 Cn BT" w:cs="Times New Roman"/>
          <w:color w:val="auto"/>
          <w:sz w:val="22"/>
          <w:szCs w:val="22"/>
        </w:rPr>
        <w:t>.</w:t>
      </w:r>
    </w:p>
    <w:p w:rsidR="00DD78FC" w:rsidRPr="00023CE8" w:rsidRDefault="00DD78FC" w:rsidP="00DA2372">
      <w:pPr>
        <w:pStyle w:val="Heading3"/>
        <w:spacing w:line="300" w:lineRule="atLeast"/>
        <w:rPr>
          <w:rFonts w:cs="Times New Roman"/>
          <w:color w:val="auto"/>
          <w:szCs w:val="22"/>
        </w:rPr>
      </w:pPr>
      <w:r w:rsidRPr="00023CE8">
        <w:rPr>
          <w:rFonts w:cs="Times New Roman"/>
          <w:color w:val="auto"/>
          <w:szCs w:val="22"/>
        </w:rPr>
        <w:t>Maa-ala tehnilised andmed</w:t>
      </w:r>
    </w:p>
    <w:p w:rsidR="00DD78FC" w:rsidRPr="00023CE8" w:rsidRDefault="00DD78FC" w:rsidP="00DA2372">
      <w:pPr>
        <w:pStyle w:val="Standard"/>
        <w:spacing w:line="300" w:lineRule="atLeast"/>
        <w:rPr>
          <w:rFonts w:ascii="Swis721 Cn BT" w:hAnsi="Swis721 Cn BT" w:cs="Times New Roman"/>
          <w:bCs/>
          <w:color w:val="auto"/>
          <w:sz w:val="22"/>
          <w:szCs w:val="22"/>
        </w:rPr>
      </w:pPr>
      <w:r w:rsidRPr="00023CE8">
        <w:rPr>
          <w:rFonts w:ascii="Swis721 Cn BT" w:hAnsi="Swis721 Cn BT" w:cs="Times New Roman"/>
          <w:bCs/>
          <w:color w:val="auto"/>
          <w:sz w:val="22"/>
          <w:szCs w:val="22"/>
        </w:rPr>
        <w:t>* Katastriüksuse tunnus:</w:t>
      </w:r>
      <w:r w:rsidRPr="00023CE8">
        <w:rPr>
          <w:rFonts w:ascii="Swis721 Cn BT" w:hAnsi="Swis721 Cn BT" w:cs="Times New Roman"/>
          <w:bCs/>
          <w:color w:val="auto"/>
          <w:sz w:val="22"/>
          <w:szCs w:val="22"/>
        </w:rPr>
        <w:tab/>
      </w:r>
      <w:r w:rsidRPr="00023CE8">
        <w:rPr>
          <w:rFonts w:ascii="Swis721 Cn BT" w:hAnsi="Swis721 Cn BT" w:cs="Times New Roman"/>
          <w:bCs/>
          <w:color w:val="auto"/>
          <w:sz w:val="22"/>
          <w:szCs w:val="22"/>
        </w:rPr>
        <w:tab/>
      </w:r>
      <w:r w:rsidR="009818F3">
        <w:rPr>
          <w:rFonts w:ascii="Swis721 Cn BT" w:hAnsi="Swis721 Cn BT" w:cs="Times New Roman"/>
          <w:bCs/>
          <w:color w:val="auto"/>
          <w:sz w:val="22"/>
          <w:szCs w:val="22"/>
        </w:rPr>
        <w:tab/>
      </w:r>
      <w:r w:rsidRPr="00023CE8">
        <w:rPr>
          <w:rFonts w:ascii="Swis721 Cn BT" w:hAnsi="Swis721 Cn BT" w:cs="Times New Roman"/>
          <w:bCs/>
          <w:color w:val="auto"/>
          <w:sz w:val="22"/>
          <w:szCs w:val="22"/>
        </w:rPr>
        <w:tab/>
      </w:r>
      <w:r w:rsidR="008275D8" w:rsidRPr="00023CE8">
        <w:rPr>
          <w:rFonts w:ascii="Swis721 Cn BT" w:hAnsi="Swis721 Cn BT" w:cs="Times New Roman"/>
          <w:bCs/>
          <w:color w:val="auto"/>
          <w:sz w:val="22"/>
          <w:szCs w:val="22"/>
        </w:rPr>
        <w:tab/>
      </w:r>
    </w:p>
    <w:p w:rsidR="00DD78FC" w:rsidRPr="00023CE8" w:rsidRDefault="00DD78FC" w:rsidP="00DA2372">
      <w:pPr>
        <w:rPr>
          <w:rFonts w:cs="Times New Roman"/>
          <w:bCs/>
          <w:szCs w:val="22"/>
        </w:rPr>
      </w:pPr>
      <w:r w:rsidRPr="00023CE8">
        <w:rPr>
          <w:rFonts w:cs="Times New Roman"/>
          <w:bCs/>
          <w:szCs w:val="22"/>
        </w:rPr>
        <w:t>* Kr</w:t>
      </w:r>
      <w:r w:rsidR="003E604D" w:rsidRPr="00023CE8">
        <w:rPr>
          <w:rFonts w:cs="Times New Roman"/>
          <w:bCs/>
          <w:szCs w:val="22"/>
        </w:rPr>
        <w:t>undi sihtotstarve:</w:t>
      </w:r>
      <w:r w:rsidR="003E604D" w:rsidRPr="00023CE8">
        <w:rPr>
          <w:rFonts w:cs="Times New Roman"/>
          <w:bCs/>
          <w:szCs w:val="22"/>
        </w:rPr>
        <w:tab/>
      </w:r>
      <w:r w:rsidR="003E604D" w:rsidRPr="00023CE8">
        <w:rPr>
          <w:rFonts w:cs="Times New Roman"/>
          <w:bCs/>
          <w:szCs w:val="22"/>
        </w:rPr>
        <w:tab/>
      </w:r>
      <w:r w:rsidR="009818F3">
        <w:rPr>
          <w:rFonts w:cs="Times New Roman"/>
          <w:bCs/>
          <w:szCs w:val="22"/>
        </w:rPr>
        <w:tab/>
      </w:r>
      <w:r w:rsidR="003E604D" w:rsidRPr="00023CE8">
        <w:rPr>
          <w:rFonts w:cs="Times New Roman"/>
          <w:bCs/>
          <w:szCs w:val="22"/>
        </w:rPr>
        <w:tab/>
      </w:r>
      <w:r w:rsidR="003E604D" w:rsidRPr="00023CE8">
        <w:rPr>
          <w:rFonts w:cs="Times New Roman"/>
          <w:bCs/>
          <w:szCs w:val="22"/>
        </w:rPr>
        <w:tab/>
      </w:r>
      <w:r w:rsidR="00AC2088">
        <w:rPr>
          <w:rFonts w:cs="Times New Roman"/>
          <w:bCs/>
          <w:szCs w:val="22"/>
        </w:rPr>
        <w:t>Elamu</w:t>
      </w:r>
      <w:r w:rsidR="003E604D" w:rsidRPr="00023CE8">
        <w:rPr>
          <w:rFonts w:cs="Times New Roman"/>
          <w:bCs/>
          <w:szCs w:val="22"/>
        </w:rPr>
        <w:t xml:space="preserve">maa </w:t>
      </w:r>
      <w:r w:rsidRPr="00023CE8">
        <w:rPr>
          <w:rFonts w:cs="Times New Roman"/>
          <w:bCs/>
          <w:szCs w:val="22"/>
        </w:rPr>
        <w:t>100%</w:t>
      </w:r>
    </w:p>
    <w:p w:rsidR="00DD78FC" w:rsidRPr="00023CE8" w:rsidRDefault="00AC2088" w:rsidP="00DA2372">
      <w:pPr>
        <w:rPr>
          <w:rFonts w:cs="Times New Roman"/>
          <w:bCs/>
          <w:szCs w:val="22"/>
        </w:rPr>
      </w:pPr>
      <w:r>
        <w:rPr>
          <w:rFonts w:cs="Times New Roman"/>
          <w:bCs/>
          <w:szCs w:val="22"/>
        </w:rPr>
        <w:t>* Krundi pind:</w:t>
      </w:r>
      <w:r>
        <w:rPr>
          <w:rFonts w:cs="Times New Roman"/>
          <w:bCs/>
          <w:szCs w:val="22"/>
        </w:rPr>
        <w:tab/>
      </w:r>
      <w:r>
        <w:rPr>
          <w:rFonts w:cs="Times New Roman"/>
          <w:bCs/>
          <w:szCs w:val="22"/>
        </w:rPr>
        <w:tab/>
      </w:r>
      <w:r>
        <w:rPr>
          <w:rFonts w:cs="Times New Roman"/>
          <w:bCs/>
          <w:szCs w:val="22"/>
        </w:rPr>
        <w:tab/>
      </w:r>
      <w:r>
        <w:rPr>
          <w:rFonts w:cs="Times New Roman"/>
          <w:bCs/>
          <w:szCs w:val="22"/>
        </w:rPr>
        <w:tab/>
      </w:r>
      <w:r w:rsidR="009818F3">
        <w:rPr>
          <w:rFonts w:cs="Times New Roman"/>
          <w:bCs/>
          <w:szCs w:val="22"/>
        </w:rPr>
        <w:tab/>
      </w:r>
      <w:r>
        <w:rPr>
          <w:rFonts w:cs="Times New Roman"/>
          <w:bCs/>
          <w:szCs w:val="22"/>
        </w:rPr>
        <w:tab/>
        <w:t>1</w:t>
      </w:r>
      <w:r w:rsidR="00045818">
        <w:rPr>
          <w:rFonts w:cs="Times New Roman"/>
          <w:bCs/>
          <w:szCs w:val="22"/>
        </w:rPr>
        <w:t>641</w:t>
      </w:r>
      <w:r w:rsidR="00AD216E" w:rsidRPr="00023CE8">
        <w:rPr>
          <w:rFonts w:cs="Times New Roman"/>
          <w:bCs/>
          <w:szCs w:val="22"/>
        </w:rPr>
        <w:t xml:space="preserve"> </w:t>
      </w:r>
      <w:r w:rsidR="00DD78FC" w:rsidRPr="00023CE8">
        <w:rPr>
          <w:rFonts w:cs="Times New Roman"/>
          <w:bCs/>
          <w:szCs w:val="22"/>
        </w:rPr>
        <w:t>m²</w:t>
      </w:r>
    </w:p>
    <w:p w:rsidR="00DD78FC" w:rsidRPr="00F61365" w:rsidRDefault="003E604D" w:rsidP="00DA2372">
      <w:pPr>
        <w:rPr>
          <w:rFonts w:cs="Times New Roman"/>
          <w:bCs/>
          <w:szCs w:val="22"/>
        </w:rPr>
      </w:pPr>
      <w:r w:rsidRPr="00F61365">
        <w:rPr>
          <w:rFonts w:cs="Times New Roman"/>
          <w:bCs/>
          <w:szCs w:val="22"/>
        </w:rPr>
        <w:t>*</w:t>
      </w:r>
      <w:r w:rsidR="001D76F4" w:rsidRPr="00F61365">
        <w:rPr>
          <w:rFonts w:cs="Times New Roman"/>
          <w:bCs/>
          <w:szCs w:val="22"/>
        </w:rPr>
        <w:t xml:space="preserve"> </w:t>
      </w:r>
      <w:r w:rsidR="009137F4" w:rsidRPr="00F61365">
        <w:rPr>
          <w:rFonts w:cs="Times New Roman"/>
          <w:bCs/>
          <w:szCs w:val="22"/>
        </w:rPr>
        <w:t>Ehitiste</w:t>
      </w:r>
      <w:r w:rsidRPr="00F61365">
        <w:rPr>
          <w:rFonts w:cs="Times New Roman"/>
          <w:bCs/>
          <w:szCs w:val="22"/>
        </w:rPr>
        <w:t xml:space="preserve">alune </w:t>
      </w:r>
      <w:r w:rsidR="009137F4" w:rsidRPr="00F61365">
        <w:rPr>
          <w:rFonts w:cs="Times New Roman"/>
          <w:bCs/>
          <w:szCs w:val="22"/>
        </w:rPr>
        <w:t>pind</w:t>
      </w:r>
      <w:r w:rsidRPr="00F61365">
        <w:rPr>
          <w:rFonts w:cs="Times New Roman"/>
          <w:bCs/>
          <w:szCs w:val="22"/>
        </w:rPr>
        <w:tab/>
      </w:r>
      <w:r w:rsidRPr="00F61365">
        <w:rPr>
          <w:rFonts w:cs="Times New Roman"/>
          <w:bCs/>
          <w:szCs w:val="22"/>
        </w:rPr>
        <w:tab/>
      </w:r>
      <w:r w:rsidRPr="00F61365">
        <w:rPr>
          <w:rFonts w:cs="Times New Roman"/>
          <w:bCs/>
          <w:szCs w:val="22"/>
        </w:rPr>
        <w:tab/>
      </w:r>
      <w:r w:rsidRPr="00F61365">
        <w:rPr>
          <w:rFonts w:cs="Times New Roman"/>
          <w:bCs/>
          <w:szCs w:val="22"/>
        </w:rPr>
        <w:tab/>
      </w:r>
      <w:r w:rsidR="009818F3" w:rsidRPr="00F61365">
        <w:rPr>
          <w:rFonts w:cs="Times New Roman"/>
          <w:bCs/>
          <w:szCs w:val="22"/>
        </w:rPr>
        <w:tab/>
      </w:r>
      <w:r w:rsidR="00AD403B" w:rsidRPr="00F61365">
        <w:rPr>
          <w:rFonts w:cs="Times New Roman"/>
          <w:bCs/>
          <w:szCs w:val="22"/>
        </w:rPr>
        <w:t xml:space="preserve">289,6 </w:t>
      </w:r>
      <w:r w:rsidR="00DD78FC" w:rsidRPr="00F61365">
        <w:rPr>
          <w:rFonts w:cs="Times New Roman"/>
          <w:bCs/>
          <w:szCs w:val="22"/>
        </w:rPr>
        <w:t>m²</w:t>
      </w:r>
    </w:p>
    <w:p w:rsidR="00DD78FC" w:rsidRPr="00F61365" w:rsidRDefault="00AD216E" w:rsidP="00DA2372">
      <w:pPr>
        <w:rPr>
          <w:rFonts w:cs="Times New Roman"/>
          <w:szCs w:val="22"/>
        </w:rPr>
      </w:pPr>
      <w:r w:rsidRPr="00F61365">
        <w:rPr>
          <w:rFonts w:cs="Times New Roman"/>
          <w:bCs/>
          <w:szCs w:val="22"/>
        </w:rPr>
        <w:t>* Ehitus</w:t>
      </w:r>
      <w:r w:rsidR="003E604D" w:rsidRPr="00F61365">
        <w:rPr>
          <w:rFonts w:cs="Times New Roman"/>
          <w:bCs/>
          <w:szCs w:val="22"/>
        </w:rPr>
        <w:t>alune pind</w:t>
      </w:r>
      <w:r w:rsidR="00D0611B" w:rsidRPr="00F61365">
        <w:rPr>
          <w:rFonts w:cs="Times New Roman"/>
          <w:bCs/>
          <w:szCs w:val="22"/>
        </w:rPr>
        <w:t>:</w:t>
      </w:r>
      <w:r w:rsidR="00045818" w:rsidRPr="00F61365">
        <w:rPr>
          <w:rFonts w:cs="Times New Roman"/>
          <w:bCs/>
          <w:szCs w:val="22"/>
        </w:rPr>
        <w:tab/>
      </w:r>
      <w:r w:rsidR="00045818" w:rsidRPr="00F61365">
        <w:rPr>
          <w:rFonts w:cs="Times New Roman"/>
          <w:bCs/>
          <w:szCs w:val="22"/>
        </w:rPr>
        <w:tab/>
      </w:r>
      <w:r w:rsidR="00045818" w:rsidRPr="00F61365">
        <w:rPr>
          <w:rFonts w:cs="Times New Roman"/>
          <w:bCs/>
          <w:szCs w:val="22"/>
        </w:rPr>
        <w:tab/>
      </w:r>
      <w:r w:rsidR="00045818" w:rsidRPr="00F61365">
        <w:rPr>
          <w:rFonts w:cs="Times New Roman"/>
          <w:bCs/>
          <w:szCs w:val="22"/>
        </w:rPr>
        <w:tab/>
      </w:r>
      <w:r w:rsidR="00045818" w:rsidRPr="00F61365">
        <w:rPr>
          <w:rFonts w:cs="Times New Roman"/>
          <w:bCs/>
          <w:szCs w:val="22"/>
        </w:rPr>
        <w:tab/>
      </w:r>
      <w:r w:rsidR="00AD403B">
        <w:rPr>
          <w:rFonts w:cs="Times New Roman"/>
          <w:bCs/>
          <w:szCs w:val="22"/>
        </w:rPr>
        <w:t>247,3</w:t>
      </w:r>
      <w:r w:rsidR="00045818" w:rsidRPr="00F61365">
        <w:rPr>
          <w:rFonts w:cs="Times New Roman"/>
          <w:bCs/>
          <w:szCs w:val="22"/>
        </w:rPr>
        <w:t xml:space="preserve"> </w:t>
      </w:r>
      <w:r w:rsidRPr="00F61365">
        <w:rPr>
          <w:rFonts w:cs="Times New Roman"/>
          <w:szCs w:val="22"/>
        </w:rPr>
        <w:t>m²</w:t>
      </w:r>
      <w:r w:rsidR="00F61365" w:rsidRPr="00F61365">
        <w:rPr>
          <w:rFonts w:cs="Times New Roman"/>
          <w:szCs w:val="22"/>
        </w:rPr>
        <w:t xml:space="preserve"> </w:t>
      </w:r>
    </w:p>
    <w:p w:rsidR="00D0611B" w:rsidRPr="00023CE8" w:rsidRDefault="00045818" w:rsidP="00D0611B">
      <w:pPr>
        <w:rPr>
          <w:rFonts w:cs="Times New Roman"/>
          <w:bCs/>
          <w:szCs w:val="22"/>
        </w:rPr>
      </w:pPr>
      <w:r>
        <w:rPr>
          <w:rFonts w:cs="Times New Roman"/>
          <w:bCs/>
          <w:szCs w:val="22"/>
        </w:rPr>
        <w:t>* Hoonete arv:</w:t>
      </w:r>
      <w:r>
        <w:rPr>
          <w:rFonts w:cs="Times New Roman"/>
          <w:bCs/>
          <w:szCs w:val="22"/>
        </w:rPr>
        <w:tab/>
      </w:r>
      <w:r>
        <w:rPr>
          <w:rFonts w:cs="Times New Roman"/>
          <w:bCs/>
          <w:szCs w:val="22"/>
        </w:rPr>
        <w:tab/>
      </w:r>
      <w:r>
        <w:rPr>
          <w:rFonts w:cs="Times New Roman"/>
          <w:bCs/>
          <w:szCs w:val="22"/>
        </w:rPr>
        <w:tab/>
      </w:r>
      <w:r>
        <w:rPr>
          <w:rFonts w:cs="Times New Roman"/>
          <w:bCs/>
          <w:szCs w:val="22"/>
        </w:rPr>
        <w:tab/>
      </w:r>
      <w:r>
        <w:rPr>
          <w:rFonts w:cs="Times New Roman"/>
          <w:bCs/>
          <w:szCs w:val="22"/>
        </w:rPr>
        <w:tab/>
      </w:r>
      <w:r>
        <w:rPr>
          <w:rFonts w:cs="Times New Roman"/>
          <w:bCs/>
          <w:szCs w:val="22"/>
        </w:rPr>
        <w:tab/>
        <w:t>1</w:t>
      </w:r>
    </w:p>
    <w:p w:rsidR="00D0611B" w:rsidRDefault="00D0611B" w:rsidP="00DA2372">
      <w:pPr>
        <w:rPr>
          <w:rFonts w:cs="Times New Roman"/>
          <w:bCs/>
          <w:szCs w:val="22"/>
        </w:rPr>
      </w:pPr>
      <w:r w:rsidRPr="00023CE8">
        <w:rPr>
          <w:rFonts w:cs="Times New Roman"/>
          <w:bCs/>
          <w:szCs w:val="22"/>
        </w:rPr>
        <w:t>* Korruselisus:</w:t>
      </w:r>
      <w:r w:rsidRPr="00023CE8">
        <w:rPr>
          <w:rFonts w:cs="Times New Roman"/>
          <w:bCs/>
          <w:szCs w:val="22"/>
        </w:rPr>
        <w:tab/>
      </w:r>
      <w:r w:rsidRPr="00023CE8">
        <w:rPr>
          <w:rFonts w:cs="Times New Roman"/>
          <w:bCs/>
          <w:szCs w:val="22"/>
        </w:rPr>
        <w:tab/>
      </w:r>
      <w:r w:rsidRPr="00023CE8">
        <w:rPr>
          <w:rFonts w:cs="Times New Roman"/>
          <w:bCs/>
          <w:szCs w:val="22"/>
        </w:rPr>
        <w:tab/>
      </w:r>
      <w:r w:rsidRPr="00023CE8">
        <w:rPr>
          <w:rFonts w:cs="Times New Roman"/>
          <w:bCs/>
          <w:szCs w:val="22"/>
        </w:rPr>
        <w:tab/>
      </w:r>
      <w:r w:rsidRPr="00023CE8">
        <w:rPr>
          <w:rFonts w:cs="Times New Roman"/>
          <w:bCs/>
          <w:szCs w:val="22"/>
        </w:rPr>
        <w:tab/>
      </w:r>
      <w:r w:rsidR="009818F3">
        <w:rPr>
          <w:rFonts w:cs="Times New Roman"/>
          <w:bCs/>
          <w:szCs w:val="22"/>
        </w:rPr>
        <w:tab/>
      </w:r>
      <w:r w:rsidR="00045818">
        <w:rPr>
          <w:rFonts w:cs="Times New Roman"/>
          <w:bCs/>
          <w:szCs w:val="22"/>
        </w:rPr>
        <w:t>1</w:t>
      </w:r>
    </w:p>
    <w:p w:rsidR="00F34298" w:rsidRPr="00023CE8" w:rsidRDefault="006B70F3" w:rsidP="00DA2372">
      <w:pPr>
        <w:rPr>
          <w:rFonts w:cs="Times New Roman"/>
          <w:bCs/>
          <w:szCs w:val="22"/>
        </w:rPr>
      </w:pPr>
      <w:r>
        <w:rPr>
          <w:rFonts w:cs="Times New Roman"/>
          <w:bCs/>
          <w:szCs w:val="22"/>
        </w:rPr>
        <w:t>* Hoone kõrgus:</w:t>
      </w:r>
      <w:r>
        <w:rPr>
          <w:rFonts w:cs="Times New Roman"/>
          <w:bCs/>
          <w:szCs w:val="22"/>
        </w:rPr>
        <w:tab/>
      </w:r>
      <w:r>
        <w:rPr>
          <w:rFonts w:cs="Times New Roman"/>
          <w:bCs/>
          <w:szCs w:val="22"/>
        </w:rPr>
        <w:tab/>
      </w:r>
      <w:r>
        <w:rPr>
          <w:rFonts w:cs="Times New Roman"/>
          <w:bCs/>
          <w:szCs w:val="22"/>
        </w:rPr>
        <w:tab/>
      </w:r>
      <w:r>
        <w:rPr>
          <w:rFonts w:cs="Times New Roman"/>
          <w:bCs/>
          <w:szCs w:val="22"/>
        </w:rPr>
        <w:tab/>
      </w:r>
      <w:r>
        <w:rPr>
          <w:rFonts w:cs="Times New Roman"/>
          <w:bCs/>
          <w:szCs w:val="22"/>
        </w:rPr>
        <w:tab/>
      </w:r>
      <w:r w:rsidR="009818F3">
        <w:rPr>
          <w:rFonts w:cs="Times New Roman"/>
          <w:bCs/>
          <w:szCs w:val="22"/>
        </w:rPr>
        <w:tab/>
      </w:r>
      <w:r>
        <w:rPr>
          <w:rFonts w:cs="Times New Roman"/>
          <w:bCs/>
          <w:szCs w:val="22"/>
        </w:rPr>
        <w:t>7,</w:t>
      </w:r>
      <w:r w:rsidR="00045818">
        <w:rPr>
          <w:rFonts w:cs="Times New Roman"/>
          <w:bCs/>
          <w:szCs w:val="22"/>
        </w:rPr>
        <w:t>75</w:t>
      </w:r>
      <w:r w:rsidR="00F34298">
        <w:rPr>
          <w:rFonts w:cs="Times New Roman"/>
          <w:bCs/>
          <w:szCs w:val="22"/>
        </w:rPr>
        <w:t xml:space="preserve"> m</w:t>
      </w:r>
    </w:p>
    <w:p w:rsidR="00DD78FC" w:rsidRPr="00023CE8" w:rsidRDefault="00DD78FC" w:rsidP="00DA2372">
      <w:pPr>
        <w:rPr>
          <w:rFonts w:eastAsia="HG Mincho Light J" w:cs="Times New Roman"/>
          <w:b/>
          <w:caps/>
          <w:szCs w:val="22"/>
        </w:rPr>
      </w:pPr>
      <w:r w:rsidRPr="00023CE8">
        <w:rPr>
          <w:rFonts w:cs="Times New Roman"/>
          <w:bCs/>
          <w:szCs w:val="22"/>
        </w:rPr>
        <w:t>* Hoonete tulepüsivusklass:</w:t>
      </w:r>
      <w:r w:rsidRPr="00023CE8">
        <w:rPr>
          <w:rFonts w:cs="Times New Roman"/>
          <w:szCs w:val="22"/>
        </w:rPr>
        <w:tab/>
      </w:r>
      <w:r w:rsidRPr="00023CE8">
        <w:rPr>
          <w:rFonts w:cs="Times New Roman"/>
          <w:szCs w:val="22"/>
        </w:rPr>
        <w:tab/>
      </w:r>
      <w:r w:rsidRPr="00023CE8">
        <w:rPr>
          <w:rFonts w:cs="Times New Roman"/>
          <w:szCs w:val="22"/>
        </w:rPr>
        <w:tab/>
      </w:r>
      <w:r w:rsidR="009818F3">
        <w:rPr>
          <w:rFonts w:cs="Times New Roman"/>
          <w:szCs w:val="22"/>
        </w:rPr>
        <w:tab/>
      </w:r>
      <w:r w:rsidRPr="00023CE8">
        <w:rPr>
          <w:rFonts w:cs="Times New Roman"/>
          <w:szCs w:val="22"/>
        </w:rPr>
        <w:t>TP</w:t>
      </w:r>
      <w:r w:rsidR="006B70F3">
        <w:rPr>
          <w:rFonts w:cs="Times New Roman"/>
          <w:szCs w:val="22"/>
        </w:rPr>
        <w:t>3</w:t>
      </w:r>
    </w:p>
    <w:p w:rsidR="00DD78FC" w:rsidRPr="00023CE8" w:rsidRDefault="00DD78FC" w:rsidP="00DA2372">
      <w:pPr>
        <w:rPr>
          <w:rFonts w:eastAsia="HG Mincho Light J" w:cs="Times New Roman"/>
          <w:b/>
          <w:caps/>
          <w:color w:val="FF0000"/>
          <w:szCs w:val="22"/>
        </w:rPr>
      </w:pPr>
      <w:r w:rsidRPr="00023CE8">
        <w:rPr>
          <w:rFonts w:cs="Times New Roman"/>
          <w:color w:val="FF0000"/>
          <w:szCs w:val="22"/>
        </w:rPr>
        <w:br w:type="page"/>
      </w:r>
    </w:p>
    <w:p w:rsidR="00C92AB6" w:rsidRPr="00023CE8" w:rsidRDefault="0062142D" w:rsidP="00DA2372">
      <w:pPr>
        <w:pStyle w:val="Heading1"/>
        <w:spacing w:line="300" w:lineRule="atLeast"/>
        <w:rPr>
          <w:rFonts w:cs="Times New Roman"/>
          <w:color w:val="auto"/>
          <w:sz w:val="22"/>
          <w:szCs w:val="22"/>
          <w:lang w:val="et-EE"/>
        </w:rPr>
      </w:pPr>
      <w:bookmarkStart w:id="15" w:name="_Toc411496738"/>
      <w:r w:rsidRPr="00023CE8">
        <w:rPr>
          <w:rFonts w:cs="Times New Roman"/>
          <w:color w:val="auto"/>
          <w:sz w:val="22"/>
          <w:szCs w:val="22"/>
          <w:lang w:val="et-EE"/>
        </w:rPr>
        <w:lastRenderedPageBreak/>
        <w:t>Arhitektuurne lahendus</w:t>
      </w:r>
      <w:bookmarkEnd w:id="15"/>
    </w:p>
    <w:p w:rsidR="008932FA" w:rsidRPr="00023CE8" w:rsidRDefault="001426BD" w:rsidP="00DA2372">
      <w:pPr>
        <w:pStyle w:val="Heading2"/>
        <w:spacing w:before="240" w:line="300" w:lineRule="atLeast"/>
        <w:rPr>
          <w:rFonts w:cs="Times New Roman"/>
          <w:color w:val="auto"/>
          <w:szCs w:val="22"/>
        </w:rPr>
      </w:pPr>
      <w:bookmarkStart w:id="16" w:name="_Toc411496739"/>
      <w:r w:rsidRPr="00023CE8">
        <w:rPr>
          <w:rFonts w:cs="Times New Roman"/>
          <w:color w:val="auto"/>
          <w:szCs w:val="22"/>
        </w:rPr>
        <w:t>üld</w:t>
      </w:r>
      <w:r w:rsidR="0048028E" w:rsidRPr="00023CE8">
        <w:rPr>
          <w:rFonts w:cs="Times New Roman"/>
          <w:color w:val="auto"/>
          <w:szCs w:val="22"/>
        </w:rPr>
        <w:t>andmed</w:t>
      </w:r>
      <w:bookmarkEnd w:id="16"/>
    </w:p>
    <w:p w:rsidR="001539A2" w:rsidRPr="00023CE8" w:rsidRDefault="001539A2" w:rsidP="00DA2372">
      <w:pPr>
        <w:pStyle w:val="Heading3"/>
        <w:spacing w:line="300" w:lineRule="atLeast"/>
        <w:rPr>
          <w:rFonts w:cs="Times New Roman"/>
          <w:color w:val="auto"/>
          <w:szCs w:val="22"/>
        </w:rPr>
      </w:pPr>
      <w:r w:rsidRPr="00023CE8">
        <w:rPr>
          <w:rFonts w:cs="Times New Roman"/>
          <w:color w:val="auto"/>
          <w:szCs w:val="22"/>
        </w:rPr>
        <w:t>Projekteerimistöö piiritlus</w:t>
      </w:r>
    </w:p>
    <w:p w:rsidR="0048028E" w:rsidRPr="00023CE8" w:rsidRDefault="00B05134" w:rsidP="00DA2372">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krundi</w:t>
      </w:r>
      <w:r w:rsidR="00215A37">
        <w:rPr>
          <w:rFonts w:ascii="Swis721 Cn BT" w:hAnsi="Swis721 Cn BT" w:cs="Times New Roman"/>
          <w:color w:val="auto"/>
          <w:sz w:val="22"/>
          <w:szCs w:val="22"/>
        </w:rPr>
        <w:t>le</w:t>
      </w:r>
      <w:r w:rsidR="0054624F">
        <w:rPr>
          <w:rFonts w:ascii="Swis721 Cn BT" w:hAnsi="Swis721 Cn BT" w:cs="Times New Roman"/>
          <w:color w:val="auto"/>
          <w:sz w:val="22"/>
          <w:szCs w:val="22"/>
        </w:rPr>
        <w:t xml:space="preserve"> </w:t>
      </w:r>
      <w:r w:rsidRPr="00023CE8">
        <w:rPr>
          <w:rFonts w:ascii="Swis721 Cn BT" w:hAnsi="Swis721 Cn BT" w:cs="Times New Roman"/>
          <w:color w:val="auto"/>
          <w:sz w:val="22"/>
          <w:szCs w:val="22"/>
        </w:rPr>
        <w:t xml:space="preserve">projekteeritakse </w:t>
      </w:r>
      <w:r w:rsidR="00215A37">
        <w:rPr>
          <w:rFonts w:ascii="Swis721 Cn BT" w:hAnsi="Swis721 Cn BT" w:cs="Times New Roman"/>
          <w:color w:val="auto"/>
          <w:sz w:val="22"/>
          <w:szCs w:val="22"/>
        </w:rPr>
        <w:t>ühe korruseline elamu</w:t>
      </w:r>
      <w:r w:rsidRPr="00023CE8">
        <w:rPr>
          <w:rFonts w:ascii="Swis721 Cn BT" w:hAnsi="Swis721 Cn BT" w:cs="Times New Roman"/>
          <w:color w:val="auto"/>
          <w:sz w:val="22"/>
          <w:szCs w:val="22"/>
        </w:rPr>
        <w:t xml:space="preserve">. </w:t>
      </w:r>
      <w:r w:rsidRPr="00023CE8">
        <w:rPr>
          <w:rFonts w:ascii="Swis721 Cn BT" w:hAnsi="Swis721 Cn BT" w:cs="Times New Roman"/>
          <w:bCs/>
          <w:color w:val="auto"/>
          <w:sz w:val="22"/>
          <w:szCs w:val="22"/>
        </w:rPr>
        <w:t>Hoone paigutusel on lähtutud tellija soovidest ja krundi kuju võimalustest.</w:t>
      </w:r>
      <w:r w:rsidRPr="00023CE8">
        <w:rPr>
          <w:rFonts w:ascii="Swis721 Cn BT" w:hAnsi="Swis721 Cn BT" w:cs="Times New Roman"/>
          <w:color w:val="auto"/>
          <w:sz w:val="22"/>
          <w:szCs w:val="22"/>
        </w:rPr>
        <w:t xml:space="preserve"> </w:t>
      </w:r>
      <w:r w:rsidR="001E4CE2">
        <w:rPr>
          <w:rFonts w:ascii="Swis721 Cn BT" w:hAnsi="Swis721 Cn BT" w:cs="Times New Roman"/>
          <w:color w:val="auto"/>
          <w:sz w:val="22"/>
          <w:szCs w:val="22"/>
        </w:rPr>
        <w:t>Projekteeritava</w:t>
      </w:r>
      <w:r w:rsidR="006B70F3">
        <w:rPr>
          <w:rFonts w:ascii="Swis721 Cn BT" w:hAnsi="Swis721 Cn BT" w:cs="Times New Roman"/>
          <w:color w:val="auto"/>
          <w:sz w:val="22"/>
          <w:szCs w:val="22"/>
        </w:rPr>
        <w:t xml:space="preserve"> hoone </w:t>
      </w:r>
      <w:r w:rsidRPr="00023CE8">
        <w:rPr>
          <w:rFonts w:ascii="Swis721 Cn BT" w:hAnsi="Swis721 Cn BT" w:cs="Times New Roman"/>
          <w:color w:val="auto"/>
          <w:sz w:val="22"/>
          <w:szCs w:val="22"/>
        </w:rPr>
        <w:t xml:space="preserve">gabariidid on  </w:t>
      </w:r>
      <w:r w:rsidR="0054624F">
        <w:rPr>
          <w:rFonts w:ascii="Swis721 Cn BT" w:hAnsi="Swis721 Cn BT" w:cs="Times New Roman"/>
          <w:color w:val="auto"/>
          <w:sz w:val="22"/>
          <w:szCs w:val="22"/>
        </w:rPr>
        <w:t>1</w:t>
      </w:r>
      <w:r w:rsidR="00E52584">
        <w:rPr>
          <w:rFonts w:ascii="Swis721 Cn BT" w:hAnsi="Swis721 Cn BT" w:cs="Times New Roman"/>
          <w:color w:val="auto"/>
          <w:sz w:val="22"/>
          <w:szCs w:val="22"/>
        </w:rPr>
        <w:t>2</w:t>
      </w:r>
      <w:r w:rsidR="0054624F">
        <w:rPr>
          <w:rFonts w:ascii="Swis721 Cn BT" w:hAnsi="Swis721 Cn BT" w:cs="Times New Roman"/>
          <w:color w:val="auto"/>
          <w:sz w:val="22"/>
          <w:szCs w:val="22"/>
        </w:rPr>
        <w:t>,</w:t>
      </w:r>
      <w:r w:rsidR="00E52584">
        <w:rPr>
          <w:rFonts w:ascii="Swis721 Cn BT" w:hAnsi="Swis721 Cn BT" w:cs="Times New Roman"/>
          <w:color w:val="auto"/>
          <w:sz w:val="22"/>
          <w:szCs w:val="22"/>
        </w:rPr>
        <w:t>5</w:t>
      </w:r>
      <w:r w:rsidR="0054624F">
        <w:rPr>
          <w:rFonts w:ascii="Swis721 Cn BT" w:hAnsi="Swis721 Cn BT" w:cs="Times New Roman"/>
          <w:color w:val="auto"/>
          <w:sz w:val="22"/>
          <w:szCs w:val="22"/>
        </w:rPr>
        <w:t xml:space="preserve">3 x </w:t>
      </w:r>
      <w:r w:rsidR="00E52584">
        <w:rPr>
          <w:rFonts w:ascii="Swis721 Cn BT" w:hAnsi="Swis721 Cn BT" w:cs="Times New Roman"/>
          <w:color w:val="auto"/>
          <w:sz w:val="22"/>
          <w:szCs w:val="22"/>
        </w:rPr>
        <w:t>23</w:t>
      </w:r>
      <w:r w:rsidR="0054624F">
        <w:rPr>
          <w:rFonts w:ascii="Swis721 Cn BT" w:hAnsi="Swis721 Cn BT" w:cs="Times New Roman"/>
          <w:color w:val="auto"/>
          <w:sz w:val="22"/>
          <w:szCs w:val="22"/>
        </w:rPr>
        <w:t>,</w:t>
      </w:r>
      <w:r w:rsidR="00E52584">
        <w:rPr>
          <w:rFonts w:ascii="Swis721 Cn BT" w:hAnsi="Swis721 Cn BT" w:cs="Times New Roman"/>
          <w:color w:val="auto"/>
          <w:sz w:val="22"/>
          <w:szCs w:val="22"/>
        </w:rPr>
        <w:t>7</w:t>
      </w:r>
      <w:r w:rsidRPr="00023CE8">
        <w:rPr>
          <w:rFonts w:ascii="Swis721 Cn BT" w:hAnsi="Swis721 Cn BT" w:cs="Times New Roman"/>
          <w:color w:val="auto"/>
          <w:sz w:val="22"/>
          <w:szCs w:val="22"/>
        </w:rPr>
        <w:t xml:space="preserve">m. </w:t>
      </w:r>
    </w:p>
    <w:p w:rsidR="001539A2" w:rsidRPr="00023CE8" w:rsidRDefault="001539A2" w:rsidP="00DA2372">
      <w:pPr>
        <w:pStyle w:val="Heading3"/>
        <w:spacing w:line="300" w:lineRule="atLeast"/>
        <w:rPr>
          <w:rFonts w:cs="Times New Roman"/>
          <w:color w:val="auto"/>
          <w:szCs w:val="22"/>
        </w:rPr>
      </w:pPr>
      <w:r w:rsidRPr="00023CE8">
        <w:rPr>
          <w:rFonts w:cs="Times New Roman"/>
          <w:color w:val="auto"/>
          <w:szCs w:val="22"/>
        </w:rPr>
        <w:t>Alusdokumendid</w:t>
      </w:r>
    </w:p>
    <w:p w:rsidR="001539A2" w:rsidRPr="00023CE8" w:rsidRDefault="00E52584" w:rsidP="00DA2372">
      <w:pPr>
        <w:pStyle w:val="Standard"/>
        <w:tabs>
          <w:tab w:val="left" w:pos="1985"/>
        </w:tabs>
        <w:suppressAutoHyphens w:val="0"/>
        <w:autoSpaceDE w:val="0"/>
        <w:autoSpaceDN/>
        <w:adjustRightInd w:val="0"/>
        <w:spacing w:line="300" w:lineRule="atLeast"/>
        <w:textAlignment w:val="auto"/>
        <w:rPr>
          <w:rFonts w:ascii="Swis721 Cn BT" w:hAnsi="Swis721 Cn BT" w:cs="Times New Roman"/>
          <w:color w:val="auto"/>
          <w:sz w:val="22"/>
          <w:szCs w:val="22"/>
        </w:rPr>
      </w:pPr>
      <w:r w:rsidRPr="003644B8">
        <w:rPr>
          <w:rFonts w:ascii="Swis721 Cn BT" w:hAnsi="Swis721 Cn BT" w:cs="Times New Roman"/>
          <w:color w:val="auto"/>
          <w:sz w:val="22"/>
          <w:szCs w:val="22"/>
        </w:rPr>
        <w:t xml:space="preserve">Projektiosa koostamisel on aluseks võetud OÜ </w:t>
      </w:r>
      <w:r>
        <w:rPr>
          <w:rFonts w:ascii="Swis721 Cn BT" w:hAnsi="Swis721 Cn BT" w:cs="Times New Roman"/>
          <w:color w:val="auto"/>
          <w:sz w:val="22"/>
          <w:szCs w:val="22"/>
        </w:rPr>
        <w:t>HTMd</w:t>
      </w:r>
      <w:r w:rsidRPr="003644B8">
        <w:rPr>
          <w:rFonts w:ascii="Swis721 Cn BT" w:hAnsi="Swis721 Cn BT" w:cs="Times New Roman"/>
          <w:color w:val="auto"/>
          <w:sz w:val="22"/>
          <w:szCs w:val="22"/>
        </w:rPr>
        <w:t xml:space="preserve"> poolt koostatud </w:t>
      </w:r>
      <w:r>
        <w:rPr>
          <w:rFonts w:ascii="Swis721 Cn BT" w:hAnsi="Swis721 Cn BT" w:cs="Times New Roman"/>
          <w:color w:val="auto"/>
          <w:sz w:val="22"/>
          <w:szCs w:val="22"/>
        </w:rPr>
        <w:t>Linsi maaüksuse</w:t>
      </w:r>
      <w:r w:rsidR="00C6225A">
        <w:rPr>
          <w:rFonts w:ascii="Swis721 Cn BT" w:hAnsi="Swis721 Cn BT" w:cs="Times New Roman"/>
          <w:color w:val="auto"/>
          <w:sz w:val="22"/>
          <w:szCs w:val="22"/>
        </w:rPr>
        <w:t xml:space="preserve"> detailplaneering</w:t>
      </w:r>
      <w:r w:rsidRPr="003644B8">
        <w:rPr>
          <w:rFonts w:ascii="Swis721 Cn BT" w:hAnsi="Swis721 Cn BT" w:cs="Times New Roman"/>
          <w:color w:val="auto"/>
          <w:sz w:val="22"/>
          <w:szCs w:val="22"/>
        </w:rPr>
        <w:t xml:space="preserve"> ning </w:t>
      </w:r>
      <w:r>
        <w:rPr>
          <w:rFonts w:ascii="Swis721 Cn BT" w:hAnsi="Swis721 Cn BT" w:cs="Times New Roman"/>
          <w:color w:val="auto"/>
          <w:sz w:val="22"/>
          <w:szCs w:val="22"/>
        </w:rPr>
        <w:t>Saku vallavalitsuse</w:t>
      </w:r>
      <w:r w:rsidRPr="003644B8">
        <w:rPr>
          <w:rFonts w:ascii="Swis721 Cn BT" w:hAnsi="Swis721 Cn BT" w:cs="Times New Roman"/>
          <w:color w:val="auto"/>
          <w:sz w:val="22"/>
          <w:szCs w:val="22"/>
        </w:rPr>
        <w:t xml:space="preserve"> poolt koostatud arhitektuur-ehituslikud lisatingimused (</w:t>
      </w:r>
      <w:r w:rsidR="00C6225A">
        <w:rPr>
          <w:rFonts w:ascii="Swis721 Cn BT" w:hAnsi="Swis721 Cn BT" w:cs="Times New Roman"/>
          <w:color w:val="auto"/>
          <w:sz w:val="22"/>
          <w:szCs w:val="22"/>
        </w:rPr>
        <w:t>06</w:t>
      </w:r>
      <w:r w:rsidRPr="003644B8">
        <w:rPr>
          <w:rFonts w:ascii="Swis721 Cn BT" w:hAnsi="Swis721 Cn BT" w:cs="Times New Roman"/>
          <w:color w:val="auto"/>
          <w:sz w:val="22"/>
          <w:szCs w:val="22"/>
        </w:rPr>
        <w:t>.0</w:t>
      </w:r>
      <w:r w:rsidR="00C6225A">
        <w:rPr>
          <w:rFonts w:ascii="Swis721 Cn BT" w:hAnsi="Swis721 Cn BT" w:cs="Times New Roman"/>
          <w:color w:val="auto"/>
          <w:sz w:val="22"/>
          <w:szCs w:val="22"/>
        </w:rPr>
        <w:t>4</w:t>
      </w:r>
      <w:r w:rsidRPr="003644B8">
        <w:rPr>
          <w:rFonts w:ascii="Swis721 Cn BT" w:hAnsi="Swis721 Cn BT" w:cs="Times New Roman"/>
          <w:color w:val="auto"/>
          <w:sz w:val="22"/>
          <w:szCs w:val="22"/>
        </w:rPr>
        <w:t>.201</w:t>
      </w:r>
      <w:r w:rsidR="00C6225A">
        <w:rPr>
          <w:rFonts w:ascii="Swis721 Cn BT" w:hAnsi="Swis721 Cn BT" w:cs="Times New Roman"/>
          <w:color w:val="auto"/>
          <w:sz w:val="22"/>
          <w:szCs w:val="22"/>
        </w:rPr>
        <w:t>5</w:t>
      </w:r>
      <w:r w:rsidRPr="003644B8">
        <w:rPr>
          <w:rFonts w:ascii="Swis721 Cn BT" w:hAnsi="Swis721 Cn BT" w:cs="Times New Roman"/>
          <w:color w:val="auto"/>
          <w:sz w:val="22"/>
          <w:szCs w:val="22"/>
        </w:rPr>
        <w:t xml:space="preserve"> PT </w:t>
      </w:r>
      <w:r>
        <w:rPr>
          <w:rFonts w:ascii="Swis721 Cn BT" w:hAnsi="Swis721 Cn BT" w:cs="Times New Roman"/>
          <w:color w:val="auto"/>
          <w:sz w:val="22"/>
          <w:szCs w:val="22"/>
        </w:rPr>
        <w:t xml:space="preserve">-050-15 </w:t>
      </w:r>
      <w:r w:rsidR="003902E4">
        <w:rPr>
          <w:rFonts w:ascii="Swis721 Cn BT" w:hAnsi="Swis721 Cn BT" w:cs="Times New Roman"/>
          <w:color w:val="auto"/>
          <w:sz w:val="22"/>
          <w:szCs w:val="22"/>
        </w:rPr>
        <w:t>–Ülo Lohk, jurist vallasekretäri ülesannetes</w:t>
      </w:r>
      <w:r w:rsidRPr="003644B8">
        <w:rPr>
          <w:rFonts w:ascii="Swis721 Cn BT" w:hAnsi="Swis721 Cn BT" w:cs="Times New Roman"/>
          <w:color w:val="auto"/>
          <w:sz w:val="22"/>
          <w:szCs w:val="22"/>
        </w:rPr>
        <w:t>,</w:t>
      </w:r>
      <w:r w:rsidR="003902E4">
        <w:rPr>
          <w:rFonts w:ascii="Swis721 Cn BT" w:hAnsi="Swis721 Cn BT" w:cs="Times New Roman"/>
          <w:color w:val="auto"/>
          <w:sz w:val="22"/>
          <w:szCs w:val="22"/>
        </w:rPr>
        <w:t xml:space="preserve"> Leho Vilu, arhitekt</w:t>
      </w:r>
      <w:r w:rsidRPr="003644B8">
        <w:rPr>
          <w:rFonts w:ascii="Swis721 Cn BT" w:hAnsi="Swis721 Cn BT" w:cs="Times New Roman"/>
          <w:color w:val="auto"/>
          <w:sz w:val="22"/>
          <w:szCs w:val="22"/>
        </w:rPr>
        <w:t>).</w:t>
      </w:r>
    </w:p>
    <w:p w:rsidR="00E015BE" w:rsidRPr="00023CE8" w:rsidRDefault="00C22FCB" w:rsidP="00DA2372">
      <w:pPr>
        <w:pStyle w:val="Heading3"/>
        <w:spacing w:line="300" w:lineRule="atLeast"/>
        <w:rPr>
          <w:rFonts w:cs="Times New Roman"/>
          <w:color w:val="auto"/>
          <w:szCs w:val="22"/>
        </w:rPr>
      </w:pPr>
      <w:r w:rsidRPr="00023CE8">
        <w:rPr>
          <w:rFonts w:cs="Times New Roman"/>
          <w:color w:val="auto"/>
          <w:szCs w:val="22"/>
        </w:rPr>
        <w:t>Normdokumendid</w:t>
      </w:r>
    </w:p>
    <w:p w:rsidR="00E57424" w:rsidRPr="00023CE8" w:rsidRDefault="00A9171A" w:rsidP="00DA2372">
      <w:pPr>
        <w:pStyle w:val="Standard"/>
        <w:tabs>
          <w:tab w:val="left" w:pos="3686"/>
        </w:tabs>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Projekteerimistööde teostamisel on arvestatud</w:t>
      </w:r>
      <w:r w:rsidR="008A3564" w:rsidRPr="00023CE8">
        <w:rPr>
          <w:rFonts w:ascii="Swis721 Cn BT" w:hAnsi="Swis721 Cn BT" w:cs="Times New Roman"/>
          <w:color w:val="auto"/>
          <w:sz w:val="22"/>
          <w:szCs w:val="22"/>
        </w:rPr>
        <w:t xml:space="preserve"> lisaks punktis 1.</w:t>
      </w:r>
      <w:r w:rsidR="00DA0EC6" w:rsidRPr="00023CE8">
        <w:rPr>
          <w:rFonts w:ascii="Swis721 Cn BT" w:hAnsi="Swis721 Cn BT" w:cs="Times New Roman"/>
          <w:color w:val="auto"/>
          <w:sz w:val="22"/>
          <w:szCs w:val="22"/>
        </w:rPr>
        <w:t>4</w:t>
      </w:r>
      <w:r w:rsidR="008A3564" w:rsidRPr="00023CE8">
        <w:rPr>
          <w:rFonts w:ascii="Swis721 Cn BT" w:hAnsi="Swis721 Cn BT" w:cs="Times New Roman"/>
          <w:color w:val="auto"/>
          <w:sz w:val="22"/>
          <w:szCs w:val="22"/>
        </w:rPr>
        <w:t xml:space="preserve"> toodud</w:t>
      </w:r>
      <w:r w:rsidRPr="00023CE8">
        <w:rPr>
          <w:rFonts w:ascii="Swis721 Cn BT" w:hAnsi="Swis721 Cn BT" w:cs="Times New Roman"/>
          <w:color w:val="auto"/>
          <w:sz w:val="22"/>
          <w:szCs w:val="22"/>
        </w:rPr>
        <w:t xml:space="preserve"> dokumentatsiooniga</w:t>
      </w:r>
      <w:r w:rsidR="008A3564" w:rsidRPr="00023CE8">
        <w:rPr>
          <w:rFonts w:ascii="Swis721 Cn BT" w:hAnsi="Swis721 Cn BT" w:cs="Times New Roman"/>
          <w:color w:val="auto"/>
          <w:sz w:val="22"/>
          <w:szCs w:val="22"/>
        </w:rPr>
        <w:t xml:space="preserve"> ka allnimetatud</w:t>
      </w:r>
      <w:r w:rsidR="00E015BE" w:rsidRPr="00023CE8">
        <w:rPr>
          <w:rFonts w:ascii="Swis721 Cn BT" w:hAnsi="Swis721 Cn BT" w:cs="Times New Roman"/>
          <w:color w:val="auto"/>
          <w:sz w:val="22"/>
          <w:szCs w:val="22"/>
        </w:rPr>
        <w:t>:</w:t>
      </w:r>
    </w:p>
    <w:p w:rsidR="00E57424" w:rsidRPr="00023CE8" w:rsidRDefault="00E57424" w:rsidP="00DA2372">
      <w:pPr>
        <w:pStyle w:val="Standard"/>
        <w:widowControl w:val="0"/>
        <w:numPr>
          <w:ilvl w:val="0"/>
          <w:numId w:val="24"/>
        </w:numPr>
        <w:autoSpaceDE w:val="0"/>
        <w:autoSpaceDN/>
        <w:spacing w:line="300" w:lineRule="atLeast"/>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ET-1 0106-0175 Ruumide nõuded</w:t>
      </w:r>
    </w:p>
    <w:p w:rsidR="00B05134" w:rsidRPr="0054624F" w:rsidRDefault="00E57424" w:rsidP="0054624F">
      <w:pPr>
        <w:pStyle w:val="Standard"/>
        <w:numPr>
          <w:ilvl w:val="0"/>
          <w:numId w:val="24"/>
        </w:numPr>
        <w:tabs>
          <w:tab w:val="clear" w:pos="720"/>
          <w:tab w:val="left" w:pos="709"/>
          <w:tab w:val="left" w:pos="1985"/>
        </w:tabs>
        <w:suppressAutoHyphens w:val="0"/>
        <w:autoSpaceDE w:val="0"/>
        <w:autoSpaceDN/>
        <w:adjustRightInd w:val="0"/>
        <w:spacing w:line="300" w:lineRule="atLeast"/>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Sisekliima EVS 839.2003</w:t>
      </w:r>
    </w:p>
    <w:p w:rsidR="00B05134" w:rsidRPr="00023CE8" w:rsidRDefault="00B05134" w:rsidP="00DA2372">
      <w:pPr>
        <w:pStyle w:val="Heading2"/>
        <w:spacing w:before="240" w:line="300" w:lineRule="atLeast"/>
        <w:rPr>
          <w:rFonts w:cs="Times New Roman"/>
          <w:color w:val="auto"/>
          <w:szCs w:val="22"/>
        </w:rPr>
      </w:pPr>
      <w:bookmarkStart w:id="17" w:name="_Toc411496740"/>
      <w:r w:rsidRPr="00023CE8">
        <w:rPr>
          <w:rFonts w:cs="Times New Roman"/>
          <w:color w:val="auto"/>
          <w:szCs w:val="22"/>
        </w:rPr>
        <w:t>Olemasolev</w:t>
      </w:r>
      <w:bookmarkEnd w:id="17"/>
    </w:p>
    <w:p w:rsidR="00B05134" w:rsidRPr="00023CE8" w:rsidRDefault="00A66749" w:rsidP="00DA2372">
      <w:pPr>
        <w:pStyle w:val="Standard"/>
        <w:tabs>
          <w:tab w:val="left" w:pos="1985"/>
        </w:tabs>
        <w:suppressAutoHyphens w:val="0"/>
        <w:autoSpaceDE w:val="0"/>
        <w:autoSpaceDN/>
        <w:adjustRightInd w:val="0"/>
        <w:spacing w:line="300" w:lineRule="atLeast"/>
        <w:textAlignment w:val="auto"/>
        <w:rPr>
          <w:rFonts w:ascii="Swis721 Cn BT" w:hAnsi="Swis721 Cn BT" w:cs="Times New Roman"/>
          <w:color w:val="auto"/>
          <w:sz w:val="22"/>
          <w:szCs w:val="22"/>
        </w:rPr>
      </w:pPr>
      <w:r w:rsidRPr="006430D2">
        <w:rPr>
          <w:rFonts w:ascii="Swis721 Cn BT" w:hAnsi="Swis721 Cn BT" w:cs="Times New Roman"/>
          <w:color w:val="auto"/>
          <w:sz w:val="22"/>
          <w:szCs w:val="22"/>
        </w:rPr>
        <w:t>Käsitletaval kinnistul olemasolev hoonestus puudub</w:t>
      </w:r>
      <w:r w:rsidR="0054624F">
        <w:rPr>
          <w:rFonts w:ascii="Swis721 Cn BT" w:hAnsi="Swis721 Cn BT" w:cs="Times New Roman"/>
          <w:color w:val="auto"/>
          <w:sz w:val="22"/>
          <w:szCs w:val="22"/>
        </w:rPr>
        <w:t>.</w:t>
      </w:r>
    </w:p>
    <w:p w:rsidR="000969F1" w:rsidRPr="00023CE8" w:rsidRDefault="00E25491" w:rsidP="00DA2372">
      <w:pPr>
        <w:pStyle w:val="Heading2"/>
        <w:spacing w:line="300" w:lineRule="atLeast"/>
        <w:rPr>
          <w:rFonts w:cs="Times New Roman"/>
          <w:color w:val="auto"/>
          <w:szCs w:val="22"/>
        </w:rPr>
      </w:pPr>
      <w:bookmarkStart w:id="18" w:name="_Toc411496741"/>
      <w:r w:rsidRPr="00023CE8">
        <w:rPr>
          <w:rFonts w:cs="Times New Roman"/>
          <w:color w:val="auto"/>
          <w:szCs w:val="22"/>
        </w:rPr>
        <w:t>arhitektuurne üldlahendus</w:t>
      </w:r>
      <w:bookmarkEnd w:id="18"/>
    </w:p>
    <w:p w:rsidR="00DD78FC" w:rsidRPr="00023CE8" w:rsidRDefault="00DD78FC" w:rsidP="00DA2372">
      <w:pPr>
        <w:pStyle w:val="Heading3"/>
        <w:spacing w:line="300" w:lineRule="atLeast"/>
        <w:rPr>
          <w:rFonts w:cs="Times New Roman"/>
          <w:color w:val="auto"/>
          <w:szCs w:val="22"/>
        </w:rPr>
      </w:pPr>
      <w:r w:rsidRPr="00023CE8">
        <w:rPr>
          <w:rFonts w:cs="Times New Roman"/>
          <w:color w:val="auto"/>
          <w:szCs w:val="22"/>
        </w:rPr>
        <w:t>Hoone paiknemine, planeeringu piirangud</w:t>
      </w:r>
    </w:p>
    <w:p w:rsidR="00DD78FC" w:rsidRPr="00023CE8" w:rsidRDefault="00F00930" w:rsidP="00DA2372">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 xml:space="preserve">Hoone on projekteeritud </w:t>
      </w:r>
      <w:r w:rsidR="00A66749">
        <w:rPr>
          <w:rFonts w:ascii="Swis721 Cn BT" w:hAnsi="Swis721 Cn BT" w:cs="Times New Roman"/>
          <w:color w:val="auto"/>
          <w:sz w:val="22"/>
          <w:szCs w:val="22"/>
        </w:rPr>
        <w:t xml:space="preserve">Talu tee 6 </w:t>
      </w:r>
      <w:r w:rsidR="00522606">
        <w:rPr>
          <w:rFonts w:ascii="Swis721 Cn BT" w:hAnsi="Swis721 Cn BT" w:cs="Times New Roman"/>
          <w:color w:val="auto"/>
          <w:sz w:val="22"/>
          <w:szCs w:val="22"/>
        </w:rPr>
        <w:t xml:space="preserve"> </w:t>
      </w:r>
      <w:r w:rsidR="003902E4">
        <w:rPr>
          <w:rFonts w:ascii="Swis721 Cn BT" w:hAnsi="Swis721 Cn BT" w:cs="Times New Roman"/>
          <w:color w:val="auto"/>
          <w:sz w:val="22"/>
          <w:szCs w:val="22"/>
        </w:rPr>
        <w:t>krundi</w:t>
      </w:r>
      <w:r w:rsidR="0054624F">
        <w:rPr>
          <w:rFonts w:ascii="Swis721 Cn BT" w:hAnsi="Swis721 Cn BT" w:cs="Times New Roman"/>
          <w:color w:val="auto"/>
          <w:sz w:val="22"/>
          <w:szCs w:val="22"/>
        </w:rPr>
        <w:t xml:space="preserve"> l</w:t>
      </w:r>
      <w:r w:rsidR="003902E4">
        <w:rPr>
          <w:rFonts w:ascii="Swis721 Cn BT" w:hAnsi="Swis721 Cn BT" w:cs="Times New Roman"/>
          <w:color w:val="auto"/>
          <w:sz w:val="22"/>
          <w:szCs w:val="22"/>
        </w:rPr>
        <w:t xml:space="preserve">õuna </w:t>
      </w:r>
      <w:r w:rsidR="0054624F">
        <w:rPr>
          <w:rFonts w:ascii="Swis721 Cn BT" w:hAnsi="Swis721 Cn BT" w:cs="Times New Roman"/>
          <w:color w:val="auto"/>
          <w:sz w:val="22"/>
          <w:szCs w:val="22"/>
        </w:rPr>
        <w:t>küljele</w:t>
      </w:r>
      <w:r w:rsidRPr="00023CE8">
        <w:rPr>
          <w:rFonts w:ascii="Swis721 Cn BT" w:hAnsi="Swis721 Cn BT" w:cs="Times New Roman"/>
          <w:color w:val="auto"/>
          <w:sz w:val="22"/>
          <w:szCs w:val="22"/>
        </w:rPr>
        <w:t>.</w:t>
      </w:r>
      <w:r w:rsidR="00A66749">
        <w:rPr>
          <w:rFonts w:ascii="Swis721 Cn BT" w:hAnsi="Swis721 Cn BT" w:cs="Times New Roman"/>
          <w:color w:val="auto"/>
          <w:sz w:val="22"/>
          <w:szCs w:val="22"/>
        </w:rPr>
        <w:t xml:space="preserve"> </w:t>
      </w:r>
      <w:r w:rsidR="00A66749" w:rsidRPr="006430D2">
        <w:rPr>
          <w:rFonts w:ascii="Swis721 Cn BT" w:hAnsi="Swis721 Cn BT" w:cs="Times New Roman"/>
          <w:color w:val="auto"/>
          <w:sz w:val="22"/>
          <w:szCs w:val="22"/>
        </w:rPr>
        <w:t>Detailplaneeringu järgi on hoone paigutatud ettenähtud ehitusalasse.</w:t>
      </w:r>
    </w:p>
    <w:p w:rsidR="00EB36CB" w:rsidRPr="00023CE8" w:rsidRDefault="00EB36CB" w:rsidP="00DA2372">
      <w:pPr>
        <w:pStyle w:val="Heading3"/>
        <w:spacing w:line="300" w:lineRule="atLeast"/>
        <w:rPr>
          <w:rFonts w:cs="Times New Roman"/>
          <w:color w:val="auto"/>
          <w:szCs w:val="22"/>
        </w:rPr>
      </w:pPr>
      <w:r w:rsidRPr="00023CE8">
        <w:rPr>
          <w:rFonts w:cs="Times New Roman"/>
          <w:color w:val="auto"/>
          <w:szCs w:val="22"/>
        </w:rPr>
        <w:t>Hoone ehitusetapid ja laiendamise võimalused</w:t>
      </w:r>
    </w:p>
    <w:p w:rsidR="00EB36CB" w:rsidRPr="00023CE8" w:rsidRDefault="00EB36CB" w:rsidP="00DA2372">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Hoone ehitus on planeeritud ühe etapilisena. Hilisemaid juurde- või pealeehitust käesolev projekt ei arvesta ega käsitle.</w:t>
      </w:r>
    </w:p>
    <w:p w:rsidR="00DD78FC" w:rsidRPr="00023CE8" w:rsidRDefault="00DD78FC" w:rsidP="00DA2372">
      <w:pPr>
        <w:pStyle w:val="Heading3"/>
        <w:spacing w:line="300" w:lineRule="atLeast"/>
        <w:rPr>
          <w:rFonts w:cs="Times New Roman"/>
          <w:color w:val="auto"/>
          <w:szCs w:val="22"/>
        </w:rPr>
      </w:pPr>
      <w:r w:rsidRPr="00023CE8">
        <w:rPr>
          <w:rFonts w:cs="Times New Roman"/>
          <w:color w:val="auto"/>
          <w:szCs w:val="22"/>
        </w:rPr>
        <w:t>Hoone arhitektuurne üldkonseptsioon</w:t>
      </w:r>
    </w:p>
    <w:p w:rsidR="00625C4B" w:rsidRDefault="003902E4" w:rsidP="00DA2372">
      <w:pPr>
        <w:pStyle w:val="Standard"/>
        <w:spacing w:line="300" w:lineRule="atLeast"/>
        <w:rPr>
          <w:rFonts w:ascii="Swis721 Cn BT" w:hAnsi="Swis721 Cn BT" w:cs="Times New Roman"/>
          <w:sz w:val="22"/>
          <w:szCs w:val="22"/>
        </w:rPr>
      </w:pPr>
      <w:r>
        <w:rPr>
          <w:rFonts w:ascii="Swis721 Cn BT" w:hAnsi="Swis721 Cn BT" w:cs="Times New Roman"/>
          <w:color w:val="auto"/>
          <w:sz w:val="22"/>
          <w:szCs w:val="22"/>
        </w:rPr>
        <w:t xml:space="preserve">Projekteeritav hoone </w:t>
      </w:r>
      <w:r w:rsidR="00F00930" w:rsidRPr="00023CE8">
        <w:rPr>
          <w:rFonts w:ascii="Swis721 Cn BT" w:hAnsi="Swis721 Cn BT" w:cs="Times New Roman"/>
          <w:color w:val="auto"/>
          <w:sz w:val="22"/>
          <w:szCs w:val="22"/>
        </w:rPr>
        <w:t xml:space="preserve">on </w:t>
      </w:r>
      <w:r>
        <w:rPr>
          <w:rFonts w:ascii="Swis721 Cn BT" w:hAnsi="Swis721 Cn BT" w:cs="Times New Roman"/>
          <w:color w:val="auto"/>
          <w:sz w:val="22"/>
          <w:szCs w:val="22"/>
        </w:rPr>
        <w:t xml:space="preserve">ühe </w:t>
      </w:r>
      <w:r w:rsidR="00DD78FC" w:rsidRPr="00023CE8">
        <w:rPr>
          <w:rFonts w:ascii="Swis721 Cn BT" w:hAnsi="Swis721 Cn BT" w:cs="Times New Roman"/>
          <w:color w:val="auto"/>
          <w:sz w:val="22"/>
          <w:szCs w:val="22"/>
        </w:rPr>
        <w:t>kor</w:t>
      </w:r>
      <w:r w:rsidR="00F00930" w:rsidRPr="00023CE8">
        <w:rPr>
          <w:rFonts w:ascii="Swis721 Cn BT" w:hAnsi="Swis721 Cn BT" w:cs="Times New Roman"/>
          <w:color w:val="auto"/>
          <w:sz w:val="22"/>
          <w:szCs w:val="22"/>
        </w:rPr>
        <w:t>ruseline</w:t>
      </w:r>
      <w:r w:rsidR="00DD78FC" w:rsidRPr="00023CE8">
        <w:rPr>
          <w:rFonts w:ascii="Swis721 Cn BT" w:hAnsi="Swis721 Cn BT" w:cs="Times New Roman"/>
          <w:color w:val="auto"/>
          <w:sz w:val="22"/>
          <w:szCs w:val="22"/>
        </w:rPr>
        <w:t xml:space="preserve"> </w:t>
      </w:r>
      <w:r w:rsidR="00F00930" w:rsidRPr="00023CE8">
        <w:rPr>
          <w:rFonts w:ascii="Swis721 Cn BT" w:hAnsi="Swis721 Cn BT" w:cs="Times New Roman"/>
          <w:color w:val="auto"/>
          <w:sz w:val="22"/>
          <w:szCs w:val="22"/>
        </w:rPr>
        <w:t xml:space="preserve">ja </w:t>
      </w:r>
      <w:r w:rsidR="0054624F">
        <w:rPr>
          <w:rFonts w:ascii="Swis721 Cn BT" w:hAnsi="Swis721 Cn BT" w:cs="Times New Roman"/>
          <w:color w:val="auto"/>
          <w:sz w:val="22"/>
          <w:szCs w:val="22"/>
        </w:rPr>
        <w:t>viil</w:t>
      </w:r>
      <w:r w:rsidR="00DD78FC" w:rsidRPr="00023CE8">
        <w:rPr>
          <w:rFonts w:ascii="Swis721 Cn BT" w:hAnsi="Swis721 Cn BT" w:cs="Times New Roman"/>
          <w:color w:val="auto"/>
          <w:sz w:val="22"/>
          <w:szCs w:val="22"/>
        </w:rPr>
        <w:t xml:space="preserve">katusega </w:t>
      </w:r>
      <w:r w:rsidR="0054624F">
        <w:rPr>
          <w:rFonts w:ascii="Swis721 Cn BT" w:hAnsi="Swis721 Cn BT" w:cs="Times New Roman"/>
          <w:color w:val="auto"/>
          <w:sz w:val="22"/>
          <w:szCs w:val="22"/>
        </w:rPr>
        <w:t>elamu</w:t>
      </w:r>
      <w:r w:rsidR="00DD78FC" w:rsidRPr="00023CE8">
        <w:rPr>
          <w:rFonts w:ascii="Swis721 Cn BT" w:hAnsi="Swis721 Cn BT" w:cs="Times New Roman"/>
          <w:color w:val="auto"/>
          <w:sz w:val="22"/>
          <w:szCs w:val="22"/>
        </w:rPr>
        <w:t>. Hoone fassaadilahendus on kaasaegne ja moodustab ühtse terviku.</w:t>
      </w:r>
      <w:r w:rsidR="00977A36" w:rsidRPr="00023CE8">
        <w:rPr>
          <w:rFonts w:ascii="Swis721 Cn BT" w:hAnsi="Swis721 Cn BT" w:cs="Times New Roman"/>
          <w:color w:val="auto"/>
          <w:sz w:val="22"/>
          <w:szCs w:val="22"/>
        </w:rPr>
        <w:t xml:space="preserve"> </w:t>
      </w:r>
      <w:r w:rsidR="00977A36" w:rsidRPr="00023CE8">
        <w:rPr>
          <w:rFonts w:ascii="Swis721 Cn BT" w:hAnsi="Swis721 Cn BT" w:cs="Times New Roman"/>
          <w:sz w:val="22"/>
          <w:szCs w:val="22"/>
        </w:rPr>
        <w:t xml:space="preserve">Hoone üldmaht on lihtne ja arvestatud tellija soovidega. Hoone välisilme on </w:t>
      </w:r>
      <w:r w:rsidR="00EB36CB" w:rsidRPr="00023CE8">
        <w:rPr>
          <w:rFonts w:ascii="Swis721 Cn BT" w:hAnsi="Swis721 Cn BT" w:cs="Times New Roman"/>
          <w:sz w:val="22"/>
          <w:szCs w:val="22"/>
        </w:rPr>
        <w:t xml:space="preserve">projekteeritud </w:t>
      </w:r>
      <w:r w:rsidR="00977A36" w:rsidRPr="00023CE8">
        <w:rPr>
          <w:rFonts w:ascii="Swis721 Cn BT" w:hAnsi="Swis721 Cn BT" w:cs="Times New Roman"/>
          <w:sz w:val="22"/>
          <w:szCs w:val="22"/>
        </w:rPr>
        <w:t xml:space="preserve">võimalikult lihtne ja konkreetne. Väliseina ilmestab </w:t>
      </w:r>
      <w:r w:rsidR="00625C4B">
        <w:rPr>
          <w:rFonts w:ascii="Swis721 Cn BT" w:hAnsi="Swis721 Cn BT" w:cs="Times New Roman"/>
          <w:sz w:val="22"/>
          <w:szCs w:val="22"/>
        </w:rPr>
        <w:t>puitlaudis</w:t>
      </w:r>
      <w:r>
        <w:rPr>
          <w:rFonts w:ascii="Swis721 Cn BT" w:hAnsi="Swis721 Cn BT" w:cs="Times New Roman"/>
          <w:sz w:val="22"/>
          <w:szCs w:val="22"/>
        </w:rPr>
        <w:t>, fassaadikivi ning krohv</w:t>
      </w:r>
      <w:r w:rsidR="00977A36" w:rsidRPr="00023CE8">
        <w:rPr>
          <w:rFonts w:ascii="Swis721 Cn BT" w:hAnsi="Swis721 Cn BT" w:cs="Times New Roman"/>
          <w:sz w:val="22"/>
          <w:szCs w:val="22"/>
        </w:rPr>
        <w:t xml:space="preserve">. </w:t>
      </w:r>
    </w:p>
    <w:p w:rsidR="00DD78FC" w:rsidRPr="00023CE8" w:rsidRDefault="00EB36CB" w:rsidP="00DA2372">
      <w:pPr>
        <w:pStyle w:val="Standard"/>
        <w:spacing w:line="300" w:lineRule="atLeast"/>
        <w:rPr>
          <w:rFonts w:ascii="Swis721 Cn BT" w:hAnsi="Swis721 Cn BT" w:cs="Times New Roman"/>
          <w:color w:val="FF0000"/>
          <w:sz w:val="22"/>
          <w:szCs w:val="22"/>
        </w:rPr>
      </w:pPr>
      <w:r w:rsidRPr="00023CE8">
        <w:rPr>
          <w:rFonts w:ascii="Swis721 Cn BT" w:hAnsi="Swis721 Cn BT" w:cs="Times New Roman"/>
          <w:color w:val="auto"/>
          <w:sz w:val="22"/>
          <w:szCs w:val="22"/>
        </w:rPr>
        <w:t xml:space="preserve">Esimesele korrusele on projekteeritud </w:t>
      </w:r>
      <w:r w:rsidR="00625C4B">
        <w:rPr>
          <w:rFonts w:ascii="Swis721 Cn BT" w:hAnsi="Swis721 Cn BT" w:cs="Times New Roman"/>
          <w:color w:val="auto"/>
          <w:sz w:val="22"/>
          <w:szCs w:val="22"/>
        </w:rPr>
        <w:t>esik, köök</w:t>
      </w:r>
      <w:r w:rsidR="003902E4">
        <w:rPr>
          <w:rFonts w:ascii="Swis721 Cn BT" w:hAnsi="Swis721 Cn BT" w:cs="Times New Roman"/>
          <w:color w:val="auto"/>
          <w:sz w:val="22"/>
          <w:szCs w:val="22"/>
        </w:rPr>
        <w:t xml:space="preserve"> –</w:t>
      </w:r>
      <w:r w:rsidR="00625C4B">
        <w:rPr>
          <w:rFonts w:ascii="Swis721 Cn BT" w:hAnsi="Swis721 Cn BT" w:cs="Times New Roman"/>
          <w:color w:val="auto"/>
          <w:sz w:val="22"/>
          <w:szCs w:val="22"/>
        </w:rPr>
        <w:t xml:space="preserve"> elutuba</w:t>
      </w:r>
      <w:r w:rsidR="003902E4">
        <w:rPr>
          <w:rFonts w:ascii="Swis721 Cn BT" w:hAnsi="Swis721 Cn BT" w:cs="Times New Roman"/>
          <w:color w:val="auto"/>
          <w:sz w:val="22"/>
          <w:szCs w:val="22"/>
        </w:rPr>
        <w:t xml:space="preserve">, </w:t>
      </w:r>
      <w:r w:rsidR="00A66749">
        <w:rPr>
          <w:rFonts w:ascii="Swis721 Cn BT" w:hAnsi="Swis721 Cn BT" w:cs="Times New Roman"/>
          <w:color w:val="auto"/>
          <w:sz w:val="22"/>
          <w:szCs w:val="22"/>
        </w:rPr>
        <w:t>wc, pesuruum, leil</w:t>
      </w:r>
      <w:r w:rsidR="003902E4">
        <w:rPr>
          <w:rFonts w:ascii="Swis721 Cn BT" w:hAnsi="Swis721 Cn BT" w:cs="Times New Roman"/>
          <w:color w:val="auto"/>
          <w:sz w:val="22"/>
          <w:szCs w:val="22"/>
        </w:rPr>
        <w:t>, kolm magamistuba,</w:t>
      </w:r>
      <w:r w:rsidR="00625C4B">
        <w:rPr>
          <w:rFonts w:ascii="Swis721 Cn BT" w:hAnsi="Swis721 Cn BT" w:cs="Times New Roman"/>
          <w:color w:val="auto"/>
          <w:sz w:val="22"/>
          <w:szCs w:val="22"/>
        </w:rPr>
        <w:t xml:space="preserve"> vannituba</w:t>
      </w:r>
      <w:r w:rsidR="003902E4">
        <w:rPr>
          <w:rFonts w:ascii="Swis721 Cn BT" w:hAnsi="Swis721 Cn BT" w:cs="Times New Roman"/>
          <w:color w:val="auto"/>
          <w:sz w:val="22"/>
          <w:szCs w:val="22"/>
        </w:rPr>
        <w:t>, tehn.ruum ja garaaz</w:t>
      </w:r>
      <w:r w:rsidR="00743A7F">
        <w:rPr>
          <w:rFonts w:ascii="Swis721 Cn BT" w:hAnsi="Swis721 Cn BT" w:cs="Times New Roman"/>
          <w:color w:val="auto"/>
          <w:sz w:val="22"/>
          <w:szCs w:val="22"/>
        </w:rPr>
        <w:t>.</w:t>
      </w:r>
      <w:r w:rsidR="00625C4B">
        <w:rPr>
          <w:rFonts w:ascii="Swis721 Cn BT" w:hAnsi="Swis721 Cn BT" w:cs="Times New Roman"/>
          <w:color w:val="auto"/>
          <w:sz w:val="22"/>
          <w:szCs w:val="22"/>
        </w:rPr>
        <w:t xml:space="preserve"> </w:t>
      </w:r>
      <w:r w:rsidR="00743A7F">
        <w:rPr>
          <w:rFonts w:ascii="Swis721 Cn BT" w:hAnsi="Swis721 Cn BT" w:cs="Times New Roman"/>
          <w:color w:val="auto"/>
          <w:sz w:val="22"/>
          <w:szCs w:val="22"/>
        </w:rPr>
        <w:t>P</w:t>
      </w:r>
      <w:r w:rsidR="00DD78FC" w:rsidRPr="00023CE8">
        <w:rPr>
          <w:rFonts w:ascii="Swis721 Cn BT" w:hAnsi="Swis721 Cn BT" w:cs="Times New Roman"/>
          <w:color w:val="auto"/>
          <w:sz w:val="22"/>
          <w:szCs w:val="22"/>
        </w:rPr>
        <w:t xml:space="preserve">easissepääs on </w:t>
      </w:r>
      <w:r w:rsidR="00743A7F">
        <w:rPr>
          <w:rFonts w:ascii="Swis721 Cn BT" w:hAnsi="Swis721 Cn BT" w:cs="Times New Roman"/>
          <w:color w:val="auto"/>
          <w:sz w:val="22"/>
          <w:szCs w:val="22"/>
        </w:rPr>
        <w:t xml:space="preserve">hoone </w:t>
      </w:r>
      <w:r w:rsidR="003902E4">
        <w:rPr>
          <w:rFonts w:ascii="Swis721 Cn BT" w:hAnsi="Swis721 Cn BT" w:cs="Times New Roman"/>
          <w:color w:val="auto"/>
          <w:sz w:val="22"/>
          <w:szCs w:val="22"/>
        </w:rPr>
        <w:t xml:space="preserve">lõuna </w:t>
      </w:r>
      <w:r w:rsidR="00942819" w:rsidRPr="00023CE8">
        <w:rPr>
          <w:rFonts w:ascii="Swis721 Cn BT" w:hAnsi="Swis721 Cn BT" w:cs="Times New Roman"/>
          <w:color w:val="auto"/>
          <w:sz w:val="22"/>
          <w:szCs w:val="22"/>
        </w:rPr>
        <w:t>küljel</w:t>
      </w:r>
      <w:r w:rsidR="00DD78FC" w:rsidRPr="00023CE8">
        <w:rPr>
          <w:rFonts w:ascii="Swis721 Cn BT" w:hAnsi="Swis721 Cn BT" w:cs="Times New Roman"/>
          <w:color w:val="auto"/>
          <w:sz w:val="22"/>
          <w:szCs w:val="22"/>
        </w:rPr>
        <w:t xml:space="preserve">, lisaks </w:t>
      </w:r>
      <w:r w:rsidR="00743A7F">
        <w:rPr>
          <w:rFonts w:ascii="Swis721 Cn BT" w:hAnsi="Swis721 Cn BT" w:cs="Times New Roman"/>
          <w:color w:val="auto"/>
          <w:sz w:val="22"/>
          <w:szCs w:val="22"/>
        </w:rPr>
        <w:t xml:space="preserve">teine </w:t>
      </w:r>
      <w:r w:rsidR="00DD78FC" w:rsidRPr="00023CE8">
        <w:rPr>
          <w:rFonts w:ascii="Swis721 Cn BT" w:hAnsi="Swis721 Cn BT" w:cs="Times New Roman"/>
          <w:color w:val="auto"/>
          <w:sz w:val="22"/>
          <w:szCs w:val="22"/>
        </w:rPr>
        <w:t>sissepääs</w:t>
      </w:r>
      <w:r w:rsidR="00942819" w:rsidRPr="00023CE8">
        <w:rPr>
          <w:rFonts w:ascii="Swis721 Cn BT" w:hAnsi="Swis721 Cn BT" w:cs="Times New Roman"/>
          <w:color w:val="auto"/>
          <w:sz w:val="22"/>
          <w:szCs w:val="22"/>
        </w:rPr>
        <w:t xml:space="preserve"> </w:t>
      </w:r>
      <w:r w:rsidR="00F00930" w:rsidRPr="00023CE8">
        <w:rPr>
          <w:rFonts w:ascii="Swis721 Cn BT" w:hAnsi="Swis721 Cn BT" w:cs="Times New Roman"/>
          <w:color w:val="auto"/>
          <w:sz w:val="22"/>
          <w:szCs w:val="22"/>
        </w:rPr>
        <w:t xml:space="preserve">hoone </w:t>
      </w:r>
      <w:r w:rsidR="003902E4">
        <w:rPr>
          <w:rFonts w:ascii="Swis721 Cn BT" w:hAnsi="Swis721 Cn BT" w:cs="Times New Roman"/>
          <w:color w:val="auto"/>
          <w:sz w:val="22"/>
          <w:szCs w:val="22"/>
        </w:rPr>
        <w:t xml:space="preserve">põhja </w:t>
      </w:r>
      <w:r w:rsidR="00743A7F">
        <w:rPr>
          <w:rFonts w:ascii="Swis721 Cn BT" w:hAnsi="Swis721 Cn BT" w:cs="Times New Roman"/>
          <w:color w:val="auto"/>
          <w:sz w:val="22"/>
          <w:szCs w:val="22"/>
        </w:rPr>
        <w:t>küljel</w:t>
      </w:r>
      <w:r w:rsidR="00F00930" w:rsidRPr="00023CE8">
        <w:rPr>
          <w:rFonts w:ascii="Swis721 Cn BT" w:hAnsi="Swis721 Cn BT" w:cs="Times New Roman"/>
          <w:color w:val="auto"/>
          <w:sz w:val="22"/>
          <w:szCs w:val="22"/>
        </w:rPr>
        <w:t>,</w:t>
      </w:r>
      <w:r w:rsidR="00977A36" w:rsidRPr="00023CE8">
        <w:rPr>
          <w:rFonts w:ascii="Swis721 Cn BT" w:hAnsi="Swis721 Cn BT" w:cs="Times New Roman"/>
          <w:color w:val="auto"/>
          <w:sz w:val="22"/>
          <w:szCs w:val="22"/>
        </w:rPr>
        <w:t xml:space="preserve"> täpsemalt vaata Asendiplaani j</w:t>
      </w:r>
      <w:r w:rsidR="00F00930" w:rsidRPr="00023CE8">
        <w:rPr>
          <w:rFonts w:ascii="Swis721 Cn BT" w:hAnsi="Swis721 Cn BT" w:cs="Times New Roman"/>
          <w:color w:val="auto"/>
          <w:sz w:val="22"/>
          <w:szCs w:val="22"/>
        </w:rPr>
        <w:t>a</w:t>
      </w:r>
      <w:r w:rsidR="00977A36" w:rsidRPr="00023CE8">
        <w:rPr>
          <w:rFonts w:ascii="Swis721 Cn BT" w:hAnsi="Swis721 Cn BT" w:cs="Times New Roman"/>
          <w:color w:val="auto"/>
          <w:sz w:val="22"/>
          <w:szCs w:val="22"/>
        </w:rPr>
        <w:t xml:space="preserve"> 1.</w:t>
      </w:r>
      <w:r w:rsidR="00F00930" w:rsidRPr="00023CE8">
        <w:rPr>
          <w:rFonts w:ascii="Swis721 Cn BT" w:hAnsi="Swis721 Cn BT" w:cs="Times New Roman"/>
          <w:color w:val="auto"/>
          <w:sz w:val="22"/>
          <w:szCs w:val="22"/>
        </w:rPr>
        <w:t>korruse plaani</w:t>
      </w:r>
      <w:r w:rsidRPr="00023CE8">
        <w:rPr>
          <w:rFonts w:ascii="Swis721 Cn BT" w:hAnsi="Swis721 Cn BT" w:cs="Times New Roman"/>
          <w:color w:val="auto"/>
          <w:sz w:val="22"/>
          <w:szCs w:val="22"/>
        </w:rPr>
        <w:t xml:space="preserve">. </w:t>
      </w:r>
    </w:p>
    <w:p w:rsidR="00DD78FC" w:rsidRPr="00023CE8" w:rsidRDefault="00DD78FC" w:rsidP="00DA2372">
      <w:pPr>
        <w:pStyle w:val="Heading3"/>
        <w:spacing w:line="300" w:lineRule="atLeast"/>
        <w:rPr>
          <w:rFonts w:cs="Times New Roman"/>
          <w:color w:val="auto"/>
          <w:szCs w:val="22"/>
        </w:rPr>
      </w:pPr>
      <w:r w:rsidRPr="00023CE8">
        <w:rPr>
          <w:rFonts w:cs="Times New Roman"/>
          <w:color w:val="auto"/>
          <w:szCs w:val="22"/>
        </w:rPr>
        <w:t>Energiatõhusus ja sisekliima</w:t>
      </w:r>
    </w:p>
    <w:p w:rsidR="00DD78FC" w:rsidRPr="00023CE8" w:rsidRDefault="00DD78FC" w:rsidP="00DA2372">
      <w:pPr>
        <w:pStyle w:val="WW-Textbody"/>
        <w:tabs>
          <w:tab w:val="left" w:pos="3686"/>
        </w:tabs>
        <w:spacing w:line="300" w:lineRule="atLeast"/>
        <w:ind w:right="30"/>
        <w:jc w:val="both"/>
        <w:rPr>
          <w:rFonts w:ascii="Swis721 Cn BT" w:hAnsi="Swis721 Cn BT" w:cs="Times New Roman"/>
          <w:kern w:val="0"/>
          <w:sz w:val="22"/>
          <w:szCs w:val="22"/>
          <w:lang w:eastAsia="et-EE"/>
        </w:rPr>
      </w:pPr>
      <w:r w:rsidRPr="00023CE8">
        <w:rPr>
          <w:rFonts w:ascii="Swis721 Cn BT" w:hAnsi="Swis721 Cn BT" w:cs="Times New Roman"/>
          <w:kern w:val="0"/>
          <w:sz w:val="22"/>
          <w:szCs w:val="22"/>
          <w:lang w:eastAsia="et-EE"/>
        </w:rPr>
        <w:t>Hoone sisekliima peab vastama normtingimustele, mis on m</w:t>
      </w:r>
      <w:r w:rsidR="00EB36CB" w:rsidRPr="00023CE8">
        <w:rPr>
          <w:rFonts w:ascii="Swis721 Cn BT" w:hAnsi="Swis721 Cn BT" w:cs="Times New Roman"/>
          <w:kern w:val="0"/>
          <w:sz w:val="22"/>
          <w:szCs w:val="22"/>
          <w:lang w:eastAsia="et-EE"/>
        </w:rPr>
        <w:t>ää</w:t>
      </w:r>
      <w:r w:rsidRPr="00023CE8">
        <w:rPr>
          <w:rFonts w:ascii="Swis721 Cn BT" w:hAnsi="Swis721 Cn BT" w:cs="Times New Roman"/>
          <w:kern w:val="0"/>
          <w:sz w:val="22"/>
          <w:szCs w:val="22"/>
          <w:lang w:eastAsia="et-EE"/>
        </w:rPr>
        <w:t>ratud B mugavusklassile. B klassil ruumiohutemperatuur talvel 21</w:t>
      </w:r>
      <w:r w:rsidRPr="00023CE8">
        <w:rPr>
          <w:rFonts w:ascii="Swis721 Cn BT" w:hAnsi="Swis721 Cn BT" w:cs="Times New Roman"/>
          <w:kern w:val="0"/>
          <w:sz w:val="22"/>
          <w:szCs w:val="22"/>
          <w:vertAlign w:val="superscript"/>
          <w:lang w:eastAsia="et-EE"/>
        </w:rPr>
        <w:t>o</w:t>
      </w:r>
      <w:r w:rsidRPr="00023CE8">
        <w:rPr>
          <w:rFonts w:ascii="Swis721 Cn BT" w:hAnsi="Swis721 Cn BT" w:cs="Times New Roman"/>
          <w:kern w:val="0"/>
          <w:sz w:val="22"/>
          <w:szCs w:val="22"/>
          <w:lang w:eastAsia="et-EE"/>
        </w:rPr>
        <w:t>C ja suvel 2</w:t>
      </w:r>
      <w:r w:rsidR="000B6035" w:rsidRPr="00023CE8">
        <w:rPr>
          <w:rFonts w:ascii="Swis721 Cn BT" w:hAnsi="Swis721 Cn BT" w:cs="Times New Roman"/>
          <w:kern w:val="0"/>
          <w:sz w:val="22"/>
          <w:szCs w:val="22"/>
          <w:lang w:eastAsia="et-EE"/>
        </w:rPr>
        <w:t>4</w:t>
      </w:r>
      <w:r w:rsidR="00EB36CB" w:rsidRPr="00023CE8">
        <w:rPr>
          <w:rFonts w:ascii="Swis721 Cn BT" w:hAnsi="Swis721 Cn BT" w:cs="Times New Roman"/>
          <w:kern w:val="0"/>
          <w:sz w:val="22"/>
          <w:szCs w:val="22"/>
          <w:lang w:eastAsia="et-EE"/>
        </w:rPr>
        <w:t>,5</w:t>
      </w:r>
      <w:r w:rsidRPr="00023CE8">
        <w:rPr>
          <w:rFonts w:ascii="Swis721 Cn BT" w:hAnsi="Swis721 Cn BT" w:cs="Times New Roman"/>
          <w:kern w:val="0"/>
          <w:sz w:val="22"/>
          <w:szCs w:val="22"/>
          <w:vertAlign w:val="superscript"/>
          <w:lang w:eastAsia="et-EE"/>
        </w:rPr>
        <w:t>o</w:t>
      </w:r>
      <w:r w:rsidRPr="00023CE8">
        <w:rPr>
          <w:rFonts w:ascii="Swis721 Cn BT" w:hAnsi="Swis721 Cn BT" w:cs="Times New Roman"/>
          <w:kern w:val="0"/>
          <w:sz w:val="22"/>
          <w:szCs w:val="22"/>
          <w:lang w:eastAsia="et-EE"/>
        </w:rPr>
        <w:t xml:space="preserve">C. Ruumide suhteline õhuniiskus peab olema suvel 40-60% ja talvel min.25%. Õhu suurim liikumiskiirus </w:t>
      </w:r>
      <w:r w:rsidR="000B6035" w:rsidRPr="00023CE8">
        <w:rPr>
          <w:rFonts w:ascii="Swis721 Cn BT" w:hAnsi="Swis721 Cn BT" w:cs="Times New Roman"/>
          <w:kern w:val="0"/>
          <w:sz w:val="22"/>
          <w:szCs w:val="22"/>
          <w:lang w:eastAsia="et-EE"/>
        </w:rPr>
        <w:t>töökohtade juures 0,2</w:t>
      </w:r>
      <w:r w:rsidR="00EB36CB" w:rsidRPr="00023CE8">
        <w:rPr>
          <w:rFonts w:ascii="Swis721 Cn BT" w:hAnsi="Swis721 Cn BT" w:cs="Times New Roman"/>
          <w:kern w:val="0"/>
          <w:sz w:val="22"/>
          <w:szCs w:val="22"/>
          <w:lang w:eastAsia="et-EE"/>
        </w:rPr>
        <w:t xml:space="preserve"> </w:t>
      </w:r>
      <w:r w:rsidR="000B6035" w:rsidRPr="00023CE8">
        <w:rPr>
          <w:rFonts w:ascii="Swis721 Cn BT" w:hAnsi="Swis721 Cn BT" w:cs="Times New Roman"/>
          <w:kern w:val="0"/>
          <w:sz w:val="22"/>
          <w:szCs w:val="22"/>
          <w:lang w:eastAsia="et-EE"/>
        </w:rPr>
        <w:t>m/s, muudes</w:t>
      </w:r>
      <w:r w:rsidR="00EB36CB" w:rsidRPr="00023CE8">
        <w:rPr>
          <w:rFonts w:ascii="Swis721 Cn BT" w:hAnsi="Swis721 Cn BT" w:cs="Times New Roman"/>
          <w:kern w:val="0"/>
          <w:sz w:val="22"/>
          <w:szCs w:val="22"/>
          <w:lang w:eastAsia="et-EE"/>
        </w:rPr>
        <w:t xml:space="preserve"> ruumides</w:t>
      </w:r>
      <w:r w:rsidR="000B6035" w:rsidRPr="00023CE8">
        <w:rPr>
          <w:rFonts w:ascii="Swis721 Cn BT" w:hAnsi="Swis721 Cn BT" w:cs="Times New Roman"/>
          <w:kern w:val="0"/>
          <w:sz w:val="22"/>
          <w:szCs w:val="22"/>
          <w:lang w:eastAsia="et-EE"/>
        </w:rPr>
        <w:t xml:space="preserve"> 0,3m/s .</w:t>
      </w:r>
    </w:p>
    <w:p w:rsidR="0070377B" w:rsidRPr="00023CE8" w:rsidRDefault="00E57424" w:rsidP="00DA2372">
      <w:pPr>
        <w:pStyle w:val="WW-Textbody"/>
        <w:spacing w:line="300" w:lineRule="atLeast"/>
        <w:ind w:right="30"/>
        <w:jc w:val="both"/>
        <w:rPr>
          <w:rFonts w:ascii="Swis721 Cn BT" w:hAnsi="Swis721 Cn BT" w:cs="Times New Roman"/>
          <w:sz w:val="22"/>
          <w:szCs w:val="22"/>
        </w:rPr>
      </w:pPr>
      <w:r w:rsidRPr="00023CE8">
        <w:rPr>
          <w:rFonts w:ascii="Swis721 Cn BT" w:hAnsi="Swis721 Cn BT" w:cs="Times New Roman"/>
          <w:sz w:val="22"/>
          <w:szCs w:val="22"/>
        </w:rPr>
        <w:lastRenderedPageBreak/>
        <w:t xml:space="preserve">Välispiiretele esitatavad </w:t>
      </w:r>
      <w:r w:rsidR="0070377B" w:rsidRPr="00023CE8">
        <w:rPr>
          <w:rFonts w:ascii="Swis721 Cn BT" w:hAnsi="Swis721 Cn BT" w:cs="Times New Roman"/>
          <w:sz w:val="22"/>
          <w:szCs w:val="22"/>
        </w:rPr>
        <w:t>soojajuhtivuse max näitajad on:</w:t>
      </w:r>
    </w:p>
    <w:p w:rsidR="00E57424" w:rsidRPr="00023CE8" w:rsidRDefault="00E57424" w:rsidP="00DA2372">
      <w:pPr>
        <w:pStyle w:val="WW-Textbody"/>
        <w:spacing w:line="300" w:lineRule="atLeast"/>
        <w:ind w:right="30" w:firstLine="709"/>
        <w:jc w:val="both"/>
        <w:rPr>
          <w:rFonts w:ascii="Swis721 Cn BT" w:hAnsi="Swis721 Cn BT" w:cs="Times New Roman"/>
          <w:sz w:val="22"/>
          <w:szCs w:val="22"/>
        </w:rPr>
      </w:pPr>
      <w:r w:rsidRPr="00023CE8">
        <w:rPr>
          <w:rFonts w:ascii="Swis721 Cn BT" w:hAnsi="Swis721 Cn BT" w:cs="Times New Roman"/>
          <w:sz w:val="22"/>
          <w:szCs w:val="22"/>
        </w:rPr>
        <w:t>Välisseinad</w:t>
      </w:r>
      <w:r w:rsidRPr="00023CE8">
        <w:rPr>
          <w:rFonts w:ascii="Swis721 Cn BT" w:hAnsi="Swis721 Cn BT" w:cs="Times New Roman"/>
          <w:sz w:val="22"/>
          <w:szCs w:val="22"/>
        </w:rPr>
        <w:tab/>
      </w:r>
      <w:r w:rsidRPr="00023CE8">
        <w:rPr>
          <w:rFonts w:ascii="Swis721 Cn BT" w:hAnsi="Swis721 Cn BT" w:cs="Times New Roman"/>
          <w:sz w:val="22"/>
          <w:szCs w:val="22"/>
        </w:rPr>
        <w:tab/>
      </w:r>
      <w:r w:rsidRPr="00023CE8">
        <w:rPr>
          <w:rFonts w:ascii="Swis721 Cn BT" w:hAnsi="Swis721 Cn BT" w:cs="Times New Roman"/>
          <w:sz w:val="22"/>
          <w:szCs w:val="22"/>
        </w:rPr>
        <w:tab/>
        <w:t>0,</w:t>
      </w:r>
      <w:r w:rsidR="00A362C7">
        <w:rPr>
          <w:rFonts w:ascii="Swis721 Cn BT" w:hAnsi="Swis721 Cn BT" w:cs="Times New Roman"/>
          <w:sz w:val="22"/>
          <w:szCs w:val="22"/>
        </w:rPr>
        <w:t>13</w:t>
      </w:r>
      <w:r w:rsidRPr="00023CE8">
        <w:rPr>
          <w:rFonts w:ascii="Swis721 Cn BT" w:hAnsi="Swis721 Cn BT" w:cs="Times New Roman"/>
          <w:sz w:val="22"/>
          <w:szCs w:val="22"/>
        </w:rPr>
        <w:tab/>
        <w:t>W/m</w:t>
      </w:r>
      <w:r w:rsidRPr="00023CE8">
        <w:rPr>
          <w:rFonts w:ascii="Swis721 Cn BT" w:hAnsi="Swis721 Cn BT" w:cs="Times New Roman"/>
          <w:sz w:val="22"/>
          <w:szCs w:val="22"/>
          <w:vertAlign w:val="superscript"/>
        </w:rPr>
        <w:t>2</w:t>
      </w:r>
      <w:r w:rsidRPr="00023CE8">
        <w:rPr>
          <w:rFonts w:ascii="Swis721 Cn BT" w:hAnsi="Swis721 Cn BT" w:cs="Times New Roman"/>
          <w:sz w:val="22"/>
          <w:szCs w:val="22"/>
        </w:rPr>
        <w:t>K</w:t>
      </w:r>
    </w:p>
    <w:p w:rsidR="00E57424" w:rsidRPr="00023CE8" w:rsidRDefault="00E57424" w:rsidP="00DA2372">
      <w:pPr>
        <w:pStyle w:val="WW-Textbody"/>
        <w:spacing w:line="300" w:lineRule="atLeast"/>
        <w:ind w:right="30"/>
        <w:jc w:val="both"/>
        <w:rPr>
          <w:rFonts w:ascii="Swis721 Cn BT" w:hAnsi="Swis721 Cn BT" w:cs="Times New Roman"/>
          <w:sz w:val="22"/>
          <w:szCs w:val="22"/>
        </w:rPr>
      </w:pPr>
      <w:r w:rsidRPr="00023CE8">
        <w:rPr>
          <w:rFonts w:ascii="Swis721 Cn BT" w:hAnsi="Swis721 Cn BT" w:cs="Times New Roman"/>
          <w:sz w:val="22"/>
          <w:szCs w:val="22"/>
        </w:rPr>
        <w:tab/>
        <w:t>Sokliseinad</w:t>
      </w:r>
      <w:r w:rsidRPr="00023CE8">
        <w:rPr>
          <w:rFonts w:ascii="Swis721 Cn BT" w:hAnsi="Swis721 Cn BT" w:cs="Times New Roman"/>
          <w:sz w:val="22"/>
          <w:szCs w:val="22"/>
        </w:rPr>
        <w:tab/>
      </w:r>
      <w:r w:rsidRPr="00023CE8">
        <w:rPr>
          <w:rFonts w:ascii="Swis721 Cn BT" w:hAnsi="Swis721 Cn BT" w:cs="Times New Roman"/>
          <w:sz w:val="22"/>
          <w:szCs w:val="22"/>
        </w:rPr>
        <w:tab/>
      </w:r>
      <w:r w:rsidRPr="00023CE8">
        <w:rPr>
          <w:rFonts w:ascii="Swis721 Cn BT" w:hAnsi="Swis721 Cn BT" w:cs="Times New Roman"/>
          <w:sz w:val="22"/>
          <w:szCs w:val="22"/>
        </w:rPr>
        <w:tab/>
        <w:t>0,1</w:t>
      </w:r>
      <w:r w:rsidR="00160998">
        <w:rPr>
          <w:rFonts w:ascii="Swis721 Cn BT" w:hAnsi="Swis721 Cn BT" w:cs="Times New Roman"/>
          <w:sz w:val="22"/>
          <w:szCs w:val="22"/>
        </w:rPr>
        <w:t>6</w:t>
      </w:r>
      <w:r w:rsidRPr="00023CE8">
        <w:rPr>
          <w:rFonts w:ascii="Swis721 Cn BT" w:hAnsi="Swis721 Cn BT" w:cs="Times New Roman"/>
          <w:sz w:val="22"/>
          <w:szCs w:val="22"/>
        </w:rPr>
        <w:tab/>
        <w:t>W/m</w:t>
      </w:r>
      <w:r w:rsidRPr="00023CE8">
        <w:rPr>
          <w:rFonts w:ascii="Swis721 Cn BT" w:hAnsi="Swis721 Cn BT" w:cs="Times New Roman"/>
          <w:sz w:val="22"/>
          <w:szCs w:val="22"/>
          <w:vertAlign w:val="superscript"/>
        </w:rPr>
        <w:t>2</w:t>
      </w:r>
      <w:r w:rsidRPr="00023CE8">
        <w:rPr>
          <w:rFonts w:ascii="Swis721 Cn BT" w:hAnsi="Swis721 Cn BT" w:cs="Times New Roman"/>
          <w:sz w:val="22"/>
          <w:szCs w:val="22"/>
        </w:rPr>
        <w:t>K</w:t>
      </w:r>
    </w:p>
    <w:p w:rsidR="0070377B" w:rsidRPr="00023CE8" w:rsidRDefault="0070377B" w:rsidP="00DA2372">
      <w:pPr>
        <w:pStyle w:val="WW-Textbody"/>
        <w:spacing w:line="300" w:lineRule="atLeast"/>
        <w:ind w:right="30" w:firstLine="709"/>
        <w:jc w:val="both"/>
        <w:rPr>
          <w:rFonts w:ascii="Swis721 Cn BT" w:hAnsi="Swis721 Cn BT" w:cs="Times New Roman"/>
          <w:sz w:val="22"/>
          <w:szCs w:val="22"/>
        </w:rPr>
      </w:pPr>
      <w:r w:rsidRPr="00023CE8">
        <w:rPr>
          <w:rFonts w:ascii="Swis721 Cn BT" w:hAnsi="Swis721 Cn BT" w:cs="Times New Roman"/>
          <w:sz w:val="22"/>
          <w:szCs w:val="22"/>
        </w:rPr>
        <w:t>Põrandad pinnasel</w:t>
      </w:r>
      <w:r w:rsidRPr="00023CE8">
        <w:rPr>
          <w:rFonts w:ascii="Swis721 Cn BT" w:hAnsi="Swis721 Cn BT" w:cs="Times New Roman"/>
          <w:sz w:val="22"/>
          <w:szCs w:val="22"/>
        </w:rPr>
        <w:tab/>
      </w:r>
      <w:r w:rsidRPr="00023CE8">
        <w:rPr>
          <w:rFonts w:ascii="Swis721 Cn BT" w:hAnsi="Swis721 Cn BT" w:cs="Times New Roman"/>
          <w:sz w:val="22"/>
          <w:szCs w:val="22"/>
        </w:rPr>
        <w:tab/>
        <w:t>0,2</w:t>
      </w:r>
      <w:r w:rsidR="0058416D">
        <w:rPr>
          <w:rFonts w:ascii="Swis721 Cn BT" w:hAnsi="Swis721 Cn BT" w:cs="Times New Roman"/>
          <w:sz w:val="22"/>
          <w:szCs w:val="22"/>
        </w:rPr>
        <w:t>2</w:t>
      </w:r>
      <w:r w:rsidR="00743A7F">
        <w:rPr>
          <w:rFonts w:ascii="Swis721 Cn BT" w:hAnsi="Swis721 Cn BT" w:cs="Times New Roman"/>
          <w:sz w:val="22"/>
          <w:szCs w:val="22"/>
        </w:rPr>
        <w:tab/>
      </w:r>
      <w:r w:rsidRPr="00023CE8">
        <w:rPr>
          <w:rFonts w:ascii="Swis721 Cn BT" w:hAnsi="Swis721 Cn BT" w:cs="Times New Roman"/>
          <w:sz w:val="22"/>
          <w:szCs w:val="22"/>
        </w:rPr>
        <w:t xml:space="preserve"> W/m</w:t>
      </w:r>
      <w:r w:rsidRPr="00023CE8">
        <w:rPr>
          <w:rFonts w:ascii="Swis721 Cn BT" w:hAnsi="Swis721 Cn BT" w:cs="Times New Roman"/>
          <w:sz w:val="22"/>
          <w:szCs w:val="22"/>
          <w:vertAlign w:val="superscript"/>
        </w:rPr>
        <w:t>2</w:t>
      </w:r>
      <w:r w:rsidRPr="00023CE8">
        <w:rPr>
          <w:rFonts w:ascii="Swis721 Cn BT" w:hAnsi="Swis721 Cn BT" w:cs="Times New Roman"/>
          <w:sz w:val="22"/>
          <w:szCs w:val="22"/>
        </w:rPr>
        <w:t xml:space="preserve">K  </w:t>
      </w:r>
    </w:p>
    <w:p w:rsidR="00E57424" w:rsidRPr="00023CE8" w:rsidRDefault="0070377B" w:rsidP="00DA2372">
      <w:pPr>
        <w:pStyle w:val="WW-Textbody"/>
        <w:spacing w:line="300" w:lineRule="atLeast"/>
        <w:ind w:right="30"/>
        <w:jc w:val="both"/>
        <w:rPr>
          <w:rFonts w:ascii="Swis721 Cn BT" w:hAnsi="Swis721 Cn BT" w:cs="Times New Roman"/>
          <w:sz w:val="22"/>
          <w:szCs w:val="22"/>
        </w:rPr>
      </w:pPr>
      <w:r w:rsidRPr="00023CE8">
        <w:rPr>
          <w:rFonts w:ascii="Swis721 Cn BT" w:hAnsi="Swis721 Cn BT" w:cs="Times New Roman"/>
          <w:sz w:val="22"/>
          <w:szCs w:val="22"/>
        </w:rPr>
        <w:tab/>
      </w:r>
      <w:r w:rsidR="00E57424" w:rsidRPr="00023CE8">
        <w:rPr>
          <w:rFonts w:ascii="Swis721 Cn BT" w:hAnsi="Swis721 Cn BT" w:cs="Times New Roman"/>
          <w:sz w:val="22"/>
          <w:szCs w:val="22"/>
        </w:rPr>
        <w:t>Katuslagi</w:t>
      </w:r>
      <w:r w:rsidR="00E57424" w:rsidRPr="00023CE8">
        <w:rPr>
          <w:rFonts w:ascii="Swis721 Cn BT" w:hAnsi="Swis721 Cn BT" w:cs="Times New Roman"/>
          <w:sz w:val="22"/>
          <w:szCs w:val="22"/>
        </w:rPr>
        <w:tab/>
      </w:r>
      <w:r w:rsidR="00E57424" w:rsidRPr="00023CE8">
        <w:rPr>
          <w:rFonts w:ascii="Swis721 Cn BT" w:hAnsi="Swis721 Cn BT" w:cs="Times New Roman"/>
          <w:sz w:val="22"/>
          <w:szCs w:val="22"/>
        </w:rPr>
        <w:tab/>
      </w:r>
      <w:r w:rsidR="00E57424" w:rsidRPr="00023CE8">
        <w:rPr>
          <w:rFonts w:ascii="Swis721 Cn BT" w:hAnsi="Swis721 Cn BT" w:cs="Times New Roman"/>
          <w:sz w:val="22"/>
          <w:szCs w:val="22"/>
        </w:rPr>
        <w:tab/>
        <w:t>0,</w:t>
      </w:r>
      <w:r w:rsidR="003E604D" w:rsidRPr="00023CE8">
        <w:rPr>
          <w:rFonts w:ascii="Swis721 Cn BT" w:hAnsi="Swis721 Cn BT" w:cs="Times New Roman"/>
          <w:sz w:val="22"/>
          <w:szCs w:val="22"/>
        </w:rPr>
        <w:t>10</w:t>
      </w:r>
      <w:r w:rsidR="00E57424" w:rsidRPr="00023CE8">
        <w:rPr>
          <w:rFonts w:ascii="Swis721 Cn BT" w:hAnsi="Swis721 Cn BT" w:cs="Times New Roman"/>
          <w:sz w:val="22"/>
          <w:szCs w:val="22"/>
        </w:rPr>
        <w:tab/>
        <w:t>W/m</w:t>
      </w:r>
      <w:r w:rsidR="00E57424" w:rsidRPr="00023CE8">
        <w:rPr>
          <w:rFonts w:ascii="Swis721 Cn BT" w:hAnsi="Swis721 Cn BT" w:cs="Times New Roman"/>
          <w:sz w:val="22"/>
          <w:szCs w:val="22"/>
          <w:vertAlign w:val="superscript"/>
        </w:rPr>
        <w:t>2</w:t>
      </w:r>
      <w:r w:rsidR="00E57424" w:rsidRPr="00023CE8">
        <w:rPr>
          <w:rFonts w:ascii="Swis721 Cn BT" w:hAnsi="Swis721 Cn BT" w:cs="Times New Roman"/>
          <w:sz w:val="22"/>
          <w:szCs w:val="22"/>
        </w:rPr>
        <w:t>K</w:t>
      </w:r>
    </w:p>
    <w:p w:rsidR="00E57424" w:rsidRPr="00023CE8" w:rsidRDefault="00E57424" w:rsidP="00DA2372">
      <w:pPr>
        <w:pStyle w:val="WW-Textbody"/>
        <w:spacing w:line="300" w:lineRule="atLeast"/>
        <w:ind w:right="30"/>
        <w:jc w:val="both"/>
        <w:rPr>
          <w:rFonts w:ascii="Swis721 Cn BT" w:hAnsi="Swis721 Cn BT" w:cs="Times New Roman"/>
          <w:sz w:val="22"/>
          <w:szCs w:val="22"/>
        </w:rPr>
      </w:pPr>
      <w:r w:rsidRPr="00023CE8">
        <w:rPr>
          <w:rFonts w:ascii="Swis721 Cn BT" w:hAnsi="Swis721 Cn BT" w:cs="Times New Roman"/>
          <w:sz w:val="22"/>
          <w:szCs w:val="22"/>
        </w:rPr>
        <w:tab/>
        <w:t>Aknad</w:t>
      </w:r>
      <w:r w:rsidRPr="00023CE8">
        <w:rPr>
          <w:rFonts w:ascii="Swis721 Cn BT" w:hAnsi="Swis721 Cn BT" w:cs="Times New Roman"/>
          <w:sz w:val="22"/>
          <w:szCs w:val="22"/>
        </w:rPr>
        <w:tab/>
      </w:r>
      <w:r w:rsidRPr="00023CE8">
        <w:rPr>
          <w:rFonts w:ascii="Swis721 Cn BT" w:hAnsi="Swis721 Cn BT" w:cs="Times New Roman"/>
          <w:sz w:val="22"/>
          <w:szCs w:val="22"/>
        </w:rPr>
        <w:tab/>
      </w:r>
      <w:r w:rsidRPr="00023CE8">
        <w:rPr>
          <w:rFonts w:ascii="Swis721 Cn BT" w:hAnsi="Swis721 Cn BT" w:cs="Times New Roman"/>
          <w:sz w:val="22"/>
          <w:szCs w:val="22"/>
        </w:rPr>
        <w:tab/>
      </w:r>
      <w:r w:rsidRPr="00023CE8">
        <w:rPr>
          <w:rFonts w:ascii="Swis721 Cn BT" w:hAnsi="Swis721 Cn BT" w:cs="Times New Roman"/>
          <w:sz w:val="22"/>
          <w:szCs w:val="22"/>
        </w:rPr>
        <w:tab/>
      </w:r>
      <w:r w:rsidR="00160998">
        <w:rPr>
          <w:rFonts w:ascii="Swis721 Cn BT" w:hAnsi="Swis721 Cn BT" w:cs="Times New Roman"/>
          <w:sz w:val="22"/>
          <w:szCs w:val="22"/>
        </w:rPr>
        <w:t>0</w:t>
      </w:r>
      <w:r w:rsidRPr="00023CE8">
        <w:rPr>
          <w:rFonts w:ascii="Swis721 Cn BT" w:hAnsi="Swis721 Cn BT" w:cs="Times New Roman"/>
          <w:sz w:val="22"/>
          <w:szCs w:val="22"/>
        </w:rPr>
        <w:t>,</w:t>
      </w:r>
      <w:r w:rsidR="0058416D">
        <w:rPr>
          <w:rFonts w:ascii="Swis721 Cn BT" w:hAnsi="Swis721 Cn BT" w:cs="Times New Roman"/>
          <w:sz w:val="22"/>
          <w:szCs w:val="22"/>
        </w:rPr>
        <w:t>8</w:t>
      </w:r>
      <w:r w:rsidRPr="00023CE8">
        <w:rPr>
          <w:rFonts w:ascii="Swis721 Cn BT" w:hAnsi="Swis721 Cn BT" w:cs="Times New Roman"/>
          <w:sz w:val="22"/>
          <w:szCs w:val="22"/>
        </w:rPr>
        <w:tab/>
        <w:t>W/m</w:t>
      </w:r>
      <w:r w:rsidRPr="00023CE8">
        <w:rPr>
          <w:rFonts w:ascii="Swis721 Cn BT" w:hAnsi="Swis721 Cn BT" w:cs="Times New Roman"/>
          <w:sz w:val="22"/>
          <w:szCs w:val="22"/>
          <w:vertAlign w:val="superscript"/>
        </w:rPr>
        <w:t>2</w:t>
      </w:r>
      <w:r w:rsidRPr="00023CE8">
        <w:rPr>
          <w:rFonts w:ascii="Swis721 Cn BT" w:hAnsi="Swis721 Cn BT" w:cs="Times New Roman"/>
          <w:sz w:val="22"/>
          <w:szCs w:val="22"/>
        </w:rPr>
        <w:t>K</w:t>
      </w:r>
    </w:p>
    <w:p w:rsidR="00E57424" w:rsidRPr="00023CE8" w:rsidRDefault="003E604D" w:rsidP="00DA2372">
      <w:pPr>
        <w:pStyle w:val="WW-Textbody"/>
        <w:spacing w:line="300" w:lineRule="atLeast"/>
        <w:ind w:right="30"/>
        <w:jc w:val="both"/>
        <w:rPr>
          <w:rFonts w:ascii="Swis721 Cn BT" w:hAnsi="Swis721 Cn BT" w:cs="Times New Roman"/>
          <w:sz w:val="22"/>
          <w:szCs w:val="22"/>
        </w:rPr>
      </w:pPr>
      <w:r w:rsidRPr="00023CE8">
        <w:rPr>
          <w:rFonts w:ascii="Swis721 Cn BT" w:hAnsi="Swis721 Cn BT" w:cs="Times New Roman"/>
          <w:sz w:val="22"/>
          <w:szCs w:val="22"/>
        </w:rPr>
        <w:tab/>
        <w:t>Välisuksed</w:t>
      </w:r>
      <w:r w:rsidRPr="00023CE8">
        <w:rPr>
          <w:rFonts w:ascii="Swis721 Cn BT" w:hAnsi="Swis721 Cn BT" w:cs="Times New Roman"/>
          <w:sz w:val="22"/>
          <w:szCs w:val="22"/>
        </w:rPr>
        <w:tab/>
      </w:r>
      <w:r w:rsidRPr="00023CE8">
        <w:rPr>
          <w:rFonts w:ascii="Swis721 Cn BT" w:hAnsi="Swis721 Cn BT" w:cs="Times New Roman"/>
          <w:sz w:val="22"/>
          <w:szCs w:val="22"/>
        </w:rPr>
        <w:tab/>
      </w:r>
      <w:r w:rsidRPr="00023CE8">
        <w:rPr>
          <w:rFonts w:ascii="Swis721 Cn BT" w:hAnsi="Swis721 Cn BT" w:cs="Times New Roman"/>
          <w:sz w:val="22"/>
          <w:szCs w:val="22"/>
        </w:rPr>
        <w:tab/>
      </w:r>
      <w:r w:rsidR="0058416D">
        <w:rPr>
          <w:rFonts w:ascii="Swis721 Cn BT" w:hAnsi="Swis721 Cn BT" w:cs="Times New Roman"/>
          <w:sz w:val="22"/>
          <w:szCs w:val="22"/>
        </w:rPr>
        <w:t>0,8</w:t>
      </w:r>
      <w:r w:rsidR="00E57424" w:rsidRPr="00023CE8">
        <w:rPr>
          <w:rFonts w:ascii="Swis721 Cn BT" w:hAnsi="Swis721 Cn BT" w:cs="Times New Roman"/>
          <w:sz w:val="22"/>
          <w:szCs w:val="22"/>
        </w:rPr>
        <w:tab/>
        <w:t>W/m</w:t>
      </w:r>
      <w:r w:rsidR="00E57424" w:rsidRPr="00023CE8">
        <w:rPr>
          <w:rFonts w:ascii="Swis721 Cn BT" w:hAnsi="Swis721 Cn BT" w:cs="Times New Roman"/>
          <w:sz w:val="22"/>
          <w:szCs w:val="22"/>
          <w:vertAlign w:val="superscript"/>
        </w:rPr>
        <w:t>2</w:t>
      </w:r>
      <w:r w:rsidR="00E57424" w:rsidRPr="00023CE8">
        <w:rPr>
          <w:rFonts w:ascii="Swis721 Cn BT" w:hAnsi="Swis721 Cn BT" w:cs="Times New Roman"/>
          <w:sz w:val="22"/>
          <w:szCs w:val="22"/>
        </w:rPr>
        <w:t xml:space="preserve">K </w:t>
      </w:r>
    </w:p>
    <w:p w:rsidR="00EB36CB" w:rsidRPr="00023CE8" w:rsidRDefault="00EB36CB" w:rsidP="00DA2372">
      <w:pPr>
        <w:pStyle w:val="Heading3"/>
        <w:spacing w:line="300" w:lineRule="atLeast"/>
        <w:rPr>
          <w:rFonts w:cs="Times New Roman"/>
          <w:color w:val="auto"/>
          <w:szCs w:val="22"/>
        </w:rPr>
      </w:pPr>
      <w:r w:rsidRPr="00023CE8">
        <w:rPr>
          <w:rFonts w:cs="Times New Roman"/>
          <w:color w:val="auto"/>
          <w:szCs w:val="22"/>
        </w:rPr>
        <w:t>Hoone ruumid</w:t>
      </w:r>
    </w:p>
    <w:p w:rsidR="00EB36CB" w:rsidRPr="00023CE8" w:rsidRDefault="00EB36CB" w:rsidP="00DA2372">
      <w:pPr>
        <w:pStyle w:val="Standard"/>
        <w:spacing w:line="300" w:lineRule="atLeast"/>
        <w:rPr>
          <w:rFonts w:ascii="Swis721 Cn BT" w:hAnsi="Swis721 Cn BT" w:cs="Times New Roman"/>
          <w:sz w:val="22"/>
          <w:szCs w:val="22"/>
        </w:rPr>
      </w:pPr>
      <w:r w:rsidRPr="00023CE8">
        <w:rPr>
          <w:rFonts w:ascii="Swis721 Cn BT" w:hAnsi="Swis721 Cn BT" w:cs="Times New Roman"/>
          <w:sz w:val="22"/>
          <w:szCs w:val="22"/>
        </w:rPr>
        <w:t xml:space="preserve">Hoone </w:t>
      </w:r>
      <w:r w:rsidR="00AF54B0">
        <w:rPr>
          <w:rFonts w:ascii="Swis721 Cn BT" w:hAnsi="Swis721 Cn BT" w:cs="Times New Roman"/>
          <w:sz w:val="22"/>
          <w:szCs w:val="22"/>
        </w:rPr>
        <w:t xml:space="preserve">esimesel </w:t>
      </w:r>
      <w:r w:rsidR="003902E4">
        <w:rPr>
          <w:rFonts w:ascii="Swis721 Cn BT" w:hAnsi="Swis721 Cn BT" w:cs="Times New Roman"/>
          <w:sz w:val="22"/>
          <w:szCs w:val="22"/>
        </w:rPr>
        <w:t>korrusel asuvad esik, köök -</w:t>
      </w:r>
      <w:r w:rsidR="00AF54B0">
        <w:rPr>
          <w:rFonts w:ascii="Swis721 Cn BT" w:hAnsi="Swis721 Cn BT" w:cs="Times New Roman"/>
          <w:sz w:val="22"/>
          <w:szCs w:val="22"/>
        </w:rPr>
        <w:t xml:space="preserve"> elutuba,</w:t>
      </w:r>
      <w:r w:rsidR="003902E4">
        <w:rPr>
          <w:rFonts w:ascii="Swis721 Cn BT" w:hAnsi="Swis721 Cn BT" w:cs="Times New Roman"/>
          <w:sz w:val="22"/>
          <w:szCs w:val="22"/>
        </w:rPr>
        <w:t xml:space="preserve"> wc, pesuruum, leiliruum</w:t>
      </w:r>
      <w:r w:rsidR="00AF54B0">
        <w:rPr>
          <w:rFonts w:ascii="Swis721 Cn BT" w:hAnsi="Swis721 Cn BT" w:cs="Times New Roman"/>
          <w:sz w:val="22"/>
          <w:szCs w:val="22"/>
        </w:rPr>
        <w:t>,</w:t>
      </w:r>
      <w:r w:rsidR="003902E4">
        <w:rPr>
          <w:rFonts w:ascii="Swis721 Cn BT" w:hAnsi="Swis721 Cn BT" w:cs="Times New Roman"/>
          <w:sz w:val="22"/>
          <w:szCs w:val="22"/>
        </w:rPr>
        <w:t xml:space="preserve"> magamistoad,</w:t>
      </w:r>
      <w:r w:rsidR="00AF54B0">
        <w:rPr>
          <w:rFonts w:ascii="Swis721 Cn BT" w:hAnsi="Swis721 Cn BT" w:cs="Times New Roman"/>
          <w:sz w:val="22"/>
          <w:szCs w:val="22"/>
        </w:rPr>
        <w:t xml:space="preserve"> vannituba</w:t>
      </w:r>
      <w:r w:rsidR="003902E4">
        <w:rPr>
          <w:rFonts w:ascii="Swis721 Cn BT" w:hAnsi="Swis721 Cn BT" w:cs="Times New Roman"/>
          <w:sz w:val="22"/>
          <w:szCs w:val="22"/>
        </w:rPr>
        <w:t xml:space="preserve">, tehn.ruum </w:t>
      </w:r>
      <w:r w:rsidR="00AF54B0">
        <w:rPr>
          <w:rFonts w:ascii="Swis721 Cn BT" w:hAnsi="Swis721 Cn BT" w:cs="Times New Roman"/>
          <w:sz w:val="22"/>
          <w:szCs w:val="22"/>
        </w:rPr>
        <w:t xml:space="preserve">ja </w:t>
      </w:r>
      <w:r w:rsidR="003902E4">
        <w:rPr>
          <w:rFonts w:ascii="Swis721 Cn BT" w:hAnsi="Swis721 Cn BT" w:cs="Times New Roman"/>
          <w:sz w:val="22"/>
          <w:szCs w:val="22"/>
        </w:rPr>
        <w:t>garaaz</w:t>
      </w:r>
      <w:r w:rsidR="00AF54B0">
        <w:rPr>
          <w:rFonts w:ascii="Swis721 Cn BT" w:hAnsi="Swis721 Cn BT" w:cs="Times New Roman"/>
          <w:sz w:val="22"/>
          <w:szCs w:val="22"/>
        </w:rPr>
        <w:t>,</w:t>
      </w:r>
      <w:r w:rsidRPr="00023CE8">
        <w:rPr>
          <w:rFonts w:ascii="Swis721 Cn BT" w:hAnsi="Swis721 Cn BT" w:cs="Times New Roman"/>
          <w:sz w:val="22"/>
          <w:szCs w:val="22"/>
        </w:rPr>
        <w:t xml:space="preserve"> täpsemalt vt. korruste plaane. </w:t>
      </w:r>
    </w:p>
    <w:p w:rsidR="00B45ED7" w:rsidRPr="00023CE8" w:rsidRDefault="00B45ED7" w:rsidP="00DA2372">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Projekti koostamisel on lähtutud järgmistest töötervishoiu- ja tööohutusalastest õigusaktidest ja eeskirjadest:</w:t>
      </w:r>
    </w:p>
    <w:p w:rsidR="00B45ED7" w:rsidRPr="00023CE8" w:rsidRDefault="00B45ED7" w:rsidP="00DA2372">
      <w:pPr>
        <w:pStyle w:val="Standard"/>
        <w:widowControl w:val="0"/>
        <w:numPr>
          <w:ilvl w:val="0"/>
          <w:numId w:val="27"/>
        </w:numPr>
        <w:autoSpaceDE w:val="0"/>
        <w:autoSpaceDN/>
        <w:spacing w:after="120" w:line="300" w:lineRule="atLeast"/>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 xml:space="preserve">ET-1 0110-0553 Sisekliima. EPN 12.2 </w:t>
      </w:r>
    </w:p>
    <w:p w:rsidR="00B45ED7" w:rsidRPr="00023CE8" w:rsidRDefault="00B45ED7" w:rsidP="00DA2372">
      <w:pPr>
        <w:pStyle w:val="Standard"/>
        <w:widowControl w:val="0"/>
        <w:numPr>
          <w:ilvl w:val="0"/>
          <w:numId w:val="27"/>
        </w:numPr>
        <w:autoSpaceDE w:val="0"/>
        <w:autoSpaceDN/>
        <w:spacing w:after="120" w:line="300" w:lineRule="atLeast"/>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 xml:space="preserve">EVS 842:2003 Ehitiste heliisolatsiooninõuded. Kaitse müra eest. </w:t>
      </w:r>
    </w:p>
    <w:p w:rsidR="00B45ED7" w:rsidRPr="00023CE8" w:rsidRDefault="00B45ED7" w:rsidP="00DA2372">
      <w:pPr>
        <w:rPr>
          <w:rFonts w:cs="Times New Roman"/>
          <w:szCs w:val="22"/>
        </w:rPr>
      </w:pPr>
      <w:r w:rsidRPr="00023CE8">
        <w:rPr>
          <w:rFonts w:cs="Times New Roman"/>
          <w:szCs w:val="22"/>
        </w:rPr>
        <w:t>Projekteeritavate ruumide lahendused ja konstruktiivsed sõlmed vastavad Eesti Vabariigis kehtivatele tervisekaitse nõuetele. Hoone välisfassaadis kasutada vaid Tervisekaitse poolt aktsepteeritud ehitus-ja viimistlusmaterjale. Ehituse käigus jälgida kehtestatud ohutusnõudeid ja talitada vastavalt heale ehitustavale. Ehitusplatsil omada töötajate esmaseid tervisekaitsevahendeid. Ehitustööde ohutuse eest vastutab täiel määral ehitusettevõtja.</w:t>
      </w:r>
    </w:p>
    <w:p w:rsidR="00B45ED7" w:rsidRPr="00023CE8" w:rsidRDefault="00B45ED7" w:rsidP="00DA2372">
      <w:pPr>
        <w:pStyle w:val="Standard"/>
        <w:spacing w:line="300" w:lineRule="atLeast"/>
        <w:rPr>
          <w:rFonts w:ascii="Swis721 Cn BT" w:hAnsi="Swis721 Cn BT" w:cs="Times New Roman"/>
          <w:sz w:val="22"/>
          <w:szCs w:val="22"/>
        </w:rPr>
      </w:pPr>
    </w:p>
    <w:p w:rsidR="000A52DA" w:rsidRPr="00023CE8" w:rsidRDefault="000A52DA" w:rsidP="00DA2372">
      <w:pPr>
        <w:pStyle w:val="Heading2"/>
        <w:spacing w:line="300" w:lineRule="atLeast"/>
        <w:rPr>
          <w:rFonts w:cs="Times New Roman"/>
          <w:color w:val="auto"/>
          <w:szCs w:val="22"/>
        </w:rPr>
      </w:pPr>
      <w:bookmarkStart w:id="19" w:name="_Toc411496742"/>
      <w:r w:rsidRPr="00023CE8">
        <w:rPr>
          <w:rFonts w:cs="Times New Roman"/>
          <w:color w:val="auto"/>
          <w:szCs w:val="22"/>
        </w:rPr>
        <w:t xml:space="preserve">hoone konstruktsioonid </w:t>
      </w:r>
      <w:r w:rsidR="00F067D4" w:rsidRPr="00023CE8">
        <w:rPr>
          <w:rFonts w:cs="Times New Roman"/>
          <w:color w:val="auto"/>
          <w:szCs w:val="22"/>
        </w:rPr>
        <w:t>ja pinnakatted</w:t>
      </w:r>
      <w:bookmarkEnd w:id="19"/>
    </w:p>
    <w:p w:rsidR="00847349" w:rsidRPr="00023CE8" w:rsidRDefault="00847349" w:rsidP="00DA2372">
      <w:pPr>
        <w:pStyle w:val="Heading3"/>
        <w:spacing w:line="300" w:lineRule="atLeast"/>
        <w:rPr>
          <w:rFonts w:cs="Times New Roman"/>
          <w:color w:val="auto"/>
          <w:szCs w:val="22"/>
        </w:rPr>
      </w:pPr>
      <w:r w:rsidRPr="00023CE8">
        <w:rPr>
          <w:rFonts w:cs="Times New Roman"/>
          <w:color w:val="auto"/>
          <w:szCs w:val="22"/>
        </w:rPr>
        <w:t>Vundamendid</w:t>
      </w:r>
    </w:p>
    <w:p w:rsidR="00BD0286" w:rsidRPr="00023CE8" w:rsidRDefault="005771B3" w:rsidP="000B5348">
      <w:pPr>
        <w:rPr>
          <w:rFonts w:cs="Times New Roman"/>
        </w:rPr>
      </w:pPr>
      <w:r>
        <w:rPr>
          <w:rFonts w:cs="Arial"/>
          <w:bCs/>
          <w:szCs w:val="22"/>
        </w:rPr>
        <w:t>Hooned rajatakse monoliitsest raudbetoonist lintvundamendile. Hoone sokkel moodustatakse Fibo</w:t>
      </w:r>
      <w:r w:rsidR="00160998">
        <w:rPr>
          <w:rFonts w:cs="Arial"/>
          <w:bCs/>
          <w:szCs w:val="22"/>
        </w:rPr>
        <w:t xml:space="preserve"> 5</w:t>
      </w:r>
      <w:r>
        <w:rPr>
          <w:rFonts w:cs="Arial"/>
          <w:bCs/>
          <w:szCs w:val="22"/>
        </w:rPr>
        <w:t xml:space="preserve"> plokkidest soojustatakse EPS 100 Silver</w:t>
      </w:r>
      <w:r w:rsidR="00160998">
        <w:rPr>
          <w:rFonts w:cs="Arial"/>
          <w:bCs/>
          <w:szCs w:val="22"/>
        </w:rPr>
        <w:t xml:space="preserve"> 200mm</w:t>
      </w:r>
      <w:r w:rsidR="00AF54B0">
        <w:rPr>
          <w:rFonts w:cs="Times New Roman"/>
        </w:rPr>
        <w:t>.</w:t>
      </w:r>
    </w:p>
    <w:p w:rsidR="00847349" w:rsidRPr="00023CE8" w:rsidRDefault="00847349" w:rsidP="00DA2372">
      <w:pPr>
        <w:pStyle w:val="Heading3"/>
        <w:spacing w:line="300" w:lineRule="atLeast"/>
        <w:rPr>
          <w:rFonts w:cs="Times New Roman"/>
          <w:color w:val="auto"/>
          <w:szCs w:val="22"/>
        </w:rPr>
      </w:pPr>
      <w:r w:rsidRPr="00023CE8">
        <w:rPr>
          <w:rFonts w:cs="Times New Roman"/>
          <w:color w:val="auto"/>
          <w:szCs w:val="22"/>
        </w:rPr>
        <w:t>Põrandad pinnasel</w:t>
      </w:r>
    </w:p>
    <w:p w:rsidR="005771B3" w:rsidRDefault="005771B3" w:rsidP="005771B3">
      <w:pPr>
        <w:rPr>
          <w:rFonts w:cs="Arial"/>
          <w:bCs/>
          <w:szCs w:val="22"/>
        </w:rPr>
      </w:pPr>
      <w:r>
        <w:rPr>
          <w:rFonts w:cs="Arial"/>
          <w:bCs/>
          <w:szCs w:val="22"/>
        </w:rPr>
        <w:t>Pinnasele toetuvad põrandad rajatakse monoliitsest raud- või kiudbetoonist. Põrandad hakkavad toetuma liivast ja killustikust koosnevale täitekihile. Põranda</w:t>
      </w:r>
      <w:r w:rsidR="0058416D">
        <w:rPr>
          <w:rFonts w:cs="Arial"/>
          <w:bCs/>
          <w:szCs w:val="22"/>
        </w:rPr>
        <w:t>le tagatakse soojusjuhtivus 0,22</w:t>
      </w:r>
      <w:r>
        <w:rPr>
          <w:rFonts w:cs="Arial"/>
          <w:bCs/>
          <w:szCs w:val="22"/>
        </w:rPr>
        <w:t xml:space="preserve"> W/m²K (arvestatud külmasildadega konstruktsioonis).</w:t>
      </w:r>
    </w:p>
    <w:p w:rsidR="00860B4A" w:rsidRPr="00023CE8" w:rsidRDefault="00860B4A" w:rsidP="00DA2372">
      <w:pPr>
        <w:pStyle w:val="Standard"/>
        <w:spacing w:line="300" w:lineRule="atLeast"/>
        <w:rPr>
          <w:rFonts w:ascii="Swis721 Cn BT" w:hAnsi="Swis721 Cn BT" w:cs="Times New Roman"/>
          <w:color w:val="auto"/>
          <w:sz w:val="22"/>
          <w:szCs w:val="22"/>
        </w:rPr>
      </w:pPr>
    </w:p>
    <w:p w:rsidR="00644C28" w:rsidRPr="00023CE8" w:rsidRDefault="00644C28" w:rsidP="00DA2372">
      <w:pPr>
        <w:pStyle w:val="Heading3"/>
        <w:spacing w:line="300" w:lineRule="atLeast"/>
        <w:rPr>
          <w:rFonts w:cs="Times New Roman"/>
          <w:color w:val="auto"/>
          <w:szCs w:val="22"/>
        </w:rPr>
      </w:pPr>
      <w:r w:rsidRPr="00023CE8">
        <w:rPr>
          <w:rFonts w:cs="Times New Roman"/>
          <w:color w:val="auto"/>
          <w:szCs w:val="22"/>
        </w:rPr>
        <w:t>Vertikaalsed ja horisontaalsed kandekonstruktsioonid</w:t>
      </w:r>
    </w:p>
    <w:p w:rsidR="005771B3" w:rsidRDefault="005771B3" w:rsidP="005771B3">
      <w:pPr>
        <w:rPr>
          <w:lang w:val="de-DE"/>
        </w:rPr>
      </w:pPr>
      <w:r>
        <w:rPr>
          <w:rFonts w:cs="Arial"/>
          <w:bCs/>
          <w:szCs w:val="22"/>
        </w:rPr>
        <w:t>Hoonete põik- ja pikijäikus tagatakse  vahe- ja katuslagede ning kandeseinte koostööga.</w:t>
      </w:r>
    </w:p>
    <w:p w:rsidR="00860B4A" w:rsidRPr="00023CE8" w:rsidRDefault="00860B4A" w:rsidP="00CC4A69">
      <w:pPr>
        <w:spacing w:line="276" w:lineRule="auto"/>
        <w:rPr>
          <w:rFonts w:cs="Times New Roman"/>
          <w:szCs w:val="22"/>
        </w:rPr>
      </w:pPr>
    </w:p>
    <w:p w:rsidR="00847349" w:rsidRPr="00023CE8" w:rsidRDefault="00216795" w:rsidP="00DA2372">
      <w:pPr>
        <w:pStyle w:val="Heading3"/>
        <w:spacing w:line="300" w:lineRule="atLeast"/>
        <w:rPr>
          <w:rFonts w:cs="Times New Roman"/>
          <w:color w:val="auto"/>
          <w:szCs w:val="22"/>
        </w:rPr>
      </w:pPr>
      <w:r w:rsidRPr="00023CE8">
        <w:rPr>
          <w:rFonts w:cs="Times New Roman"/>
          <w:color w:val="auto"/>
          <w:szCs w:val="22"/>
        </w:rPr>
        <w:t>Trepid</w:t>
      </w:r>
    </w:p>
    <w:p w:rsidR="00216795" w:rsidRPr="00023CE8" w:rsidRDefault="00216795" w:rsidP="00DA2372">
      <w:pPr>
        <w:rPr>
          <w:rFonts w:cs="Times New Roman"/>
          <w:szCs w:val="22"/>
        </w:rPr>
      </w:pPr>
      <w:r w:rsidRPr="00023CE8">
        <w:rPr>
          <w:rFonts w:cs="Times New Roman"/>
          <w:szCs w:val="22"/>
        </w:rPr>
        <w:t xml:space="preserve">Hoonel on </w:t>
      </w:r>
      <w:r w:rsidR="003902E4">
        <w:rPr>
          <w:rFonts w:cs="Times New Roman"/>
          <w:szCs w:val="22"/>
        </w:rPr>
        <w:t>projekteeritud</w:t>
      </w:r>
      <w:r w:rsidRPr="00023CE8">
        <w:rPr>
          <w:rFonts w:cs="Times New Roman"/>
          <w:szCs w:val="22"/>
        </w:rPr>
        <w:t xml:space="preserve"> </w:t>
      </w:r>
      <w:r w:rsidR="003902E4">
        <w:rPr>
          <w:rFonts w:cs="Times New Roman"/>
          <w:szCs w:val="22"/>
        </w:rPr>
        <w:t>R/B välistrepp.</w:t>
      </w:r>
      <w:r w:rsidR="003C551F">
        <w:rPr>
          <w:rFonts w:cs="Times New Roman"/>
          <w:szCs w:val="22"/>
        </w:rPr>
        <w:t xml:space="preserve"> </w:t>
      </w:r>
      <w:r w:rsidRPr="00023CE8">
        <w:rPr>
          <w:rFonts w:cs="Times New Roman"/>
          <w:szCs w:val="22"/>
        </w:rPr>
        <w:t xml:space="preserve"> </w:t>
      </w:r>
    </w:p>
    <w:p w:rsidR="00DA2372" w:rsidRPr="00023CE8" w:rsidRDefault="00DA2372" w:rsidP="00DA2372">
      <w:pPr>
        <w:pStyle w:val="Heading3"/>
        <w:spacing w:line="300" w:lineRule="atLeast"/>
        <w:rPr>
          <w:rFonts w:cs="Times New Roman"/>
          <w:color w:val="auto"/>
          <w:szCs w:val="22"/>
        </w:rPr>
      </w:pPr>
      <w:r w:rsidRPr="00023CE8">
        <w:rPr>
          <w:rFonts w:cs="Times New Roman"/>
          <w:color w:val="auto"/>
          <w:szCs w:val="22"/>
        </w:rPr>
        <w:lastRenderedPageBreak/>
        <w:t>Vahelaed</w:t>
      </w:r>
    </w:p>
    <w:p w:rsidR="00DA2372" w:rsidRPr="00023CE8" w:rsidRDefault="00522606" w:rsidP="002B5E8D">
      <w:pPr>
        <w:spacing w:line="276" w:lineRule="auto"/>
        <w:rPr>
          <w:rFonts w:cs="Times New Roman"/>
          <w:szCs w:val="22"/>
        </w:rPr>
      </w:pPr>
      <w:r>
        <w:rPr>
          <w:rFonts w:cs="Times New Roman"/>
          <w:szCs w:val="22"/>
        </w:rPr>
        <w:t xml:space="preserve">Vahelaed on projekteeritud </w:t>
      </w:r>
      <w:r w:rsidR="00FB31A9">
        <w:rPr>
          <w:rFonts w:cs="Times New Roman"/>
          <w:szCs w:val="22"/>
        </w:rPr>
        <w:t xml:space="preserve">220 mm </w:t>
      </w:r>
      <w:r>
        <w:rPr>
          <w:rFonts w:cs="Times New Roman"/>
          <w:szCs w:val="22"/>
        </w:rPr>
        <w:t>õõnesbetoonpaneelidest</w:t>
      </w:r>
      <w:r w:rsidR="0058416D">
        <w:rPr>
          <w:rFonts w:cs="Times New Roman"/>
          <w:szCs w:val="22"/>
        </w:rPr>
        <w:t xml:space="preserve"> ja soojustatud mineraalvillaga paksusega 500mm</w:t>
      </w:r>
      <w:r>
        <w:rPr>
          <w:rFonts w:cs="Times New Roman"/>
          <w:szCs w:val="22"/>
        </w:rPr>
        <w:t>.</w:t>
      </w:r>
    </w:p>
    <w:p w:rsidR="00DA2372" w:rsidRDefault="00DA2372" w:rsidP="00DA2372">
      <w:pPr>
        <w:pStyle w:val="Heading3"/>
        <w:spacing w:line="300" w:lineRule="atLeast"/>
        <w:rPr>
          <w:rFonts w:cs="Times New Roman"/>
          <w:color w:val="auto"/>
          <w:szCs w:val="22"/>
        </w:rPr>
      </w:pPr>
      <w:r w:rsidRPr="00023CE8">
        <w:rPr>
          <w:rFonts w:cs="Times New Roman"/>
          <w:color w:val="auto"/>
          <w:szCs w:val="22"/>
        </w:rPr>
        <w:t>Katus, katuslagi</w:t>
      </w:r>
    </w:p>
    <w:p w:rsidR="00A66749" w:rsidRPr="00A66749" w:rsidRDefault="005771B3" w:rsidP="005771B3">
      <w:pPr>
        <w:pStyle w:val="Standard"/>
        <w:spacing w:line="300" w:lineRule="atLeast"/>
      </w:pPr>
      <w:r>
        <w:rPr>
          <w:rFonts w:ascii="Swis721 Cn BT" w:hAnsi="Swis721 Cn BT"/>
          <w:sz w:val="22"/>
          <w:szCs w:val="22"/>
        </w:rPr>
        <w:t>Hoonele on kavandatud viilkatus. Katuse põhimahtude kalded on 14 kraadi. Katusekatteks on kiviprofiiliga teraskatus, toon tumehall.</w:t>
      </w:r>
    </w:p>
    <w:p w:rsidR="00216795" w:rsidRPr="00023CE8" w:rsidRDefault="00216795" w:rsidP="00DA2372">
      <w:pPr>
        <w:pStyle w:val="Heading3"/>
        <w:spacing w:line="300" w:lineRule="atLeast"/>
        <w:rPr>
          <w:rFonts w:cs="Times New Roman"/>
          <w:color w:val="auto"/>
          <w:szCs w:val="22"/>
        </w:rPr>
      </w:pPr>
      <w:r w:rsidRPr="00023CE8">
        <w:rPr>
          <w:rFonts w:cs="Times New Roman"/>
          <w:color w:val="auto"/>
          <w:szCs w:val="22"/>
        </w:rPr>
        <w:t>Välisseinad</w:t>
      </w:r>
    </w:p>
    <w:p w:rsidR="00DA2372" w:rsidRPr="00023CE8" w:rsidRDefault="00D037E0" w:rsidP="00DA2372">
      <w:pPr>
        <w:rPr>
          <w:rFonts w:cs="Times New Roman"/>
          <w:szCs w:val="22"/>
        </w:rPr>
      </w:pPr>
      <w:r w:rsidRPr="00023CE8">
        <w:rPr>
          <w:rFonts w:cs="Arial"/>
          <w:szCs w:val="22"/>
        </w:rPr>
        <w:t xml:space="preserve">Hoone välisseinad on </w:t>
      </w:r>
      <w:r w:rsidR="00A66749">
        <w:rPr>
          <w:rFonts w:cs="Arial"/>
          <w:szCs w:val="22"/>
        </w:rPr>
        <w:t>projekteeritud plokkseinad nt. Aeroc 375</w:t>
      </w:r>
      <w:r w:rsidRPr="00023CE8">
        <w:rPr>
          <w:rFonts w:cs="Arial"/>
          <w:szCs w:val="22"/>
        </w:rPr>
        <w:t xml:space="preserve">. </w:t>
      </w:r>
      <w:r w:rsidRPr="00023CE8">
        <w:rPr>
          <w:rFonts w:cs="Times New Roman"/>
          <w:szCs w:val="22"/>
        </w:rPr>
        <w:t>Soojustuse paksus on kavandatud</w:t>
      </w:r>
      <w:r w:rsidR="00A66749">
        <w:rPr>
          <w:rFonts w:cs="Times New Roman"/>
          <w:szCs w:val="22"/>
        </w:rPr>
        <w:t xml:space="preserve"> välisseinas 10</w:t>
      </w:r>
      <w:r w:rsidRPr="00023CE8">
        <w:rPr>
          <w:rFonts w:cs="Times New Roman"/>
          <w:szCs w:val="22"/>
        </w:rPr>
        <w:t>0 mm paks</w:t>
      </w:r>
      <w:r w:rsidR="00FB31A9">
        <w:rPr>
          <w:rFonts w:cs="Times New Roman"/>
          <w:szCs w:val="22"/>
        </w:rPr>
        <w:t xml:space="preserve"> jäikmineraalvillaplaat</w:t>
      </w:r>
      <w:r w:rsidRPr="00023CE8">
        <w:rPr>
          <w:rFonts w:cs="Times New Roman"/>
          <w:szCs w:val="22"/>
        </w:rPr>
        <w:t>. Välisviimistluse</w:t>
      </w:r>
      <w:r w:rsidR="00FB31A9">
        <w:rPr>
          <w:rFonts w:cs="Times New Roman"/>
          <w:szCs w:val="22"/>
        </w:rPr>
        <w:t xml:space="preserve">s on kasutatud kolme viimistlusmaterjali esimene </w:t>
      </w:r>
      <w:r w:rsidR="002B5E8D">
        <w:rPr>
          <w:rFonts w:cs="Times New Roman"/>
          <w:szCs w:val="22"/>
        </w:rPr>
        <w:t xml:space="preserve"> on </w:t>
      </w:r>
      <w:r w:rsidR="00A66749">
        <w:rPr>
          <w:rFonts w:cs="Times New Roman"/>
          <w:szCs w:val="22"/>
        </w:rPr>
        <w:t>fassaadikivi – nt.</w:t>
      </w:r>
      <w:r w:rsidR="006E5E52">
        <w:rPr>
          <w:rFonts w:cs="Times New Roman"/>
          <w:szCs w:val="22"/>
        </w:rPr>
        <w:t>Windbergi Greatstone GS-004 või samaväärne</w:t>
      </w:r>
      <w:r w:rsidR="00A66749">
        <w:rPr>
          <w:rFonts w:cs="Times New Roman"/>
          <w:szCs w:val="22"/>
        </w:rPr>
        <w:t>,</w:t>
      </w:r>
      <w:r w:rsidR="00FB31A9">
        <w:rPr>
          <w:rFonts w:cs="Times New Roman"/>
          <w:szCs w:val="22"/>
        </w:rPr>
        <w:t xml:space="preserve"> teine on</w:t>
      </w:r>
      <w:r w:rsidR="00A66749">
        <w:rPr>
          <w:rFonts w:cs="Times New Roman"/>
          <w:szCs w:val="22"/>
        </w:rPr>
        <w:t xml:space="preserve"> krohv</w:t>
      </w:r>
      <w:r w:rsidR="006E5E52">
        <w:rPr>
          <w:rFonts w:cs="Times New Roman"/>
          <w:szCs w:val="22"/>
        </w:rPr>
        <w:t xml:space="preserve"> – Caparol Longlife valge</w:t>
      </w:r>
      <w:r w:rsidR="00A66749">
        <w:rPr>
          <w:rFonts w:cs="Times New Roman"/>
          <w:szCs w:val="22"/>
        </w:rPr>
        <w:t xml:space="preserve"> ja </w:t>
      </w:r>
      <w:r w:rsidR="00FB31A9">
        <w:rPr>
          <w:rFonts w:cs="Times New Roman"/>
          <w:szCs w:val="22"/>
        </w:rPr>
        <w:t xml:space="preserve">kolmas on </w:t>
      </w:r>
      <w:r w:rsidR="002B5E8D">
        <w:rPr>
          <w:rFonts w:cs="Times New Roman"/>
          <w:szCs w:val="22"/>
        </w:rPr>
        <w:t xml:space="preserve">voodrilaud, </w:t>
      </w:r>
      <w:r w:rsidR="002B5E8D">
        <w:rPr>
          <w:rFonts w:cs="Times New Roman"/>
          <w:color w:val="000000"/>
          <w:szCs w:val="22"/>
        </w:rPr>
        <w:t>täpsemalt vaata hoone vaateid.</w:t>
      </w:r>
    </w:p>
    <w:p w:rsidR="00847349" w:rsidRPr="00023CE8" w:rsidRDefault="00847349" w:rsidP="00DA2372">
      <w:pPr>
        <w:pStyle w:val="Heading3"/>
        <w:spacing w:line="300" w:lineRule="atLeast"/>
        <w:rPr>
          <w:rFonts w:cs="Times New Roman"/>
          <w:color w:val="auto"/>
          <w:szCs w:val="22"/>
        </w:rPr>
      </w:pPr>
      <w:r w:rsidRPr="00023CE8">
        <w:rPr>
          <w:rFonts w:cs="Times New Roman"/>
          <w:color w:val="auto"/>
          <w:szCs w:val="22"/>
        </w:rPr>
        <w:t>Siseseinad</w:t>
      </w:r>
    </w:p>
    <w:p w:rsidR="00BD0286" w:rsidRPr="00023CE8" w:rsidRDefault="002B5E8D" w:rsidP="00DA2372">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S</w:t>
      </w:r>
      <w:r w:rsidR="00AC473B" w:rsidRPr="00023CE8">
        <w:rPr>
          <w:rFonts w:ascii="Swis721 Cn BT" w:hAnsi="Swis721 Cn BT" w:cs="Times New Roman"/>
          <w:color w:val="auto"/>
          <w:sz w:val="22"/>
          <w:szCs w:val="22"/>
        </w:rPr>
        <w:t xml:space="preserve">iseseinad on </w:t>
      </w:r>
      <w:r w:rsidR="00A66749">
        <w:rPr>
          <w:rFonts w:ascii="Swis721 Cn BT" w:hAnsi="Swis721 Cn BT" w:cs="Times New Roman"/>
          <w:color w:val="auto"/>
          <w:sz w:val="22"/>
          <w:szCs w:val="22"/>
        </w:rPr>
        <w:t>kergplokkseinad, paksusega 100</w:t>
      </w:r>
      <w:r w:rsidR="00160998">
        <w:rPr>
          <w:rFonts w:ascii="Swis721 Cn BT" w:hAnsi="Swis721 Cn BT" w:cs="Times New Roman"/>
          <w:color w:val="auto"/>
          <w:sz w:val="22"/>
          <w:szCs w:val="22"/>
        </w:rPr>
        <w:t>-250</w:t>
      </w:r>
      <w:r w:rsidR="00A66749">
        <w:rPr>
          <w:rFonts w:ascii="Swis721 Cn BT" w:hAnsi="Swis721 Cn BT" w:cs="Times New Roman"/>
          <w:color w:val="auto"/>
          <w:sz w:val="22"/>
          <w:szCs w:val="22"/>
        </w:rPr>
        <w:t>mm.</w:t>
      </w:r>
    </w:p>
    <w:p w:rsidR="00847349" w:rsidRPr="00023CE8" w:rsidRDefault="00847349" w:rsidP="00DA2372">
      <w:pPr>
        <w:pStyle w:val="Heading3"/>
        <w:spacing w:line="300" w:lineRule="atLeast"/>
        <w:rPr>
          <w:rFonts w:cs="Times New Roman"/>
          <w:color w:val="auto"/>
          <w:szCs w:val="22"/>
        </w:rPr>
      </w:pPr>
      <w:r w:rsidRPr="00023CE8">
        <w:rPr>
          <w:rFonts w:cs="Times New Roman"/>
          <w:color w:val="auto"/>
          <w:szCs w:val="22"/>
        </w:rPr>
        <w:t>Avatäited</w:t>
      </w:r>
    </w:p>
    <w:p w:rsidR="008C4D36" w:rsidRPr="00023CE8" w:rsidRDefault="008C4D36" w:rsidP="008C4D36">
      <w:pPr>
        <w:rPr>
          <w:rFonts w:cs="Times New Roman"/>
          <w:szCs w:val="22"/>
        </w:rPr>
      </w:pPr>
    </w:p>
    <w:p w:rsidR="00CC4A69" w:rsidRPr="002B5E8D" w:rsidRDefault="002B5E8D" w:rsidP="002B5E8D">
      <w:pPr>
        <w:pStyle w:val="Standard"/>
        <w:spacing w:line="300" w:lineRule="atLeast"/>
        <w:rPr>
          <w:rFonts w:ascii="Swis721 Cn BT" w:hAnsi="Swis721 Cn BT"/>
          <w:kern w:val="0"/>
          <w:sz w:val="22"/>
          <w:szCs w:val="22"/>
        </w:rPr>
      </w:pPr>
      <w:r w:rsidRPr="002B5E8D">
        <w:rPr>
          <w:rFonts w:ascii="Swis721 Cn BT" w:hAnsi="Swis721 Cn BT" w:cs="Times New Roman"/>
          <w:sz w:val="22"/>
          <w:szCs w:val="22"/>
        </w:rPr>
        <w:t>A</w:t>
      </w:r>
      <w:r w:rsidR="00CC4A69" w:rsidRPr="002B5E8D">
        <w:rPr>
          <w:rFonts w:ascii="Swis721 Cn BT" w:hAnsi="Swis721 Cn BT" w:cs="Times New Roman"/>
          <w:sz w:val="22"/>
          <w:szCs w:val="22"/>
        </w:rPr>
        <w:t xml:space="preserve">knad paigaldatakse  </w:t>
      </w:r>
      <w:r w:rsidR="006E5E52">
        <w:rPr>
          <w:rFonts w:ascii="Swis721 Cn BT" w:hAnsi="Swis721 Cn BT" w:cs="Times New Roman"/>
          <w:sz w:val="22"/>
          <w:szCs w:val="22"/>
        </w:rPr>
        <w:t>plastik</w:t>
      </w:r>
      <w:r w:rsidR="00CC4A69" w:rsidRPr="002B5E8D">
        <w:rPr>
          <w:rFonts w:ascii="Swis721 Cn BT" w:hAnsi="Swis721 Cn BT" w:cs="Times New Roman"/>
          <w:sz w:val="22"/>
          <w:szCs w:val="22"/>
        </w:rPr>
        <w:t>raamis.</w:t>
      </w:r>
      <w:r w:rsidRPr="002B5E8D">
        <w:rPr>
          <w:rFonts w:ascii="Swis721 Cn BT" w:hAnsi="Swis721 Cn BT" w:cs="Times New Roman"/>
          <w:sz w:val="22"/>
          <w:szCs w:val="22"/>
        </w:rPr>
        <w:t xml:space="preserve"> </w:t>
      </w:r>
      <w:r w:rsidR="00CC4A69" w:rsidRPr="002B5E8D">
        <w:rPr>
          <w:rFonts w:ascii="Swis721 Cn BT" w:hAnsi="Swis721 Cn BT"/>
          <w:sz w:val="22"/>
          <w:szCs w:val="22"/>
        </w:rPr>
        <w:t>Aknaraamide ja -lengide toon on</w:t>
      </w:r>
      <w:r w:rsidR="006E5E52">
        <w:rPr>
          <w:rFonts w:ascii="Swis721 Cn BT" w:hAnsi="Swis721 Cn BT"/>
          <w:sz w:val="22"/>
          <w:szCs w:val="22"/>
        </w:rPr>
        <w:t xml:space="preserve"> väljast tumehall ja</w:t>
      </w:r>
      <w:r w:rsidR="00CC4A69" w:rsidRPr="002B5E8D">
        <w:rPr>
          <w:rFonts w:ascii="Swis721 Cn BT" w:hAnsi="Swis721 Cn BT"/>
          <w:sz w:val="22"/>
          <w:szCs w:val="22"/>
        </w:rPr>
        <w:t xml:space="preserve"> </w:t>
      </w:r>
      <w:r w:rsidR="006E5E52">
        <w:rPr>
          <w:rFonts w:ascii="Swis721 Cn BT" w:hAnsi="Swis721 Cn BT"/>
          <w:sz w:val="22"/>
          <w:szCs w:val="22"/>
        </w:rPr>
        <w:t xml:space="preserve">seest </w:t>
      </w:r>
      <w:r>
        <w:rPr>
          <w:rFonts w:ascii="Swis721 Cn BT" w:hAnsi="Swis721 Cn BT"/>
          <w:sz w:val="22"/>
          <w:szCs w:val="22"/>
        </w:rPr>
        <w:t>valge</w:t>
      </w:r>
      <w:r w:rsidR="00CC4A69" w:rsidRPr="002B5E8D">
        <w:rPr>
          <w:rFonts w:ascii="Swis721 Cn BT" w:hAnsi="Swis721 Cn BT"/>
          <w:sz w:val="22"/>
          <w:szCs w:val="22"/>
        </w:rPr>
        <w:t xml:space="preserve">. </w:t>
      </w:r>
    </w:p>
    <w:p w:rsidR="00CC4A69" w:rsidRPr="00023CE8" w:rsidRDefault="00CC4A69" w:rsidP="008C4D36">
      <w:pPr>
        <w:pStyle w:val="Standard"/>
        <w:spacing w:line="300" w:lineRule="atLeast"/>
        <w:rPr>
          <w:rFonts w:ascii="Swis721 Cn BT" w:hAnsi="Swis721 Cn BT" w:cs="Times New Roman"/>
          <w:sz w:val="22"/>
          <w:szCs w:val="22"/>
        </w:rPr>
      </w:pPr>
    </w:p>
    <w:p w:rsidR="00CC4A69" w:rsidRPr="00023CE8" w:rsidRDefault="00CC4A69" w:rsidP="008C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kern w:val="0"/>
          <w:szCs w:val="22"/>
        </w:rPr>
      </w:pPr>
      <w:r w:rsidRPr="00023CE8">
        <w:rPr>
          <w:szCs w:val="22"/>
        </w:rPr>
        <w:t>Klaasistus – vähemalt kolmekordne klaaspakett, mis on täidetud argooniga. Paketil on sisemine ja välimine klaas  selektiivklaas.</w:t>
      </w:r>
    </w:p>
    <w:p w:rsidR="00CC4A69" w:rsidRPr="00023CE8" w:rsidRDefault="00CC4A69" w:rsidP="008C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kern w:val="0"/>
          <w:szCs w:val="22"/>
        </w:rPr>
      </w:pPr>
    </w:p>
    <w:p w:rsidR="00CC4A69" w:rsidRPr="00023CE8" w:rsidRDefault="00CC4A69" w:rsidP="008C4D36">
      <w:pPr>
        <w:pStyle w:val="Standard"/>
        <w:numPr>
          <w:ilvl w:val="0"/>
          <w:numId w:val="31"/>
        </w:numPr>
        <w:autoSpaceDN/>
        <w:spacing w:line="300" w:lineRule="atLeast"/>
        <w:rPr>
          <w:rFonts w:ascii="Swis721 Cn BT" w:hAnsi="Swis721 Cn BT" w:cs="Times New Roman"/>
          <w:sz w:val="22"/>
          <w:szCs w:val="22"/>
          <w:u w:val="single"/>
        </w:rPr>
      </w:pPr>
      <w:r w:rsidRPr="00023CE8">
        <w:rPr>
          <w:rFonts w:ascii="Swis721 Cn BT" w:hAnsi="Swis721 Cn BT" w:cs="Times New Roman"/>
          <w:sz w:val="22"/>
          <w:szCs w:val="22"/>
          <w:u w:val="single"/>
        </w:rPr>
        <w:t>Tehnilised näitajad:</w:t>
      </w:r>
    </w:p>
    <w:p w:rsidR="00CC4A69" w:rsidRPr="00023CE8" w:rsidRDefault="00CC4A69" w:rsidP="008C4D36">
      <w:pPr>
        <w:autoSpaceDE w:val="0"/>
        <w:rPr>
          <w:rFonts w:eastAsia="Times-Roman"/>
          <w:szCs w:val="22"/>
        </w:rPr>
      </w:pPr>
      <w:r w:rsidRPr="00023CE8">
        <w:rPr>
          <w:rFonts w:eastAsia="Times-Roman"/>
          <w:szCs w:val="22"/>
        </w:rPr>
        <w:t xml:space="preserve">- Akna klaaspaket </w:t>
      </w:r>
      <w:r w:rsidRPr="00023CE8">
        <w:rPr>
          <w:rFonts w:eastAsia="Times-Roman"/>
          <w:szCs w:val="22"/>
        </w:rPr>
        <w:tab/>
      </w:r>
      <w:r w:rsidRPr="00023CE8">
        <w:rPr>
          <w:rFonts w:eastAsia="Times-Roman"/>
          <w:szCs w:val="22"/>
        </w:rPr>
        <w:tab/>
        <w:t>Ug</w:t>
      </w:r>
      <w:r w:rsidRPr="00023CE8">
        <w:rPr>
          <w:rFonts w:eastAsia="Arial"/>
          <w:bCs/>
          <w:i/>
          <w:caps/>
          <w:szCs w:val="22"/>
        </w:rPr>
        <w:t>≤</w:t>
      </w:r>
      <w:r w:rsidRPr="00023CE8">
        <w:rPr>
          <w:rFonts w:eastAsia="Times-Roman"/>
          <w:szCs w:val="22"/>
        </w:rPr>
        <w:t>0,</w:t>
      </w:r>
      <w:r w:rsidR="0058416D">
        <w:rPr>
          <w:rFonts w:eastAsia="Times-Roman"/>
          <w:szCs w:val="22"/>
        </w:rPr>
        <w:t>8</w:t>
      </w:r>
      <w:r w:rsidRPr="00023CE8">
        <w:rPr>
          <w:rFonts w:eastAsia="Times-Roman"/>
          <w:szCs w:val="22"/>
        </w:rPr>
        <w:t xml:space="preserve"> W/( m²K).</w:t>
      </w:r>
    </w:p>
    <w:p w:rsidR="008C4D36" w:rsidRPr="00023CE8" w:rsidRDefault="008C4D36" w:rsidP="008C4D36">
      <w:pPr>
        <w:autoSpaceDE w:val="0"/>
        <w:rPr>
          <w:rFonts w:eastAsia="Times-Roman"/>
          <w:szCs w:val="22"/>
        </w:rPr>
      </w:pPr>
    </w:p>
    <w:p w:rsidR="00CC4A69" w:rsidRPr="00023CE8" w:rsidRDefault="00CC4A69" w:rsidP="008C4D36">
      <w:pPr>
        <w:rPr>
          <w:rFonts w:eastAsia="Times-Bold"/>
          <w:color w:val="000000"/>
          <w:szCs w:val="22"/>
          <w:u w:val="single"/>
        </w:rPr>
      </w:pPr>
      <w:r w:rsidRPr="00023CE8">
        <w:rPr>
          <w:rFonts w:eastAsia="Times-Bold"/>
          <w:color w:val="000000"/>
          <w:szCs w:val="22"/>
          <w:u w:val="single"/>
        </w:rPr>
        <w:t>Avatavus</w:t>
      </w:r>
    </w:p>
    <w:p w:rsidR="00CC4A69" w:rsidRPr="00023CE8" w:rsidRDefault="00CC4A69" w:rsidP="008C4D36">
      <w:pPr>
        <w:autoSpaceDE w:val="0"/>
        <w:rPr>
          <w:rFonts w:eastAsia="Times-Roman"/>
          <w:szCs w:val="22"/>
        </w:rPr>
      </w:pPr>
      <w:r w:rsidRPr="00023CE8">
        <w:rPr>
          <w:rFonts w:eastAsia="Times-Roman"/>
          <w:szCs w:val="22"/>
        </w:rPr>
        <w:t>Akende avatavus</w:t>
      </w:r>
      <w:r w:rsidR="002B5E8D">
        <w:rPr>
          <w:rFonts w:eastAsia="Times-Roman"/>
          <w:szCs w:val="22"/>
        </w:rPr>
        <w:t>t vaata hoone vaadetelt</w:t>
      </w:r>
      <w:r w:rsidRPr="00023CE8">
        <w:rPr>
          <w:rFonts w:eastAsia="Times-Roman"/>
          <w:szCs w:val="22"/>
        </w:rPr>
        <w:t>.</w:t>
      </w:r>
    </w:p>
    <w:p w:rsidR="00CC4A69" w:rsidRPr="00023CE8" w:rsidRDefault="00CC4A69" w:rsidP="008C4D36">
      <w:pPr>
        <w:rPr>
          <w:rFonts w:eastAsia="Times-Roman"/>
          <w:szCs w:val="22"/>
        </w:rPr>
      </w:pPr>
    </w:p>
    <w:p w:rsidR="00CC4A69" w:rsidRPr="00023CE8" w:rsidRDefault="00CC4A69" w:rsidP="008C4D36">
      <w:pPr>
        <w:autoSpaceDE w:val="0"/>
        <w:rPr>
          <w:rFonts w:eastAsia="Times-Bold"/>
          <w:szCs w:val="22"/>
          <w:u w:val="single"/>
        </w:rPr>
      </w:pPr>
      <w:r w:rsidRPr="00023CE8">
        <w:rPr>
          <w:rFonts w:eastAsia="Times-Bold"/>
          <w:szCs w:val="22"/>
          <w:u w:val="single"/>
        </w:rPr>
        <w:t>Aknalauad</w:t>
      </w:r>
    </w:p>
    <w:p w:rsidR="00CC4A69" w:rsidRPr="00023CE8" w:rsidRDefault="00CC4A69" w:rsidP="008C4D36">
      <w:pPr>
        <w:autoSpaceDE w:val="0"/>
        <w:rPr>
          <w:rFonts w:eastAsia="Times-Roman"/>
          <w:szCs w:val="22"/>
        </w:rPr>
      </w:pPr>
      <w:r w:rsidRPr="00023CE8">
        <w:rPr>
          <w:rFonts w:eastAsia="Times-Roman"/>
          <w:szCs w:val="22"/>
        </w:rPr>
        <w:t xml:space="preserve">Aknalaudade valmistamiseks kasutatav materjal peab olema vastupidav ja tugeva viimistluspinnaga. </w:t>
      </w:r>
    </w:p>
    <w:p w:rsidR="001B00F8" w:rsidRPr="00023CE8" w:rsidRDefault="001B00F8" w:rsidP="008C4D36">
      <w:pPr>
        <w:rPr>
          <w:rFonts w:cs="Times New Roman"/>
          <w:szCs w:val="22"/>
        </w:rPr>
      </w:pPr>
    </w:p>
    <w:p w:rsidR="00CC4A69" w:rsidRPr="00023CE8" w:rsidRDefault="00CC4A69" w:rsidP="008C4D36">
      <w:pPr>
        <w:pStyle w:val="Standard"/>
        <w:spacing w:line="300" w:lineRule="atLeast"/>
        <w:rPr>
          <w:rFonts w:ascii="Swis721 Cn BT" w:hAnsi="Swis721 Cn BT" w:cs="Times New Roman"/>
          <w:sz w:val="22"/>
          <w:szCs w:val="22"/>
        </w:rPr>
      </w:pPr>
      <w:r w:rsidRPr="00023CE8">
        <w:rPr>
          <w:rFonts w:ascii="Swis721 Cn BT" w:hAnsi="Swis721 Cn BT" w:cs="Times New Roman"/>
          <w:b/>
          <w:sz w:val="22"/>
          <w:szCs w:val="22"/>
        </w:rPr>
        <w:t>Välisuksed</w:t>
      </w:r>
      <w:r w:rsidRPr="00023CE8">
        <w:rPr>
          <w:rFonts w:ascii="Swis721 Cn BT" w:hAnsi="Swis721 Cn BT" w:cs="Times New Roman"/>
          <w:sz w:val="22"/>
          <w:szCs w:val="22"/>
        </w:rPr>
        <w:t xml:space="preserve"> on soojustatud, ilmastikukindlad külmakatkestusega </w:t>
      </w:r>
      <w:r w:rsidR="00D146D5">
        <w:rPr>
          <w:rFonts w:ascii="Swis721 Cn BT" w:hAnsi="Swis721 Cn BT" w:cs="Times New Roman"/>
          <w:sz w:val="22"/>
          <w:szCs w:val="22"/>
        </w:rPr>
        <w:t>puit</w:t>
      </w:r>
      <w:r w:rsidRPr="00023CE8">
        <w:rPr>
          <w:rFonts w:ascii="Swis721 Cn BT" w:hAnsi="Swis721 Cn BT" w:cs="Times New Roman"/>
          <w:sz w:val="22"/>
          <w:szCs w:val="22"/>
        </w:rPr>
        <w:t>konstruktsi</w:t>
      </w:r>
      <w:r w:rsidR="008C4D36" w:rsidRPr="00023CE8">
        <w:rPr>
          <w:rFonts w:ascii="Swis721 Cn BT" w:hAnsi="Swis721 Cn BT" w:cs="Times New Roman"/>
          <w:sz w:val="22"/>
          <w:szCs w:val="22"/>
        </w:rPr>
        <w:t xml:space="preserve">oonist ja klaasitud.  </w:t>
      </w:r>
      <w:r w:rsidRPr="00023CE8">
        <w:rPr>
          <w:rFonts w:ascii="Swis721 Cn BT" w:hAnsi="Swis721 Cn BT" w:cs="Times New Roman"/>
          <w:sz w:val="22"/>
          <w:szCs w:val="22"/>
        </w:rPr>
        <w:t xml:space="preserve">Ukseraamide ja -lengide toon on </w:t>
      </w:r>
      <w:r w:rsidR="006E5E52">
        <w:rPr>
          <w:rFonts w:ascii="Swis721 Cn BT" w:hAnsi="Swis721 Cn BT" w:cs="Times New Roman"/>
          <w:sz w:val="22"/>
          <w:szCs w:val="22"/>
        </w:rPr>
        <w:t>tumehall</w:t>
      </w:r>
      <w:r w:rsidRPr="00023CE8">
        <w:rPr>
          <w:rFonts w:ascii="Swis721 Cn BT" w:hAnsi="Swis721 Cn BT" w:cs="Times New Roman"/>
          <w:sz w:val="22"/>
          <w:szCs w:val="22"/>
        </w:rPr>
        <w:t>. Uksed peavad paiknema soojustuse kihis. Uste paigaldamine teostada vastavalt Viimistlus RYL2000 ptk. 32 ja 52 juhistele. Välisuste isoleerimine seintes vt Tuletõrjeosa ja EVS 871:2003 „Tuletõkke ja evakuatsiooni avatäited ja sulused“. Evakuatsiooniteedele jäävatele ustele esitatavad nõuded vt pt Evakuatsiooniteed ja -pääsud ning Vabariigi Valitsuse 27.oktoober 2004.a. määrus nr 315 „Ehitisele ja selle osale esitatavad tuleohutusnõuded“.</w:t>
      </w:r>
      <w:r w:rsidRPr="00023CE8">
        <w:rPr>
          <w:rFonts w:ascii="Swis721 Cn BT" w:hAnsi="Swis721 Cn BT" w:cs="Times New Roman"/>
          <w:kern w:val="0"/>
          <w:sz w:val="22"/>
          <w:szCs w:val="22"/>
        </w:rPr>
        <w:t xml:space="preserve"> </w:t>
      </w:r>
      <w:r w:rsidRPr="00023CE8">
        <w:rPr>
          <w:rFonts w:ascii="Swis721 Cn BT" w:eastAsia="Times-Roman" w:hAnsi="Swis721 Cn BT" w:cs="Times New Roman"/>
          <w:sz w:val="22"/>
          <w:szCs w:val="22"/>
        </w:rPr>
        <w:t xml:space="preserve">Uste konstruktsioon, kattematerjalid ja viimistlus – sh sulused, hinged ja piidad – peavad olema vastupidavad. </w:t>
      </w:r>
    </w:p>
    <w:p w:rsidR="00CC4A69" w:rsidRPr="00023CE8" w:rsidRDefault="00CC4A69" w:rsidP="008C4D36">
      <w:pPr>
        <w:pStyle w:val="Standard"/>
        <w:spacing w:line="300" w:lineRule="atLeast"/>
        <w:rPr>
          <w:rFonts w:ascii="Swis721 Cn BT" w:hAnsi="Swis721 Cn BT" w:cs="Times New Roman"/>
          <w:sz w:val="22"/>
          <w:szCs w:val="22"/>
        </w:rPr>
      </w:pPr>
    </w:p>
    <w:p w:rsidR="00CC4A69" w:rsidRPr="00023CE8" w:rsidRDefault="00CC4A69" w:rsidP="008C4D36">
      <w:pPr>
        <w:pStyle w:val="Standard"/>
        <w:widowControl w:val="0"/>
        <w:numPr>
          <w:ilvl w:val="0"/>
          <w:numId w:val="31"/>
        </w:numPr>
        <w:autoSpaceDE w:val="0"/>
        <w:autoSpaceDN/>
        <w:spacing w:line="300" w:lineRule="atLeast"/>
        <w:rPr>
          <w:rFonts w:ascii="Swis721 Cn BT" w:eastAsia="Times-Roman" w:hAnsi="Swis721 Cn BT" w:cs="Times New Roman"/>
          <w:kern w:val="0"/>
          <w:sz w:val="22"/>
          <w:szCs w:val="22"/>
        </w:rPr>
      </w:pPr>
      <w:r w:rsidRPr="00023CE8">
        <w:rPr>
          <w:rFonts w:ascii="Swis721 Cn BT" w:hAnsi="Swis721 Cn BT" w:cs="Times New Roman"/>
          <w:sz w:val="22"/>
          <w:szCs w:val="22"/>
        </w:rPr>
        <w:t>Klaasistus – vähemalt kolmekordne klaaspakett, mis on täidetud argooniga. Paketil on sisemine ja välimine klaas karastatud ning selektiivklaas.</w:t>
      </w:r>
    </w:p>
    <w:p w:rsidR="00CC4A69" w:rsidRPr="00023CE8" w:rsidRDefault="00CC4A69" w:rsidP="008C4D36">
      <w:pPr>
        <w:widowControl w:val="0"/>
        <w:numPr>
          <w:ilvl w:val="0"/>
          <w:numId w:val="31"/>
        </w:numPr>
        <w:suppressAutoHyphens/>
        <w:autoSpaceDE w:val="0"/>
        <w:textAlignment w:val="baseline"/>
        <w:rPr>
          <w:rFonts w:eastAsia="Times-Roman"/>
          <w:szCs w:val="22"/>
        </w:rPr>
      </w:pPr>
    </w:p>
    <w:p w:rsidR="00CC4A69" w:rsidRPr="00023CE8" w:rsidRDefault="00CC4A69" w:rsidP="008C4D36">
      <w:pPr>
        <w:pStyle w:val="Standard"/>
        <w:numPr>
          <w:ilvl w:val="0"/>
          <w:numId w:val="31"/>
        </w:numPr>
        <w:autoSpaceDN/>
        <w:spacing w:line="300" w:lineRule="atLeast"/>
        <w:rPr>
          <w:rFonts w:ascii="Swis721 Cn BT" w:hAnsi="Swis721 Cn BT" w:cs="Times New Roman"/>
          <w:sz w:val="22"/>
          <w:szCs w:val="22"/>
          <w:u w:val="single"/>
        </w:rPr>
      </w:pPr>
      <w:r w:rsidRPr="00023CE8">
        <w:rPr>
          <w:rFonts w:ascii="Swis721 Cn BT" w:hAnsi="Swis721 Cn BT" w:cs="Times New Roman"/>
          <w:sz w:val="22"/>
          <w:szCs w:val="22"/>
          <w:u w:val="single"/>
        </w:rPr>
        <w:t>Tehnilised näitajad:</w:t>
      </w:r>
    </w:p>
    <w:p w:rsidR="00CC4A69" w:rsidRPr="00023CE8" w:rsidRDefault="00CC4A69" w:rsidP="008C4D36">
      <w:pPr>
        <w:autoSpaceDE w:val="0"/>
        <w:rPr>
          <w:rFonts w:eastAsia="Times-Roman"/>
          <w:szCs w:val="22"/>
        </w:rPr>
      </w:pPr>
      <w:r w:rsidRPr="00023CE8">
        <w:rPr>
          <w:rFonts w:eastAsia="Times-Roman"/>
          <w:szCs w:val="22"/>
        </w:rPr>
        <w:t xml:space="preserve">- Ukse klaaspaket </w:t>
      </w:r>
      <w:r w:rsidRPr="00023CE8">
        <w:rPr>
          <w:rFonts w:eastAsia="Times-Roman"/>
          <w:szCs w:val="22"/>
        </w:rPr>
        <w:tab/>
      </w:r>
      <w:r w:rsidRPr="00023CE8">
        <w:rPr>
          <w:rFonts w:eastAsia="Times-Roman"/>
          <w:szCs w:val="22"/>
        </w:rPr>
        <w:tab/>
      </w:r>
      <w:r w:rsidRPr="00023CE8">
        <w:rPr>
          <w:rFonts w:eastAsia="Times-Roman"/>
          <w:szCs w:val="22"/>
        </w:rPr>
        <w:tab/>
        <w:t>Ug</w:t>
      </w:r>
      <w:r w:rsidRPr="00023CE8">
        <w:rPr>
          <w:rFonts w:eastAsia="Arial"/>
          <w:bCs/>
          <w:i/>
          <w:caps/>
          <w:szCs w:val="22"/>
        </w:rPr>
        <w:t>≤</w:t>
      </w:r>
      <w:r w:rsidRPr="00023CE8">
        <w:rPr>
          <w:rFonts w:eastAsia="Times-Roman"/>
          <w:szCs w:val="22"/>
        </w:rPr>
        <w:t>0,</w:t>
      </w:r>
      <w:r w:rsidR="0058416D">
        <w:rPr>
          <w:rFonts w:eastAsia="Times-Roman"/>
          <w:szCs w:val="22"/>
        </w:rPr>
        <w:t>8</w:t>
      </w:r>
      <w:r w:rsidRPr="00023CE8">
        <w:rPr>
          <w:rFonts w:eastAsia="Times-Roman"/>
          <w:szCs w:val="22"/>
        </w:rPr>
        <w:t xml:space="preserve"> W/( m²K).</w:t>
      </w:r>
    </w:p>
    <w:p w:rsidR="00D7188A" w:rsidRPr="00023CE8" w:rsidRDefault="00D146D5" w:rsidP="008C4D36">
      <w:pPr>
        <w:autoSpaceDE w:val="0"/>
        <w:rPr>
          <w:rFonts w:eastAsia="Times-Roman"/>
          <w:szCs w:val="22"/>
        </w:rPr>
      </w:pPr>
      <w:r>
        <w:rPr>
          <w:rFonts w:eastAsia="Times-Roman"/>
          <w:szCs w:val="22"/>
        </w:rPr>
        <w:lastRenderedPageBreak/>
        <w:t>- Ukse puit</w:t>
      </w:r>
      <w:r w:rsidR="00CC4A69" w:rsidRPr="00023CE8">
        <w:rPr>
          <w:rFonts w:eastAsia="Times-Roman"/>
          <w:szCs w:val="22"/>
        </w:rPr>
        <w:t xml:space="preserve">profiil </w:t>
      </w:r>
      <w:r w:rsidR="00CC4A69" w:rsidRPr="00023CE8">
        <w:rPr>
          <w:rFonts w:eastAsia="Times-Roman"/>
          <w:szCs w:val="22"/>
        </w:rPr>
        <w:tab/>
      </w:r>
      <w:r w:rsidR="00CC4A69" w:rsidRPr="00023CE8">
        <w:rPr>
          <w:rFonts w:eastAsia="Times-Roman"/>
          <w:szCs w:val="22"/>
        </w:rPr>
        <w:tab/>
        <w:t xml:space="preserve">  </w:t>
      </w:r>
      <w:r w:rsidR="00CC4A69" w:rsidRPr="00023CE8">
        <w:rPr>
          <w:rFonts w:eastAsia="Times-Roman"/>
          <w:szCs w:val="22"/>
        </w:rPr>
        <w:tab/>
        <w:t>Uf</w:t>
      </w:r>
      <w:r w:rsidR="00CC4A69" w:rsidRPr="00023CE8">
        <w:rPr>
          <w:rFonts w:eastAsia="Arial"/>
          <w:bCs/>
          <w:i/>
          <w:caps/>
          <w:szCs w:val="22"/>
        </w:rPr>
        <w:t>≤</w:t>
      </w:r>
      <w:r w:rsidR="00CC4A69" w:rsidRPr="00023CE8">
        <w:rPr>
          <w:rFonts w:eastAsia="Times-Roman"/>
          <w:szCs w:val="22"/>
        </w:rPr>
        <w:t>1,4 W/( m²K).</w:t>
      </w:r>
    </w:p>
    <w:p w:rsidR="00CC4A69" w:rsidRPr="00023CE8" w:rsidRDefault="00CC4A69" w:rsidP="008C4D36">
      <w:pPr>
        <w:autoSpaceDE w:val="0"/>
        <w:rPr>
          <w:rFonts w:eastAsia="Times-Roman"/>
          <w:szCs w:val="22"/>
        </w:rPr>
      </w:pPr>
    </w:p>
    <w:p w:rsidR="00CC4A69" w:rsidRPr="00023CE8" w:rsidRDefault="00CC4A69" w:rsidP="008C4D36">
      <w:pPr>
        <w:autoSpaceDE w:val="0"/>
        <w:rPr>
          <w:rFonts w:eastAsia="Times-Bold"/>
          <w:szCs w:val="22"/>
          <w:u w:val="single"/>
        </w:rPr>
      </w:pPr>
      <w:r w:rsidRPr="00023CE8">
        <w:rPr>
          <w:rFonts w:eastAsia="Times-Bold"/>
          <w:szCs w:val="22"/>
          <w:u w:val="single"/>
        </w:rPr>
        <w:t>Tihendid, sulgumine ja lukustus</w:t>
      </w:r>
    </w:p>
    <w:p w:rsidR="00CC4A69" w:rsidRPr="00023CE8" w:rsidRDefault="00CC4A69" w:rsidP="008C4D36">
      <w:pPr>
        <w:pStyle w:val="Standard"/>
        <w:spacing w:line="300" w:lineRule="atLeast"/>
        <w:rPr>
          <w:rFonts w:ascii="Swis721 Cn BT" w:eastAsia="Times-Roman" w:hAnsi="Swis721 Cn BT" w:cs="Times New Roman"/>
          <w:sz w:val="22"/>
          <w:szCs w:val="22"/>
        </w:rPr>
      </w:pPr>
      <w:r w:rsidRPr="00023CE8">
        <w:rPr>
          <w:rFonts w:ascii="Swis721 Cn BT" w:eastAsia="Times-Roman" w:hAnsi="Swis721 Cn BT" w:cs="Times New Roman"/>
          <w:sz w:val="22"/>
          <w:szCs w:val="22"/>
        </w:rPr>
        <w:t xml:space="preserve">Välisuksed on varustatud tihendite ja Abloy DC330+DC193 sarjast (või </w:t>
      </w:r>
      <w:r w:rsidR="008C4D36" w:rsidRPr="00023CE8">
        <w:rPr>
          <w:rFonts w:ascii="Swis721 Cn BT" w:eastAsia="Times-Roman" w:hAnsi="Swis721 Cn BT" w:cs="Times New Roman"/>
          <w:sz w:val="22"/>
          <w:szCs w:val="22"/>
        </w:rPr>
        <w:t>samaväärne</w:t>
      </w:r>
      <w:r w:rsidRPr="00023CE8">
        <w:rPr>
          <w:rFonts w:ascii="Swis721 Cn BT" w:eastAsia="Times-Roman" w:hAnsi="Swis721 Cn BT" w:cs="Times New Roman"/>
          <w:sz w:val="22"/>
          <w:szCs w:val="22"/>
        </w:rPr>
        <w:t xml:space="preserve">) avanemise piirajatega, kasutatakse pneumosulgureid, et ukse käepide ei läheks vastu seina. </w:t>
      </w:r>
    </w:p>
    <w:p w:rsidR="00CC4A69" w:rsidRPr="00023CE8" w:rsidRDefault="008C4D36" w:rsidP="008C4D36">
      <w:pPr>
        <w:pStyle w:val="Standard"/>
        <w:spacing w:line="300" w:lineRule="atLeast"/>
        <w:rPr>
          <w:rFonts w:ascii="Swis721 Cn BT" w:hAnsi="Swis721 Cn BT" w:cs="Times New Roman"/>
          <w:sz w:val="22"/>
          <w:szCs w:val="22"/>
        </w:rPr>
      </w:pPr>
      <w:r w:rsidRPr="00023CE8">
        <w:rPr>
          <w:rFonts w:ascii="Swis721 Cn BT" w:eastAsia="Times-Roman" w:hAnsi="Swis721 Cn BT" w:cs="Times New Roman"/>
          <w:sz w:val="22"/>
          <w:szCs w:val="22"/>
        </w:rPr>
        <w:t>V</w:t>
      </w:r>
      <w:r w:rsidR="00CC4A69" w:rsidRPr="00023CE8">
        <w:rPr>
          <w:rFonts w:ascii="Swis721 Cn BT" w:eastAsia="Times-Roman" w:hAnsi="Swis721 Cn BT" w:cs="Times New Roman"/>
          <w:sz w:val="22"/>
          <w:szCs w:val="22"/>
        </w:rPr>
        <w:t xml:space="preserve">älisuste käepidemed on roostevabad Abloy 3-19 sarjast (või </w:t>
      </w:r>
      <w:r w:rsidRPr="00023CE8">
        <w:rPr>
          <w:rFonts w:ascii="Swis721 Cn BT" w:eastAsia="Times-Roman" w:hAnsi="Swis721 Cn BT" w:cs="Times New Roman"/>
          <w:sz w:val="22"/>
          <w:szCs w:val="22"/>
        </w:rPr>
        <w:t>samaväärne</w:t>
      </w:r>
      <w:r w:rsidR="00CC4A69" w:rsidRPr="00023CE8">
        <w:rPr>
          <w:rFonts w:ascii="Swis721 Cn BT" w:eastAsia="Times-Roman" w:hAnsi="Swis721 Cn BT" w:cs="Times New Roman"/>
          <w:sz w:val="22"/>
          <w:szCs w:val="22"/>
        </w:rPr>
        <w:t>).</w:t>
      </w:r>
      <w:r w:rsidR="00D146D5">
        <w:rPr>
          <w:rFonts w:ascii="Swis721 Cn BT" w:eastAsia="Times-Roman" w:hAnsi="Swis721 Cn BT" w:cs="Times New Roman"/>
          <w:sz w:val="22"/>
          <w:szCs w:val="22"/>
        </w:rPr>
        <w:t xml:space="preserve"> </w:t>
      </w:r>
      <w:r w:rsidR="00CC4A69" w:rsidRPr="00023CE8">
        <w:rPr>
          <w:rFonts w:ascii="Swis721 Cn BT" w:hAnsi="Swis721 Cn BT" w:cs="Times New Roman"/>
          <w:sz w:val="22"/>
          <w:szCs w:val="22"/>
        </w:rPr>
        <w:t xml:space="preserve"> </w:t>
      </w:r>
    </w:p>
    <w:p w:rsidR="00847349" w:rsidRPr="00023CE8" w:rsidRDefault="00847349" w:rsidP="00DA2372">
      <w:pPr>
        <w:pStyle w:val="Heading3"/>
        <w:spacing w:line="300" w:lineRule="atLeast"/>
        <w:rPr>
          <w:rFonts w:cs="Times New Roman"/>
          <w:color w:val="auto"/>
          <w:szCs w:val="22"/>
        </w:rPr>
      </w:pPr>
      <w:r w:rsidRPr="00023CE8">
        <w:rPr>
          <w:rFonts w:cs="Times New Roman"/>
          <w:color w:val="auto"/>
          <w:szCs w:val="22"/>
        </w:rPr>
        <w:t>Varikatused, rõdud, terrassid</w:t>
      </w:r>
      <w:r w:rsidR="00216795" w:rsidRPr="00023CE8">
        <w:rPr>
          <w:rFonts w:cs="Times New Roman"/>
          <w:color w:val="auto"/>
          <w:szCs w:val="22"/>
        </w:rPr>
        <w:t xml:space="preserve"> ja teised hoone väliskonstruktsioonid</w:t>
      </w:r>
    </w:p>
    <w:p w:rsidR="00D146D5" w:rsidRDefault="00216795" w:rsidP="00DA2372">
      <w:pPr>
        <w:pStyle w:val="Standard"/>
        <w:spacing w:line="300" w:lineRule="atLeast"/>
        <w:rPr>
          <w:rFonts w:ascii="Swis721 Cn BT" w:hAnsi="Swis721 Cn BT" w:cs="Times New Roman"/>
          <w:sz w:val="22"/>
          <w:szCs w:val="22"/>
        </w:rPr>
      </w:pPr>
      <w:r w:rsidRPr="00023CE8">
        <w:rPr>
          <w:rFonts w:ascii="Swis721 Cn BT" w:hAnsi="Swis721 Cn BT" w:cs="Times New Roman"/>
          <w:sz w:val="22"/>
          <w:szCs w:val="22"/>
        </w:rPr>
        <w:t>Varik</w:t>
      </w:r>
      <w:r w:rsidR="006E5E52">
        <w:rPr>
          <w:rFonts w:ascii="Swis721 Cn BT" w:hAnsi="Swis721 Cn BT" w:cs="Times New Roman"/>
          <w:sz w:val="22"/>
          <w:szCs w:val="22"/>
        </w:rPr>
        <w:t xml:space="preserve">atus on projekteeritud </w:t>
      </w:r>
      <w:r w:rsidR="00D146D5">
        <w:rPr>
          <w:rFonts w:ascii="Swis721 Cn BT" w:hAnsi="Swis721 Cn BT" w:cs="Times New Roman"/>
          <w:sz w:val="22"/>
          <w:szCs w:val="22"/>
        </w:rPr>
        <w:t>hoone sissepääsu kohal</w:t>
      </w:r>
      <w:r w:rsidR="006E5E52">
        <w:rPr>
          <w:rFonts w:ascii="Swis721 Cn BT" w:hAnsi="Swis721 Cn BT" w:cs="Times New Roman"/>
          <w:sz w:val="22"/>
          <w:szCs w:val="22"/>
        </w:rPr>
        <w:t xml:space="preserve">e. </w:t>
      </w:r>
      <w:r w:rsidR="006E5E52" w:rsidRPr="00EE631D">
        <w:rPr>
          <w:rFonts w:ascii="Swis721 Cn BT" w:hAnsi="Swis721 Cn BT" w:cs="Times New Roman"/>
          <w:color w:val="auto"/>
          <w:sz w:val="22"/>
          <w:szCs w:val="22"/>
        </w:rPr>
        <w:t>Varikatuse äravool tuuakse vihmavee toruga maapinnale (vt. Jooniseid</w:t>
      </w:r>
      <w:r w:rsidR="006E5E52">
        <w:rPr>
          <w:rFonts w:ascii="Swis721 Cn BT" w:hAnsi="Swis721 Cn BT" w:cs="Times New Roman"/>
          <w:color w:val="auto"/>
          <w:sz w:val="22"/>
          <w:szCs w:val="22"/>
        </w:rPr>
        <w:t>).</w:t>
      </w:r>
    </w:p>
    <w:p w:rsidR="00BD0286" w:rsidRPr="00023CE8" w:rsidRDefault="00644C28" w:rsidP="00DA2372">
      <w:pPr>
        <w:pStyle w:val="Heading3"/>
        <w:spacing w:line="300" w:lineRule="atLeast"/>
        <w:rPr>
          <w:rFonts w:cs="Times New Roman"/>
          <w:color w:val="auto"/>
          <w:szCs w:val="22"/>
        </w:rPr>
      </w:pPr>
      <w:r w:rsidRPr="00023CE8">
        <w:rPr>
          <w:rFonts w:cs="Times New Roman"/>
          <w:color w:val="auto"/>
          <w:szCs w:val="22"/>
        </w:rPr>
        <w:t>Hoone tehnilised andmed</w:t>
      </w:r>
    </w:p>
    <w:p w:rsidR="00644C28" w:rsidRPr="00023CE8" w:rsidRDefault="0063248B" w:rsidP="00DA2372">
      <w:pPr>
        <w:rPr>
          <w:rFonts w:cs="Times New Roman"/>
          <w:bCs/>
          <w:szCs w:val="22"/>
        </w:rPr>
      </w:pPr>
      <w:r>
        <w:rPr>
          <w:rFonts w:cs="Times New Roman"/>
          <w:szCs w:val="22"/>
        </w:rPr>
        <w:t>*</w:t>
      </w:r>
      <w:r w:rsidR="00D0611B" w:rsidRPr="00023CE8">
        <w:rPr>
          <w:rFonts w:cs="Times New Roman"/>
          <w:szCs w:val="22"/>
        </w:rPr>
        <w:t>Hoone ehit</w:t>
      </w:r>
      <w:r w:rsidR="00D0611B">
        <w:rPr>
          <w:rFonts w:cs="Times New Roman"/>
          <w:szCs w:val="22"/>
        </w:rPr>
        <w:t>i</w:t>
      </w:r>
      <w:r w:rsidR="00D0611B" w:rsidRPr="00023CE8">
        <w:rPr>
          <w:rFonts w:cs="Times New Roman"/>
          <w:szCs w:val="22"/>
        </w:rPr>
        <w:t>s</w:t>
      </w:r>
      <w:r w:rsidR="00D0611B">
        <w:rPr>
          <w:rFonts w:cs="Times New Roman"/>
          <w:szCs w:val="22"/>
        </w:rPr>
        <w:t>ea</w:t>
      </w:r>
      <w:r w:rsidR="0023790D">
        <w:rPr>
          <w:rFonts w:cs="Times New Roman"/>
          <w:szCs w:val="22"/>
        </w:rPr>
        <w:t>lune pind:</w:t>
      </w:r>
      <w:r w:rsidR="0023790D">
        <w:rPr>
          <w:rFonts w:cs="Times New Roman"/>
          <w:szCs w:val="22"/>
        </w:rPr>
        <w:tab/>
      </w:r>
      <w:r w:rsidR="0023790D">
        <w:rPr>
          <w:rFonts w:cs="Times New Roman"/>
          <w:szCs w:val="22"/>
        </w:rPr>
        <w:tab/>
      </w:r>
      <w:r w:rsidR="006E5E52">
        <w:rPr>
          <w:rFonts w:cs="Times New Roman"/>
          <w:szCs w:val="22"/>
        </w:rPr>
        <w:t>247,3</w:t>
      </w:r>
      <w:r w:rsidR="00D0611B" w:rsidRPr="00023CE8">
        <w:rPr>
          <w:rFonts w:cs="Times New Roman"/>
          <w:szCs w:val="22"/>
        </w:rPr>
        <w:t xml:space="preserve"> m²</w:t>
      </w:r>
      <w:r w:rsidR="00D0611B" w:rsidRPr="00023CE8">
        <w:rPr>
          <w:rFonts w:cs="Times New Roman"/>
          <w:szCs w:val="22"/>
        </w:rPr>
        <w:tab/>
      </w:r>
      <w:r w:rsidR="001B18D2" w:rsidRPr="00023CE8">
        <w:rPr>
          <w:rFonts w:cs="Times New Roman"/>
          <w:szCs w:val="22"/>
        </w:rPr>
        <w:tab/>
      </w:r>
      <w:r w:rsidR="001B18D2" w:rsidRPr="00023CE8">
        <w:rPr>
          <w:rFonts w:cs="Times New Roman"/>
          <w:szCs w:val="22"/>
        </w:rPr>
        <w:tab/>
      </w:r>
      <w:r w:rsidR="001B18D2" w:rsidRPr="00023CE8">
        <w:rPr>
          <w:rFonts w:cs="Times New Roman"/>
          <w:szCs w:val="22"/>
        </w:rPr>
        <w:tab/>
      </w:r>
      <w:r w:rsidR="001B18D2" w:rsidRPr="00023CE8">
        <w:rPr>
          <w:rFonts w:cs="Times New Roman"/>
          <w:szCs w:val="22"/>
        </w:rPr>
        <w:tab/>
      </w:r>
    </w:p>
    <w:p w:rsidR="001B18D2" w:rsidRPr="00023CE8" w:rsidRDefault="0063248B" w:rsidP="00DA2372">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w:t>
      </w:r>
      <w:r w:rsidR="001D76F4" w:rsidRPr="00023CE8">
        <w:rPr>
          <w:rFonts w:ascii="Swis721 Cn BT" w:hAnsi="Swis721 Cn BT" w:cs="Times New Roman"/>
          <w:color w:val="auto"/>
          <w:sz w:val="22"/>
          <w:szCs w:val="22"/>
        </w:rPr>
        <w:t xml:space="preserve">Hoone </w:t>
      </w:r>
      <w:r w:rsidR="00D0611B">
        <w:rPr>
          <w:rFonts w:ascii="Swis721 Cn BT" w:hAnsi="Swis721 Cn BT" w:cs="Times New Roman"/>
          <w:color w:val="auto"/>
          <w:sz w:val="22"/>
          <w:szCs w:val="22"/>
        </w:rPr>
        <w:t>maapealse osa alune pind</w:t>
      </w:r>
      <w:r w:rsidR="001B18D2" w:rsidRPr="00023CE8">
        <w:rPr>
          <w:rFonts w:ascii="Swis721 Cn BT" w:hAnsi="Swis721 Cn BT" w:cs="Times New Roman"/>
          <w:color w:val="auto"/>
          <w:sz w:val="22"/>
          <w:szCs w:val="22"/>
        </w:rPr>
        <w:t>:</w:t>
      </w:r>
      <w:r w:rsidR="0023790D">
        <w:rPr>
          <w:rFonts w:ascii="Swis721 Cn BT" w:hAnsi="Swis721 Cn BT" w:cs="Times New Roman"/>
          <w:color w:val="auto"/>
          <w:sz w:val="22"/>
          <w:szCs w:val="22"/>
        </w:rPr>
        <w:tab/>
      </w:r>
      <w:r w:rsidR="006E5E52">
        <w:rPr>
          <w:rFonts w:ascii="Swis721 Cn BT" w:hAnsi="Swis721 Cn BT" w:cs="Times New Roman"/>
          <w:color w:val="auto"/>
          <w:sz w:val="22"/>
          <w:szCs w:val="22"/>
        </w:rPr>
        <w:t>247,3</w:t>
      </w:r>
      <w:r w:rsidR="00A828D2" w:rsidRPr="00023CE8">
        <w:rPr>
          <w:rFonts w:ascii="Swis721 Cn BT" w:hAnsi="Swis721 Cn BT" w:cs="Times New Roman"/>
          <w:color w:val="auto"/>
          <w:sz w:val="22"/>
          <w:szCs w:val="22"/>
        </w:rPr>
        <w:t xml:space="preserve"> </w:t>
      </w:r>
      <w:r w:rsidR="00AC473B" w:rsidRPr="00023CE8">
        <w:rPr>
          <w:rFonts w:ascii="Swis721 Cn BT" w:hAnsi="Swis721 Cn BT" w:cs="Times New Roman"/>
          <w:color w:val="auto"/>
          <w:sz w:val="22"/>
          <w:szCs w:val="22"/>
        </w:rPr>
        <w:t>m</w:t>
      </w:r>
      <w:r w:rsidR="00742535" w:rsidRPr="00023CE8">
        <w:rPr>
          <w:rFonts w:ascii="Swis721 Cn BT" w:hAnsi="Swis721 Cn BT" w:cs="Times New Roman"/>
          <w:color w:val="auto"/>
          <w:sz w:val="22"/>
          <w:szCs w:val="22"/>
        </w:rPr>
        <w:t>²</w:t>
      </w:r>
      <w:r w:rsidR="001B18D2" w:rsidRPr="00023CE8">
        <w:rPr>
          <w:rFonts w:ascii="Swis721 Cn BT" w:hAnsi="Swis721 Cn BT" w:cs="Times New Roman"/>
          <w:color w:val="auto"/>
          <w:sz w:val="22"/>
          <w:szCs w:val="22"/>
        </w:rPr>
        <w:tab/>
      </w:r>
      <w:r w:rsidR="001B18D2" w:rsidRPr="00023CE8">
        <w:rPr>
          <w:rFonts w:ascii="Swis721 Cn BT" w:hAnsi="Swis721 Cn BT" w:cs="Times New Roman"/>
          <w:color w:val="auto"/>
          <w:sz w:val="22"/>
          <w:szCs w:val="22"/>
        </w:rPr>
        <w:tab/>
      </w:r>
      <w:r w:rsidR="001B18D2" w:rsidRPr="00023CE8">
        <w:rPr>
          <w:rFonts w:ascii="Swis721 Cn BT" w:hAnsi="Swis721 Cn BT" w:cs="Times New Roman"/>
          <w:color w:val="auto"/>
          <w:sz w:val="22"/>
          <w:szCs w:val="22"/>
        </w:rPr>
        <w:tab/>
      </w:r>
    </w:p>
    <w:p w:rsidR="00DD78FC" w:rsidRDefault="0063248B" w:rsidP="00DA2372">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*Maapealsete korruste arv:</w:t>
      </w:r>
      <w:r>
        <w:rPr>
          <w:rFonts w:ascii="Swis721 Cn BT" w:hAnsi="Swis721 Cn BT" w:cs="Times New Roman"/>
          <w:color w:val="auto"/>
          <w:sz w:val="22"/>
          <w:szCs w:val="22"/>
        </w:rPr>
        <w:tab/>
      </w:r>
      <w:r>
        <w:rPr>
          <w:rFonts w:ascii="Swis721 Cn BT" w:hAnsi="Swis721 Cn BT" w:cs="Times New Roman"/>
          <w:color w:val="auto"/>
          <w:sz w:val="22"/>
          <w:szCs w:val="22"/>
        </w:rPr>
        <w:tab/>
      </w:r>
      <w:r w:rsidR="006E5E52">
        <w:rPr>
          <w:rFonts w:ascii="Swis721 Cn BT" w:hAnsi="Swis721 Cn BT" w:cs="Times New Roman"/>
          <w:color w:val="auto"/>
          <w:sz w:val="22"/>
          <w:szCs w:val="22"/>
        </w:rPr>
        <w:t>1</w:t>
      </w:r>
    </w:p>
    <w:p w:rsidR="0063248B" w:rsidRDefault="0063248B" w:rsidP="00DA2372">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*Ho</w:t>
      </w:r>
      <w:r w:rsidR="00726F35">
        <w:rPr>
          <w:rFonts w:ascii="Swis721 Cn BT" w:hAnsi="Swis721 Cn BT" w:cs="Times New Roman"/>
          <w:color w:val="auto"/>
          <w:sz w:val="22"/>
          <w:szCs w:val="22"/>
        </w:rPr>
        <w:t>one absoluutne kõrgus:</w:t>
      </w:r>
      <w:r w:rsidR="00726F35">
        <w:rPr>
          <w:rFonts w:ascii="Swis721 Cn BT" w:hAnsi="Swis721 Cn BT" w:cs="Times New Roman"/>
          <w:color w:val="auto"/>
          <w:sz w:val="22"/>
          <w:szCs w:val="22"/>
        </w:rPr>
        <w:tab/>
      </w:r>
      <w:r w:rsidR="00726F35">
        <w:rPr>
          <w:rFonts w:ascii="Swis721 Cn BT" w:hAnsi="Swis721 Cn BT" w:cs="Times New Roman"/>
          <w:color w:val="auto"/>
          <w:sz w:val="22"/>
          <w:szCs w:val="22"/>
        </w:rPr>
        <w:tab/>
        <w:t xml:space="preserve">abs </w:t>
      </w:r>
      <w:r w:rsidR="006E5E52">
        <w:rPr>
          <w:rFonts w:ascii="Swis721 Cn BT" w:hAnsi="Swis721 Cn BT" w:cs="Times New Roman"/>
          <w:color w:val="auto"/>
          <w:sz w:val="22"/>
          <w:szCs w:val="22"/>
        </w:rPr>
        <w:t>44,8</w:t>
      </w:r>
      <w:r>
        <w:rPr>
          <w:rFonts w:ascii="Swis721 Cn BT" w:hAnsi="Swis721 Cn BT" w:cs="Times New Roman"/>
          <w:color w:val="auto"/>
          <w:sz w:val="22"/>
          <w:szCs w:val="22"/>
        </w:rPr>
        <w:t xml:space="preserve"> m</w:t>
      </w:r>
    </w:p>
    <w:p w:rsidR="0063248B" w:rsidRDefault="0063248B" w:rsidP="00DA2372">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*Hoone kõrgus:</w:t>
      </w:r>
      <w:r>
        <w:rPr>
          <w:rFonts w:ascii="Swis721 Cn BT" w:hAnsi="Swis721 Cn BT" w:cs="Times New Roman"/>
          <w:color w:val="auto"/>
          <w:sz w:val="22"/>
          <w:szCs w:val="22"/>
        </w:rPr>
        <w:tab/>
      </w:r>
      <w:r>
        <w:rPr>
          <w:rFonts w:ascii="Swis721 Cn BT" w:hAnsi="Swis721 Cn BT" w:cs="Times New Roman"/>
          <w:color w:val="auto"/>
          <w:sz w:val="22"/>
          <w:szCs w:val="22"/>
        </w:rPr>
        <w:tab/>
      </w:r>
      <w:r>
        <w:rPr>
          <w:rFonts w:ascii="Swis721 Cn BT" w:hAnsi="Swis721 Cn BT" w:cs="Times New Roman"/>
          <w:color w:val="auto"/>
          <w:sz w:val="22"/>
          <w:szCs w:val="22"/>
        </w:rPr>
        <w:tab/>
      </w:r>
      <w:r>
        <w:rPr>
          <w:rFonts w:ascii="Swis721 Cn BT" w:hAnsi="Swis721 Cn BT" w:cs="Times New Roman"/>
          <w:color w:val="auto"/>
          <w:sz w:val="22"/>
          <w:szCs w:val="22"/>
        </w:rPr>
        <w:tab/>
      </w:r>
      <w:r w:rsidR="00496EE7">
        <w:rPr>
          <w:rFonts w:ascii="Swis721 Cn BT" w:hAnsi="Swis721 Cn BT" w:cs="Times New Roman"/>
          <w:color w:val="auto"/>
          <w:sz w:val="22"/>
          <w:szCs w:val="22"/>
        </w:rPr>
        <w:t>7,7</w:t>
      </w:r>
      <w:r w:rsidR="006E5E52">
        <w:rPr>
          <w:rFonts w:ascii="Swis721 Cn BT" w:hAnsi="Swis721 Cn BT" w:cs="Times New Roman"/>
          <w:color w:val="auto"/>
          <w:sz w:val="22"/>
          <w:szCs w:val="22"/>
        </w:rPr>
        <w:t>5</w:t>
      </w:r>
      <w:r>
        <w:rPr>
          <w:rFonts w:ascii="Swis721 Cn BT" w:hAnsi="Swis721 Cn BT" w:cs="Times New Roman"/>
          <w:color w:val="auto"/>
          <w:sz w:val="22"/>
          <w:szCs w:val="22"/>
        </w:rPr>
        <w:t xml:space="preserve"> m (kõrgus ümbritsevast maapinnast)</w:t>
      </w:r>
    </w:p>
    <w:p w:rsidR="0063248B" w:rsidRDefault="0063248B" w:rsidP="00DA2372">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*Hoone pikkus ja laius:</w:t>
      </w:r>
      <w:r>
        <w:rPr>
          <w:rFonts w:ascii="Swis721 Cn BT" w:hAnsi="Swis721 Cn BT" w:cs="Times New Roman"/>
          <w:color w:val="auto"/>
          <w:sz w:val="22"/>
          <w:szCs w:val="22"/>
        </w:rPr>
        <w:tab/>
      </w:r>
      <w:r>
        <w:rPr>
          <w:rFonts w:ascii="Swis721 Cn BT" w:hAnsi="Swis721 Cn BT" w:cs="Times New Roman"/>
          <w:color w:val="auto"/>
          <w:sz w:val="22"/>
          <w:szCs w:val="22"/>
        </w:rPr>
        <w:tab/>
      </w:r>
      <w:r>
        <w:rPr>
          <w:rFonts w:ascii="Swis721 Cn BT" w:hAnsi="Swis721 Cn BT" w:cs="Times New Roman"/>
          <w:color w:val="auto"/>
          <w:sz w:val="22"/>
          <w:szCs w:val="22"/>
        </w:rPr>
        <w:tab/>
      </w:r>
      <w:r w:rsidR="006E5E52">
        <w:rPr>
          <w:rFonts w:ascii="Swis721 Cn BT" w:hAnsi="Swis721 Cn BT" w:cs="Times New Roman"/>
          <w:color w:val="auto"/>
          <w:sz w:val="22"/>
          <w:szCs w:val="22"/>
        </w:rPr>
        <w:t>12,5</w:t>
      </w:r>
      <w:r w:rsidR="00496EE7">
        <w:rPr>
          <w:rFonts w:ascii="Swis721 Cn BT" w:hAnsi="Swis721 Cn BT" w:cs="Times New Roman"/>
          <w:color w:val="auto"/>
          <w:sz w:val="22"/>
          <w:szCs w:val="22"/>
        </w:rPr>
        <w:t>3</w:t>
      </w:r>
      <w:r>
        <w:rPr>
          <w:rFonts w:ascii="Swis721 Cn BT" w:hAnsi="Swis721 Cn BT" w:cs="Times New Roman"/>
          <w:color w:val="auto"/>
          <w:sz w:val="22"/>
          <w:szCs w:val="22"/>
        </w:rPr>
        <w:t xml:space="preserve">m ja </w:t>
      </w:r>
      <w:r w:rsidR="006E5E52">
        <w:rPr>
          <w:rFonts w:ascii="Swis721 Cn BT" w:hAnsi="Swis721 Cn BT" w:cs="Times New Roman"/>
          <w:color w:val="auto"/>
          <w:sz w:val="22"/>
          <w:szCs w:val="22"/>
        </w:rPr>
        <w:t>23</w:t>
      </w:r>
      <w:r w:rsidR="00496EE7">
        <w:rPr>
          <w:rFonts w:ascii="Swis721 Cn BT" w:hAnsi="Swis721 Cn BT" w:cs="Times New Roman"/>
          <w:color w:val="auto"/>
          <w:sz w:val="22"/>
          <w:szCs w:val="22"/>
        </w:rPr>
        <w:t>,</w:t>
      </w:r>
      <w:r w:rsidR="006E5E52">
        <w:rPr>
          <w:rFonts w:ascii="Swis721 Cn BT" w:hAnsi="Swis721 Cn BT" w:cs="Times New Roman"/>
          <w:color w:val="auto"/>
          <w:sz w:val="22"/>
          <w:szCs w:val="22"/>
        </w:rPr>
        <w:t>7</w:t>
      </w:r>
      <w:r w:rsidR="00496EE7">
        <w:rPr>
          <w:rFonts w:ascii="Swis721 Cn BT" w:hAnsi="Swis721 Cn BT" w:cs="Times New Roman"/>
          <w:color w:val="auto"/>
          <w:sz w:val="22"/>
          <w:szCs w:val="22"/>
        </w:rPr>
        <w:t xml:space="preserve"> </w:t>
      </w:r>
      <w:r>
        <w:rPr>
          <w:rFonts w:ascii="Swis721 Cn BT" w:hAnsi="Swis721 Cn BT" w:cs="Times New Roman"/>
          <w:color w:val="auto"/>
          <w:sz w:val="22"/>
          <w:szCs w:val="22"/>
        </w:rPr>
        <w:t>m</w:t>
      </w:r>
    </w:p>
    <w:p w:rsidR="0063248B" w:rsidRPr="00023CE8" w:rsidRDefault="0063248B" w:rsidP="00DA2372">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 xml:space="preserve">*Hoone sügavus: </w:t>
      </w:r>
      <w:r>
        <w:rPr>
          <w:rFonts w:ascii="Swis721 Cn BT" w:hAnsi="Swis721 Cn BT" w:cs="Times New Roman"/>
          <w:color w:val="auto"/>
          <w:sz w:val="22"/>
          <w:szCs w:val="22"/>
        </w:rPr>
        <w:tab/>
      </w:r>
      <w:r>
        <w:rPr>
          <w:rFonts w:ascii="Swis721 Cn BT" w:hAnsi="Swis721 Cn BT" w:cs="Times New Roman"/>
          <w:color w:val="auto"/>
          <w:sz w:val="22"/>
          <w:szCs w:val="22"/>
        </w:rPr>
        <w:tab/>
      </w:r>
      <w:r>
        <w:rPr>
          <w:rFonts w:ascii="Swis721 Cn BT" w:hAnsi="Swis721 Cn BT" w:cs="Times New Roman"/>
          <w:color w:val="auto"/>
          <w:sz w:val="22"/>
          <w:szCs w:val="22"/>
        </w:rPr>
        <w:tab/>
      </w:r>
      <w:r w:rsidR="00F225D3">
        <w:rPr>
          <w:rFonts w:ascii="Swis721 Cn BT" w:hAnsi="Swis721 Cn BT" w:cs="Times New Roman"/>
          <w:color w:val="auto"/>
          <w:sz w:val="22"/>
          <w:szCs w:val="22"/>
        </w:rPr>
        <w:t>hoonel sokli- j</w:t>
      </w:r>
      <w:r w:rsidR="00DA64E9">
        <w:rPr>
          <w:rFonts w:ascii="Swis721 Cn BT" w:hAnsi="Swis721 Cn BT" w:cs="Times New Roman"/>
          <w:color w:val="auto"/>
          <w:sz w:val="22"/>
          <w:szCs w:val="22"/>
        </w:rPr>
        <w:t>a</w:t>
      </w:r>
      <w:r w:rsidR="00F225D3">
        <w:rPr>
          <w:rFonts w:ascii="Swis721 Cn BT" w:hAnsi="Swis721 Cn BT" w:cs="Times New Roman"/>
          <w:color w:val="auto"/>
          <w:sz w:val="22"/>
          <w:szCs w:val="22"/>
        </w:rPr>
        <w:t xml:space="preserve"> </w:t>
      </w:r>
      <w:r w:rsidR="00DA64E9">
        <w:rPr>
          <w:rFonts w:ascii="Swis721 Cn BT" w:hAnsi="Swis721 Cn BT" w:cs="Times New Roman"/>
          <w:color w:val="auto"/>
          <w:sz w:val="22"/>
          <w:szCs w:val="22"/>
        </w:rPr>
        <w:t>keldrikorrus puudub</w:t>
      </w:r>
    </w:p>
    <w:p w:rsidR="00CD02A5" w:rsidRDefault="0063248B" w:rsidP="00DA2372">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w:t>
      </w:r>
      <w:r w:rsidR="00A828D2" w:rsidRPr="00023CE8">
        <w:rPr>
          <w:rFonts w:ascii="Swis721 Cn BT" w:hAnsi="Swis721 Cn BT" w:cs="Times New Roman"/>
          <w:color w:val="auto"/>
          <w:sz w:val="22"/>
          <w:szCs w:val="22"/>
        </w:rPr>
        <w:t>Suletud netopind:</w:t>
      </w:r>
      <w:r w:rsidR="00A828D2" w:rsidRPr="00023CE8">
        <w:rPr>
          <w:rFonts w:ascii="Swis721 Cn BT" w:hAnsi="Swis721 Cn BT" w:cs="Times New Roman"/>
          <w:color w:val="auto"/>
          <w:sz w:val="22"/>
          <w:szCs w:val="22"/>
        </w:rPr>
        <w:tab/>
      </w:r>
      <w:r w:rsidR="00A828D2" w:rsidRPr="00023CE8">
        <w:rPr>
          <w:rFonts w:ascii="Swis721 Cn BT" w:hAnsi="Swis721 Cn BT" w:cs="Times New Roman"/>
          <w:color w:val="auto"/>
          <w:sz w:val="22"/>
          <w:szCs w:val="22"/>
        </w:rPr>
        <w:tab/>
      </w:r>
      <w:r w:rsidR="00A828D2" w:rsidRPr="00023CE8">
        <w:rPr>
          <w:rFonts w:ascii="Swis721 Cn BT" w:hAnsi="Swis721 Cn BT" w:cs="Times New Roman"/>
          <w:color w:val="auto"/>
          <w:sz w:val="22"/>
          <w:szCs w:val="22"/>
        </w:rPr>
        <w:tab/>
      </w:r>
      <w:r w:rsidR="006E5E52">
        <w:rPr>
          <w:rFonts w:ascii="Swis721 Cn BT" w:hAnsi="Swis721 Cn BT" w:cs="Times New Roman"/>
          <w:color w:val="auto"/>
          <w:sz w:val="22"/>
          <w:szCs w:val="22"/>
        </w:rPr>
        <w:t>20</w:t>
      </w:r>
      <w:r w:rsidR="00FB31A9">
        <w:rPr>
          <w:rFonts w:ascii="Swis721 Cn BT" w:hAnsi="Swis721 Cn BT" w:cs="Times New Roman"/>
          <w:color w:val="auto"/>
          <w:sz w:val="22"/>
          <w:szCs w:val="22"/>
        </w:rPr>
        <w:t>1</w:t>
      </w:r>
      <w:r w:rsidR="006E5E52">
        <w:rPr>
          <w:rFonts w:ascii="Swis721 Cn BT" w:hAnsi="Swis721 Cn BT" w:cs="Times New Roman"/>
          <w:color w:val="auto"/>
          <w:sz w:val="22"/>
          <w:szCs w:val="22"/>
        </w:rPr>
        <w:t>,5</w:t>
      </w:r>
      <w:r w:rsidR="001D7996">
        <w:rPr>
          <w:rFonts w:ascii="Swis721 Cn BT" w:hAnsi="Swis721 Cn BT" w:cs="Times New Roman"/>
          <w:color w:val="auto"/>
          <w:sz w:val="22"/>
          <w:szCs w:val="22"/>
        </w:rPr>
        <w:t xml:space="preserve"> </w:t>
      </w:r>
      <w:r w:rsidR="00A828D2" w:rsidRPr="00023CE8">
        <w:rPr>
          <w:rFonts w:ascii="Swis721 Cn BT" w:hAnsi="Swis721 Cn BT" w:cs="Times New Roman"/>
          <w:color w:val="auto"/>
          <w:sz w:val="22"/>
          <w:szCs w:val="22"/>
        </w:rPr>
        <w:t>m²</w:t>
      </w:r>
      <w:r w:rsidR="00DA64E9">
        <w:rPr>
          <w:rFonts w:ascii="Swis721 Cn BT" w:hAnsi="Swis721 Cn BT" w:cs="Times New Roman"/>
          <w:color w:val="auto"/>
          <w:sz w:val="22"/>
          <w:szCs w:val="22"/>
        </w:rPr>
        <w:t xml:space="preserve"> (võrdub köetav pind)</w:t>
      </w:r>
    </w:p>
    <w:p w:rsidR="00CD02A5" w:rsidRDefault="00CD02A5" w:rsidP="00DA2372">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*T</w:t>
      </w:r>
      <w:r w:rsidR="00F45D13">
        <w:rPr>
          <w:rFonts w:ascii="Swis721 Cn BT" w:hAnsi="Swis721 Cn BT" w:cs="Times New Roman"/>
          <w:color w:val="auto"/>
          <w:sz w:val="22"/>
          <w:szCs w:val="22"/>
        </w:rPr>
        <w:t>ehnopind</w:t>
      </w:r>
      <w:r w:rsidR="00A828D2" w:rsidRPr="00023CE8">
        <w:rPr>
          <w:rFonts w:ascii="Swis721 Cn BT" w:hAnsi="Swis721 Cn BT" w:cs="Times New Roman"/>
          <w:color w:val="auto"/>
          <w:sz w:val="22"/>
          <w:szCs w:val="22"/>
        </w:rPr>
        <w:t>:</w:t>
      </w:r>
      <w:r w:rsidR="00F45D13">
        <w:rPr>
          <w:rFonts w:ascii="Swis721 Cn BT" w:hAnsi="Swis721 Cn BT" w:cs="Times New Roman"/>
          <w:color w:val="auto"/>
          <w:sz w:val="22"/>
          <w:szCs w:val="22"/>
        </w:rPr>
        <w:tab/>
      </w:r>
      <w:r w:rsidR="00A828D2" w:rsidRPr="00023CE8">
        <w:rPr>
          <w:rFonts w:ascii="Swis721 Cn BT" w:hAnsi="Swis721 Cn BT" w:cs="Times New Roman"/>
          <w:color w:val="auto"/>
          <w:sz w:val="22"/>
          <w:szCs w:val="22"/>
        </w:rPr>
        <w:t xml:space="preserve"> </w:t>
      </w:r>
      <w:r w:rsidR="00A828D2" w:rsidRPr="00023CE8">
        <w:rPr>
          <w:rFonts w:ascii="Swis721 Cn BT" w:hAnsi="Swis721 Cn BT" w:cs="Times New Roman"/>
          <w:color w:val="auto"/>
          <w:sz w:val="22"/>
          <w:szCs w:val="22"/>
        </w:rPr>
        <w:tab/>
      </w:r>
      <w:r w:rsidR="00A828D2" w:rsidRPr="00023CE8">
        <w:rPr>
          <w:rFonts w:ascii="Swis721 Cn BT" w:hAnsi="Swis721 Cn BT" w:cs="Times New Roman"/>
          <w:color w:val="auto"/>
          <w:sz w:val="22"/>
          <w:szCs w:val="22"/>
        </w:rPr>
        <w:tab/>
      </w:r>
      <w:r>
        <w:rPr>
          <w:rFonts w:ascii="Swis721 Cn BT" w:hAnsi="Swis721 Cn BT" w:cs="Times New Roman"/>
          <w:color w:val="auto"/>
          <w:sz w:val="22"/>
          <w:szCs w:val="22"/>
        </w:rPr>
        <w:tab/>
      </w:r>
      <w:r w:rsidR="006E5E52">
        <w:rPr>
          <w:rFonts w:ascii="Swis721 Cn BT" w:hAnsi="Swis721 Cn BT" w:cs="Times New Roman"/>
          <w:color w:val="auto"/>
          <w:sz w:val="22"/>
          <w:szCs w:val="22"/>
        </w:rPr>
        <w:t>4,2</w:t>
      </w:r>
      <w:r>
        <w:rPr>
          <w:rFonts w:ascii="Swis721 Cn BT" w:hAnsi="Swis721 Cn BT" w:cs="Times New Roman"/>
          <w:color w:val="auto"/>
          <w:sz w:val="22"/>
          <w:szCs w:val="22"/>
        </w:rPr>
        <w:t xml:space="preserve"> m²</w:t>
      </w:r>
    </w:p>
    <w:p w:rsidR="00DA64E9" w:rsidRPr="00023CE8" w:rsidRDefault="00DA64E9" w:rsidP="00DA64E9">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*Hoone maapealse osa maht:</w:t>
      </w:r>
      <w:r w:rsidR="000A6622">
        <w:rPr>
          <w:rFonts w:ascii="Swis721 Cn BT" w:hAnsi="Swis721 Cn BT" w:cs="Times New Roman"/>
          <w:color w:val="auto"/>
          <w:sz w:val="22"/>
          <w:szCs w:val="22"/>
        </w:rPr>
        <w:tab/>
      </w:r>
      <w:r w:rsidR="000A6622">
        <w:rPr>
          <w:rFonts w:ascii="Swis721 Cn BT" w:hAnsi="Swis721 Cn BT" w:cs="Times New Roman"/>
          <w:color w:val="auto"/>
          <w:sz w:val="22"/>
          <w:szCs w:val="22"/>
        </w:rPr>
        <w:tab/>
        <w:t>1</w:t>
      </w:r>
      <w:r w:rsidR="006C576C">
        <w:rPr>
          <w:rFonts w:ascii="Swis721 Cn BT" w:hAnsi="Swis721 Cn BT" w:cs="Times New Roman"/>
          <w:color w:val="auto"/>
          <w:sz w:val="22"/>
          <w:szCs w:val="22"/>
        </w:rPr>
        <w:t xml:space="preserve">432 </w:t>
      </w:r>
      <w:r w:rsidRPr="00023CE8">
        <w:rPr>
          <w:rFonts w:ascii="Swis721 Cn BT" w:hAnsi="Swis721 Cn BT" w:cs="Times New Roman"/>
          <w:color w:val="auto"/>
          <w:sz w:val="22"/>
          <w:szCs w:val="22"/>
        </w:rPr>
        <w:t>m³</w:t>
      </w:r>
      <w:r>
        <w:rPr>
          <w:rFonts w:ascii="Swis721 Cn BT" w:hAnsi="Swis721 Cn BT" w:cs="Times New Roman"/>
          <w:color w:val="auto"/>
          <w:sz w:val="22"/>
          <w:szCs w:val="22"/>
        </w:rPr>
        <w:t xml:space="preserve"> (võrdub hoone maht)</w:t>
      </w:r>
    </w:p>
    <w:p w:rsidR="00726F35" w:rsidRPr="00023CE8" w:rsidRDefault="00726F35" w:rsidP="00726F35">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w:t>
      </w:r>
      <w:r w:rsidRPr="00023CE8">
        <w:rPr>
          <w:rFonts w:ascii="Swis721 Cn BT" w:hAnsi="Swis721 Cn BT" w:cs="Times New Roman"/>
          <w:color w:val="auto"/>
          <w:sz w:val="22"/>
          <w:szCs w:val="22"/>
        </w:rPr>
        <w:t>Suletud brutopind:</w:t>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006E5E52">
        <w:rPr>
          <w:rFonts w:ascii="Swis721 Cn BT" w:hAnsi="Swis721 Cn BT" w:cs="Times New Roman"/>
          <w:color w:val="auto"/>
          <w:sz w:val="22"/>
          <w:szCs w:val="22"/>
        </w:rPr>
        <w:t>247,3</w:t>
      </w:r>
      <w:r w:rsidR="000F3E37">
        <w:rPr>
          <w:rFonts w:ascii="Swis721 Cn BT" w:hAnsi="Swis721 Cn BT" w:cs="Times New Roman"/>
          <w:color w:val="auto"/>
          <w:sz w:val="22"/>
          <w:szCs w:val="22"/>
        </w:rPr>
        <w:t xml:space="preserve"> m²</w:t>
      </w:r>
    </w:p>
    <w:p w:rsidR="00F45D13" w:rsidRDefault="00F45D13" w:rsidP="00F45D13">
      <w:pPr>
        <w:pStyle w:val="Standard"/>
        <w:widowControl w:val="0"/>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w:t>
      </w:r>
      <w:r w:rsidRPr="00023CE8">
        <w:rPr>
          <w:rFonts w:ascii="Swis721 Cn BT" w:hAnsi="Swis721 Cn BT" w:cs="Times New Roman"/>
          <w:color w:val="auto"/>
          <w:sz w:val="22"/>
          <w:szCs w:val="22"/>
        </w:rPr>
        <w:t>Hoone eluiga:</w:t>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t>50 aastat</w:t>
      </w:r>
    </w:p>
    <w:p w:rsidR="00DA64E9" w:rsidRDefault="00DA64E9" w:rsidP="00DA2372">
      <w:pPr>
        <w:pStyle w:val="Standard"/>
        <w:spacing w:line="300" w:lineRule="atLeast"/>
        <w:rPr>
          <w:rFonts w:ascii="Swis721 Cn BT" w:hAnsi="Swis721 Cn BT" w:cs="Times New Roman"/>
          <w:color w:val="auto"/>
          <w:sz w:val="22"/>
          <w:szCs w:val="22"/>
        </w:rPr>
      </w:pPr>
    </w:p>
    <w:p w:rsidR="00F45D13" w:rsidRDefault="00F45D13" w:rsidP="00F45D13">
      <w:pPr>
        <w:pStyle w:val="Heading3"/>
        <w:spacing w:line="300" w:lineRule="atLeast"/>
        <w:rPr>
          <w:rFonts w:cs="Times New Roman"/>
          <w:color w:val="auto"/>
          <w:szCs w:val="22"/>
        </w:rPr>
      </w:pPr>
      <w:r w:rsidRPr="00023CE8">
        <w:rPr>
          <w:rFonts w:cs="Times New Roman"/>
          <w:color w:val="auto"/>
          <w:szCs w:val="22"/>
        </w:rPr>
        <w:t xml:space="preserve">Hoone </w:t>
      </w:r>
      <w:r>
        <w:rPr>
          <w:rFonts w:cs="Times New Roman"/>
          <w:color w:val="auto"/>
          <w:szCs w:val="22"/>
        </w:rPr>
        <w:t>kasutamise otstarve ja pinnad</w:t>
      </w:r>
    </w:p>
    <w:p w:rsidR="00F45D13" w:rsidRPr="004A4D17" w:rsidRDefault="00F45D13" w:rsidP="00F45D13">
      <w:pPr>
        <w:pStyle w:val="Standard"/>
        <w:spacing w:line="300" w:lineRule="atLeast"/>
        <w:rPr>
          <w:rFonts w:ascii="Swis721 Cn BT" w:hAnsi="Swis721 Cn BT"/>
          <w:color w:val="auto"/>
          <w:sz w:val="22"/>
          <w:szCs w:val="22"/>
        </w:rPr>
      </w:pPr>
      <w:r w:rsidRPr="004A4D17">
        <w:rPr>
          <w:rFonts w:ascii="Swis721 Cn BT" w:hAnsi="Swis721 Cn BT"/>
          <w:color w:val="auto"/>
          <w:sz w:val="22"/>
          <w:szCs w:val="22"/>
        </w:rPr>
        <w:t>*1</w:t>
      </w:r>
      <w:r w:rsidR="00496EE7">
        <w:rPr>
          <w:rFonts w:ascii="Swis721 Cn BT" w:hAnsi="Swis721 Cn BT"/>
          <w:color w:val="auto"/>
          <w:sz w:val="22"/>
          <w:szCs w:val="22"/>
        </w:rPr>
        <w:t>1101</w:t>
      </w:r>
      <w:r w:rsidRPr="004A4D17">
        <w:rPr>
          <w:rFonts w:ascii="Swis721 Cn BT" w:hAnsi="Swis721 Cn BT"/>
          <w:color w:val="auto"/>
          <w:sz w:val="22"/>
          <w:szCs w:val="22"/>
        </w:rPr>
        <w:t xml:space="preserve"> </w:t>
      </w:r>
      <w:r w:rsidR="00496EE7">
        <w:rPr>
          <w:rFonts w:ascii="Swis721 Cn BT" w:hAnsi="Swis721 Cn BT"/>
          <w:color w:val="auto"/>
          <w:sz w:val="22"/>
          <w:szCs w:val="22"/>
        </w:rPr>
        <w:t>Üksikelamu</w:t>
      </w:r>
      <w:r w:rsidRPr="004A4D17">
        <w:rPr>
          <w:rFonts w:ascii="Swis721 Cn BT" w:hAnsi="Swis721 Cn BT"/>
          <w:color w:val="auto"/>
          <w:sz w:val="22"/>
          <w:szCs w:val="22"/>
        </w:rPr>
        <w:tab/>
      </w:r>
      <w:r w:rsidR="0023790D" w:rsidRPr="004A4D17">
        <w:rPr>
          <w:rFonts w:ascii="Swis721 Cn BT" w:hAnsi="Swis721 Cn BT"/>
          <w:color w:val="auto"/>
          <w:sz w:val="22"/>
          <w:szCs w:val="22"/>
        </w:rPr>
        <w:tab/>
      </w:r>
      <w:r w:rsidR="006E5E52">
        <w:rPr>
          <w:rFonts w:ascii="Swis721 Cn BT" w:hAnsi="Swis721 Cn BT"/>
          <w:color w:val="auto"/>
          <w:sz w:val="22"/>
          <w:szCs w:val="22"/>
        </w:rPr>
        <w:t>20</w:t>
      </w:r>
      <w:r w:rsidR="007D7AD6">
        <w:rPr>
          <w:rFonts w:ascii="Swis721 Cn BT" w:hAnsi="Swis721 Cn BT"/>
          <w:color w:val="auto"/>
          <w:sz w:val="22"/>
          <w:szCs w:val="22"/>
        </w:rPr>
        <w:t>1</w:t>
      </w:r>
      <w:r w:rsidR="006E5E52">
        <w:rPr>
          <w:rFonts w:ascii="Swis721 Cn BT" w:hAnsi="Swis721 Cn BT"/>
          <w:color w:val="auto"/>
          <w:sz w:val="22"/>
          <w:szCs w:val="22"/>
        </w:rPr>
        <w:t>,5</w:t>
      </w:r>
      <w:r w:rsidRPr="004A4D17">
        <w:rPr>
          <w:rFonts w:ascii="Swis721 Cn BT" w:hAnsi="Swis721 Cn BT"/>
          <w:color w:val="auto"/>
          <w:sz w:val="22"/>
          <w:szCs w:val="22"/>
        </w:rPr>
        <w:t xml:space="preserve"> m²</w:t>
      </w:r>
    </w:p>
    <w:p w:rsidR="00F45D13" w:rsidRPr="00023CE8" w:rsidRDefault="00F45D13" w:rsidP="00DA2372">
      <w:pPr>
        <w:pStyle w:val="Standard"/>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1D7996" w:rsidRDefault="001D7996" w:rsidP="00963092">
      <w:pPr>
        <w:pStyle w:val="Standard"/>
        <w:widowControl w:val="0"/>
        <w:spacing w:line="300" w:lineRule="atLeast"/>
        <w:rPr>
          <w:rFonts w:ascii="Swis721 Cn BT" w:hAnsi="Swis721 Cn BT" w:cs="Times New Roman"/>
          <w:color w:val="auto"/>
          <w:sz w:val="22"/>
          <w:szCs w:val="22"/>
        </w:rPr>
      </w:pPr>
    </w:p>
    <w:p w:rsidR="008C4D36" w:rsidRPr="00023CE8" w:rsidRDefault="00963092" w:rsidP="00DA2372">
      <w:pPr>
        <w:pStyle w:val="Heading1"/>
        <w:spacing w:line="300" w:lineRule="atLeast"/>
        <w:rPr>
          <w:rFonts w:cs="Times New Roman"/>
          <w:color w:val="auto"/>
          <w:sz w:val="22"/>
          <w:szCs w:val="22"/>
          <w:lang w:val="et-EE"/>
        </w:rPr>
      </w:pPr>
      <w:bookmarkStart w:id="20" w:name="_Toc411496743"/>
      <w:r w:rsidRPr="00023CE8">
        <w:rPr>
          <w:rFonts w:cs="Times New Roman"/>
          <w:color w:val="auto"/>
          <w:sz w:val="22"/>
          <w:szCs w:val="22"/>
          <w:lang w:val="et-EE"/>
        </w:rPr>
        <w:lastRenderedPageBreak/>
        <w:t>tuleohutus</w:t>
      </w:r>
      <w:bookmarkEnd w:id="20"/>
    </w:p>
    <w:p w:rsidR="006E0B18" w:rsidRPr="00023CE8" w:rsidRDefault="00963092" w:rsidP="00DA2372">
      <w:pPr>
        <w:pStyle w:val="Heading2"/>
        <w:spacing w:line="300" w:lineRule="atLeast"/>
        <w:rPr>
          <w:rFonts w:cs="Times New Roman"/>
          <w:color w:val="auto"/>
          <w:szCs w:val="22"/>
        </w:rPr>
      </w:pPr>
      <w:bookmarkStart w:id="21" w:name="_Toc411496744"/>
      <w:r w:rsidRPr="00023CE8">
        <w:rPr>
          <w:rFonts w:cs="Times New Roman"/>
          <w:color w:val="auto"/>
          <w:szCs w:val="22"/>
        </w:rPr>
        <w:t>Üldandmed</w:t>
      </w:r>
      <w:bookmarkEnd w:id="21"/>
    </w:p>
    <w:p w:rsidR="003549C9" w:rsidRPr="00023CE8" w:rsidRDefault="003549C9" w:rsidP="003549C9">
      <w:pPr>
        <w:pStyle w:val="Heading3"/>
        <w:spacing w:line="300" w:lineRule="atLeast"/>
        <w:rPr>
          <w:rFonts w:cs="Times New Roman"/>
          <w:color w:val="auto"/>
          <w:szCs w:val="22"/>
        </w:rPr>
      </w:pPr>
      <w:r w:rsidRPr="00023CE8">
        <w:rPr>
          <w:rFonts w:cs="Times New Roman"/>
          <w:color w:val="auto"/>
          <w:szCs w:val="22"/>
        </w:rPr>
        <w:t>Projekteerimistöö piiritlus</w:t>
      </w:r>
    </w:p>
    <w:p w:rsidR="003549C9" w:rsidRPr="00023CE8" w:rsidRDefault="003549C9" w:rsidP="003549C9">
      <w:pPr>
        <w:pStyle w:val="Standard"/>
        <w:tabs>
          <w:tab w:val="left" w:pos="1985"/>
        </w:tabs>
        <w:suppressAutoHyphens w:val="0"/>
        <w:autoSpaceDE w:val="0"/>
        <w:autoSpaceDN/>
        <w:adjustRightInd w:val="0"/>
        <w:spacing w:line="300" w:lineRule="atLeast"/>
        <w:textAlignment w:val="auto"/>
        <w:rPr>
          <w:rFonts w:ascii="Swis721 Cn BT" w:hAnsi="Swis721 Cn BT" w:cs="Times New Roman"/>
          <w:bCs/>
          <w:color w:val="auto"/>
          <w:sz w:val="22"/>
          <w:szCs w:val="22"/>
        </w:rPr>
      </w:pPr>
      <w:r w:rsidRPr="00023CE8">
        <w:rPr>
          <w:rFonts w:ascii="Swis721 Cn BT" w:hAnsi="Swis721 Cn BT" w:cs="Times New Roman"/>
          <w:color w:val="auto"/>
          <w:sz w:val="22"/>
          <w:szCs w:val="22"/>
        </w:rPr>
        <w:t xml:space="preserve">Tuleohutuse punktides käsitletakse </w:t>
      </w:r>
      <w:r w:rsidR="006E5E52">
        <w:rPr>
          <w:rFonts w:ascii="Swis721 Cn BT" w:hAnsi="Swis721 Cn BT" w:cs="Times New Roman"/>
          <w:color w:val="auto"/>
          <w:sz w:val="22"/>
          <w:szCs w:val="22"/>
        </w:rPr>
        <w:t xml:space="preserve">Talu tee 6 </w:t>
      </w:r>
      <w:r w:rsidR="00621FB9">
        <w:rPr>
          <w:rFonts w:ascii="Swis721 Cn BT" w:hAnsi="Swis721 Cn BT" w:cs="Times New Roman"/>
          <w:color w:val="auto"/>
          <w:sz w:val="22"/>
          <w:szCs w:val="22"/>
        </w:rPr>
        <w:t xml:space="preserve"> krundil</w:t>
      </w:r>
      <w:r w:rsidRPr="00023CE8">
        <w:rPr>
          <w:rFonts w:ascii="Swis721 Cn BT" w:hAnsi="Swis721 Cn BT" w:cs="Times New Roman"/>
          <w:color w:val="auto"/>
          <w:sz w:val="22"/>
          <w:szCs w:val="22"/>
        </w:rPr>
        <w:t xml:space="preserve"> </w:t>
      </w:r>
      <w:r w:rsidR="00621FB9">
        <w:rPr>
          <w:rFonts w:ascii="Swis721 Cn BT" w:hAnsi="Swis721 Cn BT" w:cs="Times New Roman"/>
          <w:color w:val="auto"/>
          <w:sz w:val="22"/>
          <w:szCs w:val="22"/>
        </w:rPr>
        <w:t>rekonstrueeritava elamu</w:t>
      </w:r>
      <w:r w:rsidRPr="00023CE8">
        <w:rPr>
          <w:rFonts w:ascii="Swis721 Cn BT" w:hAnsi="Swis721 Cn BT" w:cs="Times New Roman"/>
          <w:color w:val="auto"/>
          <w:sz w:val="22"/>
          <w:szCs w:val="22"/>
        </w:rPr>
        <w:t xml:space="preserve"> asendiplaanilist paigutust ja hoone tuleohutuslikke aspekte.</w:t>
      </w:r>
    </w:p>
    <w:p w:rsidR="00467A53" w:rsidRPr="00023CE8" w:rsidRDefault="003549C9" w:rsidP="00DA2372">
      <w:pPr>
        <w:pStyle w:val="Heading3"/>
        <w:spacing w:line="300" w:lineRule="atLeast"/>
        <w:rPr>
          <w:rFonts w:cs="Times New Roman"/>
          <w:color w:val="auto"/>
          <w:szCs w:val="22"/>
        </w:rPr>
      </w:pPr>
      <w:bookmarkStart w:id="22" w:name="_Toc340676427"/>
      <w:bookmarkStart w:id="23" w:name="_Toc341449338"/>
      <w:bookmarkStart w:id="24" w:name="_Toc341683845"/>
      <w:bookmarkEnd w:id="22"/>
      <w:bookmarkEnd w:id="23"/>
      <w:bookmarkEnd w:id="24"/>
      <w:r w:rsidRPr="00023CE8">
        <w:rPr>
          <w:rFonts w:cs="Times New Roman"/>
          <w:color w:val="auto"/>
          <w:szCs w:val="22"/>
        </w:rPr>
        <w:t>Alusdokumendid</w:t>
      </w:r>
    </w:p>
    <w:p w:rsidR="00E015BE" w:rsidRPr="00023CE8" w:rsidRDefault="00E015BE" w:rsidP="00DA2372">
      <w:pPr>
        <w:pStyle w:val="Standard"/>
        <w:tabs>
          <w:tab w:val="left" w:pos="3686"/>
        </w:tabs>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Projekteerimistööde teostamisel on arvestatud lisaks punktis 1.</w:t>
      </w:r>
      <w:r w:rsidR="00DA0EC6" w:rsidRPr="00023CE8">
        <w:rPr>
          <w:rFonts w:ascii="Swis721 Cn BT" w:hAnsi="Swis721 Cn BT" w:cs="Times New Roman"/>
          <w:color w:val="auto"/>
          <w:sz w:val="22"/>
          <w:szCs w:val="22"/>
        </w:rPr>
        <w:t>4</w:t>
      </w:r>
      <w:r w:rsidRPr="00023CE8">
        <w:rPr>
          <w:rFonts w:ascii="Swis721 Cn BT" w:hAnsi="Swis721 Cn BT" w:cs="Times New Roman"/>
          <w:color w:val="auto"/>
          <w:sz w:val="22"/>
          <w:szCs w:val="22"/>
        </w:rPr>
        <w:t xml:space="preserve"> toodud dokumentatsiooniga ka all</w:t>
      </w:r>
      <w:r w:rsidR="009F5E94" w:rsidRPr="00023CE8">
        <w:rPr>
          <w:rFonts w:ascii="Swis721 Cn BT" w:hAnsi="Swis721 Cn BT" w:cs="Times New Roman"/>
          <w:color w:val="auto"/>
          <w:sz w:val="22"/>
          <w:szCs w:val="22"/>
        </w:rPr>
        <w:t xml:space="preserve">pool </w:t>
      </w:r>
      <w:r w:rsidRPr="00023CE8">
        <w:rPr>
          <w:rFonts w:ascii="Swis721 Cn BT" w:hAnsi="Swis721 Cn BT" w:cs="Times New Roman"/>
          <w:color w:val="auto"/>
          <w:sz w:val="22"/>
          <w:szCs w:val="22"/>
        </w:rPr>
        <w:t>nimetatud:</w:t>
      </w:r>
    </w:p>
    <w:p w:rsidR="00467A53" w:rsidRPr="00023CE8" w:rsidRDefault="00E015BE" w:rsidP="00DA2372">
      <w:pPr>
        <w:pStyle w:val="Standard"/>
        <w:numPr>
          <w:ilvl w:val="0"/>
          <w:numId w:val="27"/>
        </w:numPr>
        <w:autoSpaceDE w:val="0"/>
        <w:autoSpaceDN/>
        <w:spacing w:line="300" w:lineRule="atLeast"/>
        <w:ind w:left="709" w:hanging="283"/>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Tuleohutuse seadus</w:t>
      </w:r>
      <w:r w:rsidR="00671DE2" w:rsidRPr="00023CE8">
        <w:rPr>
          <w:rFonts w:ascii="Swis721 Cn BT" w:hAnsi="Swis721 Cn BT" w:cs="Times New Roman"/>
          <w:color w:val="auto"/>
          <w:sz w:val="22"/>
          <w:szCs w:val="22"/>
        </w:rPr>
        <w:t>;</w:t>
      </w:r>
    </w:p>
    <w:p w:rsidR="00E015BE" w:rsidRPr="00023CE8" w:rsidRDefault="00E015BE" w:rsidP="00DA2372">
      <w:pPr>
        <w:pStyle w:val="Textbody"/>
        <w:numPr>
          <w:ilvl w:val="0"/>
          <w:numId w:val="27"/>
        </w:numPr>
        <w:spacing w:line="300" w:lineRule="atLeast"/>
        <w:ind w:left="709" w:hanging="283"/>
        <w:rPr>
          <w:rFonts w:cs="Times New Roman"/>
          <w:color w:val="auto"/>
          <w:szCs w:val="22"/>
        </w:rPr>
      </w:pPr>
      <w:r w:rsidRPr="00023CE8">
        <w:rPr>
          <w:rFonts w:cs="Times New Roman"/>
          <w:color w:val="auto"/>
          <w:szCs w:val="22"/>
        </w:rPr>
        <w:t xml:space="preserve">Vabariigi valitsuse määrus </w:t>
      </w:r>
      <w:r w:rsidR="00671DE2" w:rsidRPr="00023CE8">
        <w:rPr>
          <w:rFonts w:cs="Times New Roman"/>
          <w:color w:val="auto"/>
          <w:szCs w:val="22"/>
        </w:rPr>
        <w:t xml:space="preserve">nr </w:t>
      </w:r>
      <w:r w:rsidRPr="00023CE8">
        <w:rPr>
          <w:rFonts w:cs="Times New Roman"/>
          <w:color w:val="auto"/>
          <w:szCs w:val="22"/>
        </w:rPr>
        <w:t>315 27 oktoober 2004 „Ehitisele ja selle osadele esitatavad tuleohutus nõuded“</w:t>
      </w:r>
      <w:r w:rsidR="00671DE2" w:rsidRPr="00023CE8">
        <w:rPr>
          <w:rFonts w:cs="Times New Roman"/>
          <w:color w:val="auto"/>
          <w:szCs w:val="22"/>
        </w:rPr>
        <w:t>;</w:t>
      </w:r>
    </w:p>
    <w:p w:rsidR="00DD78FC" w:rsidRPr="00023CE8" w:rsidRDefault="00DD78FC" w:rsidP="00DA2372">
      <w:pPr>
        <w:pStyle w:val="Standard"/>
        <w:numPr>
          <w:ilvl w:val="0"/>
          <w:numId w:val="27"/>
        </w:numPr>
        <w:autoSpaceDE w:val="0"/>
        <w:autoSpaceDN/>
        <w:spacing w:line="300" w:lineRule="atLeast"/>
        <w:ind w:left="709" w:hanging="284"/>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Siseministri 30. augusti 2010.a määrus nr 39 „Nõuded tulekustutitele ja  voolikusüsteemidele, nende valikule, paigaldamisele, tähistamisele ja korrashoiule”;</w:t>
      </w:r>
    </w:p>
    <w:p w:rsidR="00DD78FC" w:rsidRPr="00023CE8" w:rsidRDefault="00DD78FC" w:rsidP="00DA2372">
      <w:pPr>
        <w:pStyle w:val="Standard"/>
        <w:numPr>
          <w:ilvl w:val="0"/>
          <w:numId w:val="27"/>
        </w:numPr>
        <w:autoSpaceDE w:val="0"/>
        <w:autoSpaceDN/>
        <w:spacing w:line="300" w:lineRule="atLeast"/>
        <w:ind w:left="709" w:hanging="284"/>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Siseministri 07. jaanuari 2013.a m</w:t>
      </w:r>
      <w:r w:rsidR="00671DE2" w:rsidRPr="00023CE8">
        <w:rPr>
          <w:rFonts w:ascii="Swis721 Cn BT" w:hAnsi="Swis721 Cn BT" w:cs="Times New Roman"/>
          <w:color w:val="auto"/>
          <w:sz w:val="22"/>
          <w:szCs w:val="22"/>
        </w:rPr>
        <w:t xml:space="preserve">äärus nr 1 „Nõuded automaatsele </w:t>
      </w:r>
      <w:r w:rsidRPr="00023CE8">
        <w:rPr>
          <w:rFonts w:ascii="Swis721 Cn BT" w:hAnsi="Swis721 Cn BT" w:cs="Times New Roman"/>
          <w:color w:val="auto"/>
          <w:sz w:val="22"/>
          <w:szCs w:val="22"/>
        </w:rPr>
        <w:t>tulekahjusignalisatsiooni</w:t>
      </w:r>
      <w:r w:rsidR="00671DE2" w:rsidRPr="00023CE8">
        <w:rPr>
          <w:rFonts w:ascii="Swis721 Cn BT" w:hAnsi="Swis721 Cn BT" w:cs="Times New Roman"/>
          <w:color w:val="auto"/>
          <w:sz w:val="22"/>
          <w:szCs w:val="22"/>
        </w:rPr>
        <w:t>-</w:t>
      </w:r>
      <w:r w:rsidRPr="00023CE8">
        <w:rPr>
          <w:rFonts w:ascii="Swis721 Cn BT" w:hAnsi="Swis721 Cn BT" w:cs="Times New Roman"/>
          <w:color w:val="auto"/>
          <w:sz w:val="22"/>
          <w:szCs w:val="22"/>
        </w:rPr>
        <w:t>süsteemile ja ehitised, kus tuleb automaatse tulekahjusignalisatsioonisüsteemi tulekahjuteade juhtida Häirekeskusesse”;</w:t>
      </w:r>
    </w:p>
    <w:p w:rsidR="00671DE2" w:rsidRPr="00023CE8" w:rsidRDefault="00671DE2" w:rsidP="00DA2372">
      <w:pPr>
        <w:pStyle w:val="Standard"/>
        <w:widowControl w:val="0"/>
        <w:numPr>
          <w:ilvl w:val="0"/>
          <w:numId w:val="27"/>
        </w:numPr>
        <w:tabs>
          <w:tab w:val="left" w:pos="709"/>
          <w:tab w:val="left" w:pos="1985"/>
        </w:tabs>
        <w:autoSpaceDE w:val="0"/>
        <w:autoSpaceDN/>
        <w:spacing w:line="300" w:lineRule="atLeast"/>
        <w:ind w:left="709" w:hanging="284"/>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Majandus- ja kommunikatsiooniministri 17.09.2010. a määrus nr 67 “Nõuded ehitusprojektile“;</w:t>
      </w:r>
    </w:p>
    <w:p w:rsidR="00DD78FC" w:rsidRPr="00023CE8" w:rsidRDefault="00DD78FC" w:rsidP="00DA2372">
      <w:pPr>
        <w:pStyle w:val="Standard"/>
        <w:widowControl w:val="0"/>
        <w:numPr>
          <w:ilvl w:val="0"/>
          <w:numId w:val="27"/>
        </w:numPr>
        <w:autoSpaceDE w:val="0"/>
        <w:autoSpaceDN/>
        <w:spacing w:line="300" w:lineRule="atLeast"/>
        <w:ind w:left="709" w:hanging="284"/>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EVS 812-2:20</w:t>
      </w:r>
      <w:r w:rsidR="003765E2" w:rsidRPr="00023CE8">
        <w:rPr>
          <w:rFonts w:ascii="Swis721 Cn BT" w:hAnsi="Swis721 Cn BT" w:cs="Times New Roman"/>
          <w:color w:val="auto"/>
          <w:sz w:val="22"/>
          <w:szCs w:val="22"/>
        </w:rPr>
        <w:t>14</w:t>
      </w:r>
      <w:r w:rsidRPr="00023CE8">
        <w:rPr>
          <w:rFonts w:ascii="Swis721 Cn BT" w:hAnsi="Swis721 Cn BT" w:cs="Times New Roman"/>
          <w:color w:val="auto"/>
          <w:sz w:val="22"/>
          <w:szCs w:val="22"/>
        </w:rPr>
        <w:t xml:space="preserve"> „Ehitise tuleohutus: Osa 2: Ventilatsioonisüsteemid“</w:t>
      </w:r>
      <w:r w:rsidR="00671DE2" w:rsidRPr="00023CE8">
        <w:rPr>
          <w:rFonts w:ascii="Swis721 Cn BT" w:hAnsi="Swis721 Cn BT" w:cs="Times New Roman"/>
          <w:color w:val="auto"/>
          <w:sz w:val="22"/>
          <w:szCs w:val="22"/>
        </w:rPr>
        <w:t>;</w:t>
      </w:r>
    </w:p>
    <w:p w:rsidR="00DD78FC" w:rsidRPr="00023CE8" w:rsidRDefault="00DD78FC" w:rsidP="00DA2372">
      <w:pPr>
        <w:pStyle w:val="Standard"/>
        <w:widowControl w:val="0"/>
        <w:numPr>
          <w:ilvl w:val="0"/>
          <w:numId w:val="27"/>
        </w:numPr>
        <w:autoSpaceDE w:val="0"/>
        <w:autoSpaceDN/>
        <w:spacing w:line="300" w:lineRule="atLeast"/>
        <w:ind w:left="709" w:hanging="284"/>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EVS 812-3:2013 „Ehitise tuleohutus: Osa 3: Küttesüsteemid“</w:t>
      </w:r>
      <w:r w:rsidR="00671DE2" w:rsidRPr="00023CE8">
        <w:rPr>
          <w:rFonts w:ascii="Swis721 Cn BT" w:hAnsi="Swis721 Cn BT" w:cs="Times New Roman"/>
          <w:color w:val="auto"/>
          <w:sz w:val="22"/>
          <w:szCs w:val="22"/>
        </w:rPr>
        <w:t>;</w:t>
      </w:r>
    </w:p>
    <w:p w:rsidR="00DD78FC" w:rsidRPr="00023CE8" w:rsidRDefault="00DD78FC" w:rsidP="00DA2372">
      <w:pPr>
        <w:pStyle w:val="Standard"/>
        <w:widowControl w:val="0"/>
        <w:numPr>
          <w:ilvl w:val="0"/>
          <w:numId w:val="27"/>
        </w:numPr>
        <w:autoSpaceDE w:val="0"/>
        <w:autoSpaceDN/>
        <w:spacing w:line="300" w:lineRule="atLeast"/>
        <w:ind w:left="709" w:hanging="283"/>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EVS 81</w:t>
      </w:r>
      <w:r w:rsidR="00671DE2" w:rsidRPr="00023CE8">
        <w:rPr>
          <w:rFonts w:ascii="Swis721 Cn BT" w:hAnsi="Swis721 Cn BT" w:cs="Times New Roman"/>
          <w:color w:val="auto"/>
          <w:sz w:val="22"/>
          <w:szCs w:val="22"/>
        </w:rPr>
        <w:t>2-6:2012 „Tuletõrje veevarustus</w:t>
      </w:r>
      <w:r w:rsidRPr="00023CE8">
        <w:rPr>
          <w:rFonts w:ascii="Swis721 Cn BT" w:hAnsi="Swis721 Cn BT" w:cs="Times New Roman"/>
          <w:color w:val="auto"/>
          <w:sz w:val="22"/>
          <w:szCs w:val="22"/>
        </w:rPr>
        <w:t>”</w:t>
      </w:r>
      <w:r w:rsidR="00671DE2" w:rsidRPr="00023CE8">
        <w:rPr>
          <w:rFonts w:ascii="Swis721 Cn BT" w:hAnsi="Swis721 Cn BT" w:cs="Times New Roman"/>
          <w:color w:val="auto"/>
          <w:sz w:val="22"/>
          <w:szCs w:val="22"/>
        </w:rPr>
        <w:t>;</w:t>
      </w:r>
    </w:p>
    <w:p w:rsidR="00DD78FC" w:rsidRPr="00023CE8" w:rsidRDefault="00DD78FC" w:rsidP="00DA2372">
      <w:pPr>
        <w:pStyle w:val="Standard"/>
        <w:widowControl w:val="0"/>
        <w:numPr>
          <w:ilvl w:val="0"/>
          <w:numId w:val="27"/>
        </w:numPr>
        <w:autoSpaceDE w:val="0"/>
        <w:autoSpaceDN/>
        <w:spacing w:line="300" w:lineRule="atLeast"/>
        <w:ind w:left="709" w:hanging="283"/>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EVS 812-7:2008 „Ehitistele esitatava põhinõude, tuleohutusnõude tagamine projekteerimise ja ehitamise käigus“</w:t>
      </w:r>
      <w:r w:rsidR="00671DE2" w:rsidRPr="00023CE8">
        <w:rPr>
          <w:rFonts w:ascii="Swis721 Cn BT" w:hAnsi="Swis721 Cn BT" w:cs="Times New Roman"/>
          <w:color w:val="auto"/>
          <w:sz w:val="22"/>
          <w:szCs w:val="22"/>
        </w:rPr>
        <w:t>;</w:t>
      </w:r>
    </w:p>
    <w:p w:rsidR="00DD78FC" w:rsidRPr="00023CE8" w:rsidRDefault="00DD78FC" w:rsidP="00DA2372">
      <w:pPr>
        <w:pStyle w:val="Standard"/>
        <w:widowControl w:val="0"/>
        <w:numPr>
          <w:ilvl w:val="0"/>
          <w:numId w:val="27"/>
        </w:numPr>
        <w:autoSpaceDE w:val="0"/>
        <w:autoSpaceDN/>
        <w:spacing w:line="300" w:lineRule="atLeast"/>
        <w:ind w:left="709" w:hanging="283"/>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EVS 871:2010 „Tuletõkke-ja evakuatsiooni avatäited ja sulused”</w:t>
      </w:r>
      <w:r w:rsidR="00671DE2" w:rsidRPr="00023CE8">
        <w:rPr>
          <w:rFonts w:ascii="Swis721 Cn BT" w:hAnsi="Swis721 Cn BT" w:cs="Times New Roman"/>
          <w:color w:val="auto"/>
          <w:sz w:val="22"/>
          <w:szCs w:val="22"/>
        </w:rPr>
        <w:t>;</w:t>
      </w:r>
    </w:p>
    <w:p w:rsidR="00DD78FC" w:rsidRPr="00023CE8" w:rsidRDefault="00671DE2" w:rsidP="00DA2372">
      <w:pPr>
        <w:pStyle w:val="Standarduser"/>
        <w:numPr>
          <w:ilvl w:val="0"/>
          <w:numId w:val="27"/>
        </w:numPr>
        <w:tabs>
          <w:tab w:val="left" w:pos="-1530"/>
          <w:tab w:val="left" w:pos="709"/>
          <w:tab w:val="left" w:pos="1985"/>
        </w:tabs>
        <w:spacing w:line="300" w:lineRule="atLeast"/>
        <w:ind w:left="709" w:hanging="284"/>
        <w:rPr>
          <w:rFonts w:ascii="Swis721 Cn BT" w:hAnsi="Swis721 Cn BT"/>
          <w:sz w:val="22"/>
          <w:szCs w:val="22"/>
          <w:lang w:val="et-EE"/>
        </w:rPr>
      </w:pPr>
      <w:r w:rsidRPr="00023CE8">
        <w:rPr>
          <w:rFonts w:ascii="Swis721 Cn BT" w:hAnsi="Swis721 Cn BT"/>
          <w:sz w:val="22"/>
          <w:szCs w:val="22"/>
          <w:lang w:val="et-EE"/>
        </w:rPr>
        <w:t>EVS-EN 671-1:20</w:t>
      </w:r>
      <w:r w:rsidR="003765E2" w:rsidRPr="00023CE8">
        <w:rPr>
          <w:rFonts w:ascii="Swis721 Cn BT" w:hAnsi="Swis721 Cn BT"/>
          <w:sz w:val="22"/>
          <w:szCs w:val="22"/>
          <w:lang w:val="et-EE"/>
        </w:rPr>
        <w:t>1</w:t>
      </w:r>
      <w:r w:rsidRPr="00023CE8">
        <w:rPr>
          <w:rFonts w:ascii="Swis721 Cn BT" w:hAnsi="Swis721 Cn BT"/>
          <w:sz w:val="22"/>
          <w:szCs w:val="22"/>
          <w:lang w:val="et-EE"/>
        </w:rPr>
        <w:t>2 „Paiksed tulekustutussüsteemid. Pooljäiga voolikuga voolikupoolid;</w:t>
      </w:r>
    </w:p>
    <w:p w:rsidR="00DD78FC" w:rsidRPr="00023CE8" w:rsidRDefault="00DD78FC" w:rsidP="00DA2372">
      <w:pPr>
        <w:pStyle w:val="Standard"/>
        <w:widowControl w:val="0"/>
        <w:numPr>
          <w:ilvl w:val="0"/>
          <w:numId w:val="27"/>
        </w:numPr>
        <w:autoSpaceDE w:val="0"/>
        <w:autoSpaceDN/>
        <w:spacing w:line="300" w:lineRule="atLeast"/>
        <w:ind w:left="709" w:hanging="284"/>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EVS-EN 50172:2005 „Evakuatsiooni hädavalgustussüsteemid”</w:t>
      </w:r>
      <w:r w:rsidR="00671DE2" w:rsidRPr="00023CE8">
        <w:rPr>
          <w:rFonts w:ascii="Swis721 Cn BT" w:hAnsi="Swis721 Cn BT" w:cs="Times New Roman"/>
          <w:color w:val="auto"/>
          <w:sz w:val="22"/>
          <w:szCs w:val="22"/>
        </w:rPr>
        <w:t>;</w:t>
      </w:r>
    </w:p>
    <w:p w:rsidR="00DD78FC" w:rsidRPr="00023CE8" w:rsidRDefault="00DD78FC" w:rsidP="00DA2372">
      <w:pPr>
        <w:pStyle w:val="Standard"/>
        <w:widowControl w:val="0"/>
        <w:numPr>
          <w:ilvl w:val="0"/>
          <w:numId w:val="27"/>
        </w:numPr>
        <w:autoSpaceDE w:val="0"/>
        <w:autoSpaceDN/>
        <w:spacing w:line="300" w:lineRule="atLeast"/>
        <w:ind w:left="709" w:hanging="283"/>
        <w:textAlignment w:val="auto"/>
        <w:rPr>
          <w:rFonts w:ascii="Swis721 Cn BT" w:hAnsi="Swis721 Cn BT" w:cs="Times New Roman"/>
          <w:color w:val="auto"/>
          <w:sz w:val="22"/>
          <w:szCs w:val="22"/>
        </w:rPr>
      </w:pPr>
      <w:r w:rsidRPr="00023CE8">
        <w:rPr>
          <w:rFonts w:ascii="Swis721 Cn BT" w:hAnsi="Swis721 Cn BT" w:cs="Times New Roman"/>
          <w:color w:val="auto"/>
          <w:sz w:val="22"/>
          <w:szCs w:val="22"/>
        </w:rPr>
        <w:t>EVS 919:2013 Suitsutõrje</w:t>
      </w:r>
      <w:r w:rsidR="00671DE2" w:rsidRPr="00023CE8">
        <w:rPr>
          <w:rFonts w:ascii="Swis721 Cn BT" w:hAnsi="Swis721 Cn BT" w:cs="Times New Roman"/>
          <w:color w:val="auto"/>
          <w:sz w:val="22"/>
          <w:szCs w:val="22"/>
        </w:rPr>
        <w:t>;</w:t>
      </w:r>
    </w:p>
    <w:p w:rsidR="00671DE2" w:rsidRPr="00023CE8" w:rsidRDefault="00671DE2" w:rsidP="00DA2372">
      <w:pPr>
        <w:pStyle w:val="Standard"/>
        <w:widowControl w:val="0"/>
        <w:numPr>
          <w:ilvl w:val="0"/>
          <w:numId w:val="27"/>
        </w:numPr>
        <w:autoSpaceDE w:val="0"/>
        <w:autoSpaceDN/>
        <w:spacing w:line="300" w:lineRule="atLeast"/>
        <w:ind w:left="709" w:hanging="283"/>
        <w:textAlignment w:val="auto"/>
        <w:rPr>
          <w:rFonts w:ascii="Swis721 Cn BT" w:hAnsi="Swis721 Cn BT" w:cs="Times New Roman"/>
          <w:color w:val="auto"/>
          <w:sz w:val="22"/>
          <w:szCs w:val="22"/>
        </w:rPr>
      </w:pPr>
      <w:r w:rsidRPr="00023CE8">
        <w:rPr>
          <w:rFonts w:ascii="Swis721 Cn BT" w:hAnsi="Swis721 Cn BT" w:cs="Times New Roman"/>
          <w:sz w:val="22"/>
          <w:szCs w:val="22"/>
        </w:rPr>
        <w:t>EVS-EN 62305 “Piksekaitse“;</w:t>
      </w:r>
    </w:p>
    <w:p w:rsidR="00671DE2" w:rsidRPr="00023CE8" w:rsidRDefault="00671DE2" w:rsidP="00DA2372">
      <w:pPr>
        <w:pStyle w:val="ListParagraph"/>
        <w:widowControl w:val="0"/>
        <w:numPr>
          <w:ilvl w:val="0"/>
          <w:numId w:val="27"/>
        </w:numPr>
        <w:suppressAutoHyphens/>
        <w:autoSpaceDN w:val="0"/>
        <w:ind w:left="709" w:hanging="283"/>
        <w:contextualSpacing/>
        <w:textAlignment w:val="baseline"/>
        <w:rPr>
          <w:rFonts w:ascii="Swis721 Cn BT" w:hAnsi="Swis721 Cn BT"/>
          <w:szCs w:val="22"/>
          <w:lang w:val="et-EE"/>
        </w:rPr>
      </w:pPr>
      <w:r w:rsidRPr="00023CE8">
        <w:rPr>
          <w:rFonts w:ascii="Swis721 Cn BT" w:hAnsi="Swis721 Cn BT"/>
          <w:szCs w:val="22"/>
          <w:lang w:val="et-EE"/>
        </w:rPr>
        <w:t>Päästeameti 2013.a juhismaterjal „Evakuatsioonisuluste kasutamine ja sulgurid evakuatsiooniteel“</w:t>
      </w:r>
    </w:p>
    <w:p w:rsidR="003549C9" w:rsidRDefault="003549C9" w:rsidP="003549C9">
      <w:pPr>
        <w:pStyle w:val="Heading2"/>
        <w:spacing w:line="300" w:lineRule="atLeast"/>
        <w:rPr>
          <w:rFonts w:cs="Times New Roman"/>
          <w:color w:val="auto"/>
          <w:szCs w:val="22"/>
        </w:rPr>
      </w:pPr>
      <w:bookmarkStart w:id="25" w:name="_Toc411496745"/>
      <w:r w:rsidRPr="00023CE8">
        <w:rPr>
          <w:rFonts w:cs="Times New Roman"/>
          <w:color w:val="auto"/>
          <w:szCs w:val="22"/>
        </w:rPr>
        <w:t>Olemasolev</w:t>
      </w:r>
      <w:bookmarkEnd w:id="25"/>
    </w:p>
    <w:p w:rsidR="006E5E52" w:rsidRPr="006E5E52" w:rsidRDefault="006E5E52" w:rsidP="006E5E52">
      <w:pPr>
        <w:pStyle w:val="Standard"/>
      </w:pPr>
      <w:r w:rsidRPr="006430D2">
        <w:rPr>
          <w:rFonts w:ascii="Swis721 Cn BT" w:hAnsi="Swis721 Cn BT" w:cs="Times New Roman"/>
          <w:color w:val="auto"/>
          <w:sz w:val="22"/>
          <w:szCs w:val="22"/>
        </w:rPr>
        <w:t>Käsitletaval kinnistul olemasolev hoonestus puudub</w:t>
      </w:r>
      <w:r>
        <w:rPr>
          <w:rFonts w:ascii="Swis721 Cn BT" w:hAnsi="Swis721 Cn BT" w:cs="Times New Roman"/>
          <w:color w:val="auto"/>
          <w:sz w:val="22"/>
          <w:szCs w:val="22"/>
        </w:rPr>
        <w:t>.</w:t>
      </w:r>
    </w:p>
    <w:p w:rsidR="006E499C" w:rsidRPr="00023CE8" w:rsidRDefault="003549C9" w:rsidP="00DA2372">
      <w:pPr>
        <w:pStyle w:val="Heading2"/>
        <w:spacing w:line="300" w:lineRule="atLeast"/>
        <w:rPr>
          <w:rFonts w:cs="Times New Roman"/>
          <w:color w:val="auto"/>
          <w:szCs w:val="22"/>
        </w:rPr>
      </w:pPr>
      <w:bookmarkStart w:id="26" w:name="_Toc411496746"/>
      <w:r w:rsidRPr="00023CE8">
        <w:rPr>
          <w:rFonts w:cs="Times New Roman"/>
          <w:color w:val="auto"/>
          <w:szCs w:val="22"/>
        </w:rPr>
        <w:t>Tuleohutusklass, kasutusviis ja kasutusotstarve</w:t>
      </w:r>
      <w:bookmarkEnd w:id="26"/>
    </w:p>
    <w:p w:rsidR="00A10049" w:rsidRPr="00023CE8" w:rsidRDefault="00E92CE0" w:rsidP="00621FB9">
      <w:pPr>
        <w:pStyle w:val="Standard"/>
        <w:tabs>
          <w:tab w:val="right" w:pos="-1320"/>
        </w:tabs>
        <w:spacing w:line="300" w:lineRule="atLeast"/>
        <w:ind w:left="4962" w:hanging="4962"/>
        <w:rPr>
          <w:rFonts w:ascii="Swis721 Cn BT" w:hAnsi="Swis721 Cn BT" w:cs="Times New Roman"/>
          <w:color w:val="auto"/>
          <w:sz w:val="22"/>
          <w:szCs w:val="22"/>
        </w:rPr>
      </w:pPr>
      <w:r w:rsidRPr="00023CE8">
        <w:rPr>
          <w:rFonts w:ascii="Swis721 Cn BT" w:hAnsi="Swis721 Cn BT" w:cs="Times New Roman"/>
          <w:color w:val="auto"/>
          <w:sz w:val="22"/>
          <w:szCs w:val="22"/>
        </w:rPr>
        <w:t>Hoone kasutusviis</w:t>
      </w:r>
      <w:r w:rsidR="00A10049" w:rsidRPr="00023CE8">
        <w:rPr>
          <w:rFonts w:ascii="Swis721 Cn BT" w:hAnsi="Swis721 Cn BT" w:cs="Times New Roman"/>
          <w:color w:val="auto"/>
          <w:sz w:val="22"/>
          <w:szCs w:val="22"/>
        </w:rPr>
        <w:t>:</w:t>
      </w:r>
      <w:r w:rsidR="00A10049" w:rsidRPr="00023CE8">
        <w:rPr>
          <w:rFonts w:ascii="Swis721 Cn BT" w:hAnsi="Swis721 Cn BT" w:cs="Times New Roman"/>
          <w:color w:val="auto"/>
          <w:sz w:val="22"/>
          <w:szCs w:val="22"/>
        </w:rPr>
        <w:tab/>
      </w:r>
      <w:r w:rsidR="00621FB9">
        <w:rPr>
          <w:rFonts w:ascii="Swis721 Cn BT" w:hAnsi="Swis721 Cn BT" w:cs="Times New Roman"/>
          <w:color w:val="auto"/>
          <w:sz w:val="22"/>
          <w:szCs w:val="22"/>
        </w:rPr>
        <w:t>I</w:t>
      </w:r>
      <w:r w:rsidR="00DD78FC" w:rsidRPr="00023CE8">
        <w:rPr>
          <w:rFonts w:ascii="Swis721 Cn BT" w:hAnsi="Swis721 Cn BT" w:cs="Times New Roman"/>
          <w:color w:val="auto"/>
          <w:sz w:val="22"/>
          <w:szCs w:val="22"/>
        </w:rPr>
        <w:t xml:space="preserve"> kasutusviis</w:t>
      </w:r>
    </w:p>
    <w:p w:rsidR="001D211E" w:rsidRPr="00023CE8" w:rsidRDefault="001D211E" w:rsidP="00A10049">
      <w:pPr>
        <w:pStyle w:val="Standard"/>
        <w:tabs>
          <w:tab w:val="right" w:pos="-1320"/>
          <w:tab w:val="left" w:pos="4962"/>
        </w:tabs>
        <w:spacing w:line="300" w:lineRule="atLeast"/>
        <w:ind w:left="4962" w:hanging="4962"/>
        <w:rPr>
          <w:rFonts w:ascii="Swis721 Cn BT" w:hAnsi="Swis721 Cn BT" w:cs="Times New Roman"/>
          <w:color w:val="auto"/>
          <w:sz w:val="22"/>
          <w:szCs w:val="22"/>
        </w:rPr>
      </w:pPr>
      <w:r w:rsidRPr="00023CE8">
        <w:rPr>
          <w:rFonts w:ascii="Swis721 Cn BT" w:hAnsi="Swis721 Cn BT" w:cs="Times New Roman"/>
          <w:color w:val="auto"/>
          <w:sz w:val="22"/>
          <w:szCs w:val="22"/>
        </w:rPr>
        <w:t xml:space="preserve">Hoone </w:t>
      </w:r>
      <w:r w:rsidR="00A10049" w:rsidRPr="00023CE8">
        <w:rPr>
          <w:rFonts w:ascii="Swis721 Cn BT" w:hAnsi="Swis721 Cn BT" w:cs="Times New Roman"/>
          <w:color w:val="auto"/>
          <w:sz w:val="22"/>
          <w:szCs w:val="22"/>
        </w:rPr>
        <w:t>kasutusotstarve:</w:t>
      </w:r>
      <w:r w:rsidR="00A10049" w:rsidRPr="00023CE8">
        <w:rPr>
          <w:rFonts w:ascii="Swis721 Cn BT" w:hAnsi="Swis721 Cn BT" w:cs="Times New Roman"/>
          <w:color w:val="auto"/>
          <w:sz w:val="22"/>
          <w:szCs w:val="22"/>
        </w:rPr>
        <w:tab/>
      </w:r>
      <w:r w:rsidR="00621FB9">
        <w:rPr>
          <w:rFonts w:ascii="Swis721 Cn BT" w:hAnsi="Swis721 Cn BT" w:cs="Times New Roman"/>
          <w:color w:val="auto"/>
          <w:sz w:val="22"/>
          <w:szCs w:val="22"/>
        </w:rPr>
        <w:t>Üksikelamu</w:t>
      </w:r>
    </w:p>
    <w:p w:rsidR="009E083C" w:rsidRPr="00023CE8" w:rsidRDefault="00E92CE0" w:rsidP="00DA2372">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Hoone tule</w:t>
      </w:r>
      <w:r w:rsidR="003549C9" w:rsidRPr="00023CE8">
        <w:rPr>
          <w:rFonts w:ascii="Swis721 Cn BT" w:hAnsi="Swis721 Cn BT" w:cs="Times New Roman"/>
          <w:color w:val="auto"/>
          <w:sz w:val="22"/>
          <w:szCs w:val="22"/>
        </w:rPr>
        <w:t>ohutus</w:t>
      </w:r>
      <w:r w:rsidRPr="00023CE8">
        <w:rPr>
          <w:rFonts w:ascii="Swis721 Cn BT" w:hAnsi="Swis721 Cn BT" w:cs="Times New Roman"/>
          <w:color w:val="auto"/>
          <w:sz w:val="22"/>
          <w:szCs w:val="22"/>
        </w:rPr>
        <w:t>klass:</w:t>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003549C9" w:rsidRPr="00023CE8">
        <w:rPr>
          <w:rFonts w:ascii="Swis721 Cn BT" w:hAnsi="Swis721 Cn BT" w:cs="Times New Roman"/>
          <w:color w:val="auto"/>
          <w:sz w:val="22"/>
          <w:szCs w:val="22"/>
        </w:rPr>
        <w:tab/>
      </w:r>
      <w:r w:rsidR="00DD78FC" w:rsidRPr="00023CE8">
        <w:rPr>
          <w:rFonts w:ascii="Swis721 Cn BT" w:hAnsi="Swis721 Cn BT" w:cs="Times New Roman"/>
          <w:color w:val="auto"/>
          <w:sz w:val="22"/>
          <w:szCs w:val="22"/>
        </w:rPr>
        <w:t>TP</w:t>
      </w:r>
      <w:r w:rsidR="00621FB9">
        <w:rPr>
          <w:rFonts w:ascii="Swis721 Cn BT" w:hAnsi="Swis721 Cn BT" w:cs="Times New Roman"/>
          <w:color w:val="auto"/>
          <w:sz w:val="22"/>
          <w:szCs w:val="22"/>
        </w:rPr>
        <w:t>3</w:t>
      </w:r>
    </w:p>
    <w:p w:rsidR="003549C9" w:rsidRPr="00023CE8" w:rsidRDefault="003549C9" w:rsidP="003549C9">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Korruste arv:</w:t>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006E5E52">
        <w:rPr>
          <w:rFonts w:ascii="Swis721 Cn BT" w:hAnsi="Swis721 Cn BT" w:cs="Times New Roman"/>
          <w:color w:val="auto"/>
          <w:sz w:val="22"/>
          <w:szCs w:val="22"/>
        </w:rPr>
        <w:t>1</w:t>
      </w:r>
      <w:r w:rsidRPr="00023CE8">
        <w:rPr>
          <w:rFonts w:ascii="Swis721 Cn BT" w:hAnsi="Swis721 Cn BT" w:cs="Times New Roman"/>
          <w:color w:val="auto"/>
          <w:sz w:val="22"/>
          <w:szCs w:val="22"/>
        </w:rPr>
        <w:t xml:space="preserve"> korrust</w:t>
      </w:r>
    </w:p>
    <w:p w:rsidR="003549C9" w:rsidRPr="00023CE8" w:rsidRDefault="003549C9" w:rsidP="003549C9">
      <w:pPr>
        <w:pStyle w:val="Heading2"/>
        <w:spacing w:line="300" w:lineRule="atLeast"/>
        <w:rPr>
          <w:rFonts w:cs="Times New Roman"/>
          <w:color w:val="auto"/>
          <w:szCs w:val="22"/>
        </w:rPr>
      </w:pPr>
      <w:bookmarkStart w:id="27" w:name="_Toc411496747"/>
      <w:r w:rsidRPr="00023CE8">
        <w:rPr>
          <w:rFonts w:cs="Times New Roman"/>
          <w:color w:val="auto"/>
          <w:szCs w:val="22"/>
        </w:rPr>
        <w:lastRenderedPageBreak/>
        <w:t>Tuleohutuse tagamise põhimõtted</w:t>
      </w:r>
      <w:bookmarkEnd w:id="27"/>
    </w:p>
    <w:p w:rsidR="001D211E" w:rsidRPr="00023CE8" w:rsidRDefault="001D211E" w:rsidP="003549C9">
      <w:pPr>
        <w:pStyle w:val="Standard"/>
        <w:spacing w:line="300" w:lineRule="atLeast"/>
        <w:rPr>
          <w:rFonts w:ascii="Swis721 Cn BT" w:hAnsi="Swis721 Cn BT" w:cs="Times New Roman"/>
          <w:bCs/>
          <w:sz w:val="22"/>
          <w:szCs w:val="22"/>
        </w:rPr>
      </w:pPr>
      <w:r w:rsidRPr="00023CE8">
        <w:rPr>
          <w:rFonts w:ascii="Swis721 Cn BT" w:hAnsi="Swis721 Cn BT" w:cs="Times New Roman"/>
          <w:bCs/>
          <w:sz w:val="22"/>
          <w:szCs w:val="22"/>
        </w:rPr>
        <w:t xml:space="preserve">Kõrvalkinnistute hoonetest on </w:t>
      </w:r>
      <w:r w:rsidR="00B32F54">
        <w:rPr>
          <w:rFonts w:ascii="Swis721 Cn BT" w:hAnsi="Swis721 Cn BT" w:cs="Times New Roman"/>
          <w:bCs/>
          <w:sz w:val="22"/>
          <w:szCs w:val="22"/>
        </w:rPr>
        <w:t>projektee</w:t>
      </w:r>
      <w:r w:rsidR="004C0742">
        <w:rPr>
          <w:rFonts w:ascii="Swis721 Cn BT" w:hAnsi="Swis721 Cn BT" w:cs="Times New Roman"/>
          <w:bCs/>
          <w:sz w:val="22"/>
          <w:szCs w:val="22"/>
        </w:rPr>
        <w:t>eritav</w:t>
      </w:r>
      <w:r w:rsidRPr="00023CE8">
        <w:rPr>
          <w:rFonts w:ascii="Swis721 Cn BT" w:hAnsi="Swis721 Cn BT" w:cs="Times New Roman"/>
          <w:bCs/>
          <w:sz w:val="22"/>
          <w:szCs w:val="22"/>
        </w:rPr>
        <w:t xml:space="preserve"> hoone vähe</w:t>
      </w:r>
      <w:r w:rsidR="009F5E94" w:rsidRPr="00023CE8">
        <w:rPr>
          <w:rFonts w:ascii="Swis721 Cn BT" w:hAnsi="Swis721 Cn BT" w:cs="Times New Roman"/>
          <w:bCs/>
          <w:sz w:val="22"/>
          <w:szCs w:val="22"/>
        </w:rPr>
        <w:t>m</w:t>
      </w:r>
      <w:r w:rsidRPr="00023CE8">
        <w:rPr>
          <w:rFonts w:ascii="Swis721 Cn BT" w:hAnsi="Swis721 Cn BT" w:cs="Times New Roman"/>
          <w:bCs/>
          <w:sz w:val="22"/>
          <w:szCs w:val="22"/>
        </w:rPr>
        <w:t xml:space="preserve">alt 8 m kaugusel, seega tuleohutuskujad on tagatud.  </w:t>
      </w:r>
    </w:p>
    <w:p w:rsidR="001D211E" w:rsidRPr="00023CE8" w:rsidRDefault="001D211E" w:rsidP="003549C9">
      <w:pPr>
        <w:pStyle w:val="Standard"/>
        <w:spacing w:line="300" w:lineRule="atLeast"/>
        <w:rPr>
          <w:rFonts w:ascii="Swis721 Cn BT" w:hAnsi="Swis721 Cn BT" w:cs="Times New Roman"/>
          <w:color w:val="auto"/>
          <w:sz w:val="22"/>
          <w:szCs w:val="22"/>
        </w:rPr>
      </w:pPr>
    </w:p>
    <w:p w:rsidR="003549C9" w:rsidRPr="00023CE8" w:rsidRDefault="003549C9" w:rsidP="003549C9">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Kandekonstruktsioonide tulepüsivused:</w:t>
      </w:r>
      <w:r w:rsidR="00621FB9">
        <w:rPr>
          <w:rFonts w:ascii="Swis721 Cn BT" w:hAnsi="Swis721 Cn BT" w:cs="Times New Roman"/>
          <w:color w:val="auto"/>
          <w:sz w:val="22"/>
          <w:szCs w:val="22"/>
        </w:rPr>
        <w:tab/>
      </w:r>
      <w:r w:rsidR="00621FB9">
        <w:rPr>
          <w:rFonts w:ascii="Swis721 Cn BT" w:hAnsi="Swis721 Cn BT" w:cs="Times New Roman"/>
          <w:color w:val="auto"/>
          <w:sz w:val="22"/>
          <w:szCs w:val="22"/>
        </w:rPr>
        <w:tab/>
      </w:r>
      <w:r w:rsidR="00621FB9">
        <w:rPr>
          <w:rFonts w:ascii="Swis721 Cn BT" w:hAnsi="Swis721 Cn BT" w:cs="Times New Roman"/>
          <w:color w:val="auto"/>
          <w:sz w:val="22"/>
          <w:szCs w:val="22"/>
        </w:rPr>
        <w:tab/>
        <w:t xml:space="preserve"> -</w:t>
      </w:r>
    </w:p>
    <w:p w:rsidR="003549C9" w:rsidRPr="00023CE8" w:rsidRDefault="003549C9" w:rsidP="003549C9">
      <w:pPr>
        <w:pStyle w:val="Standard"/>
        <w:tabs>
          <w:tab w:val="left" w:pos="5040"/>
        </w:tabs>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 xml:space="preserve">Tuletõkkesektsioonide </w:t>
      </w:r>
      <w:r w:rsidR="00621FB9">
        <w:rPr>
          <w:rFonts w:ascii="Swis721 Cn BT" w:hAnsi="Swis721 Cn BT" w:cs="Times New Roman"/>
          <w:color w:val="auto"/>
          <w:sz w:val="22"/>
          <w:szCs w:val="22"/>
        </w:rPr>
        <w:t>piirdekonstr. tulepüsivusklass:</w:t>
      </w:r>
      <w:r w:rsidR="00621FB9">
        <w:rPr>
          <w:rFonts w:ascii="Swis721 Cn BT" w:hAnsi="Swis721 Cn BT" w:cs="Times New Roman"/>
          <w:color w:val="auto"/>
          <w:sz w:val="22"/>
          <w:szCs w:val="22"/>
        </w:rPr>
        <w:tab/>
        <w:t>EI-30</w:t>
      </w:r>
      <w:r w:rsidRPr="00023CE8">
        <w:rPr>
          <w:rFonts w:ascii="Swis721 Cn BT" w:hAnsi="Swis721 Cn BT" w:cs="Times New Roman"/>
          <w:color w:val="auto"/>
          <w:sz w:val="22"/>
          <w:szCs w:val="22"/>
        </w:rPr>
        <w:t xml:space="preserve"> </w:t>
      </w:r>
    </w:p>
    <w:p w:rsidR="004425FD" w:rsidRPr="00023CE8" w:rsidRDefault="00621FB9" w:rsidP="00621FB9">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Põlemiskoormus:</w:t>
      </w:r>
      <w:r>
        <w:rPr>
          <w:rFonts w:ascii="Swis721 Cn BT" w:hAnsi="Swis721 Cn BT" w:cs="Times New Roman"/>
          <w:color w:val="auto"/>
          <w:sz w:val="22"/>
          <w:szCs w:val="22"/>
        </w:rPr>
        <w:tab/>
      </w:r>
      <w:r>
        <w:rPr>
          <w:rFonts w:ascii="Swis721 Cn BT" w:hAnsi="Swis721 Cn BT" w:cs="Times New Roman"/>
          <w:color w:val="auto"/>
          <w:sz w:val="22"/>
          <w:szCs w:val="22"/>
        </w:rPr>
        <w:tab/>
      </w:r>
      <w:r w:rsidR="00973B9A" w:rsidRPr="00023CE8">
        <w:rPr>
          <w:rFonts w:ascii="Swis721 Cn BT" w:hAnsi="Swis721 Cn BT" w:cs="Times New Roman"/>
          <w:color w:val="auto"/>
          <w:sz w:val="22"/>
          <w:szCs w:val="22"/>
        </w:rPr>
        <w:t xml:space="preserve"> </w:t>
      </w:r>
      <w:r w:rsidR="00973B9A" w:rsidRPr="00023CE8">
        <w:rPr>
          <w:rFonts w:ascii="Swis721 Cn BT" w:hAnsi="Swis721 Cn BT" w:cs="Times New Roman"/>
          <w:color w:val="auto"/>
          <w:sz w:val="22"/>
          <w:szCs w:val="22"/>
        </w:rPr>
        <w:tab/>
      </w:r>
      <w:r w:rsidR="00973B9A" w:rsidRPr="00023CE8">
        <w:rPr>
          <w:rFonts w:ascii="Swis721 Cn BT" w:hAnsi="Swis721 Cn BT" w:cs="Times New Roman"/>
          <w:color w:val="auto"/>
          <w:sz w:val="22"/>
          <w:szCs w:val="22"/>
        </w:rPr>
        <w:tab/>
        <w:t>&lt; 600 MJ/m²</w:t>
      </w:r>
    </w:p>
    <w:p w:rsidR="004425FD" w:rsidRPr="00023CE8" w:rsidRDefault="004425FD" w:rsidP="004425FD">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 xml:space="preserve">Kuna tegemist on </w:t>
      </w:r>
      <w:r w:rsidR="00621FB9">
        <w:rPr>
          <w:rFonts w:ascii="Swis721 Cn BT" w:hAnsi="Swis721 Cn BT" w:cs="Times New Roman"/>
          <w:color w:val="auto"/>
          <w:sz w:val="22"/>
          <w:szCs w:val="22"/>
        </w:rPr>
        <w:t>eluhoonega</w:t>
      </w:r>
      <w:r w:rsidRPr="00023CE8">
        <w:rPr>
          <w:rFonts w:ascii="Swis721 Cn BT" w:hAnsi="Swis721 Cn BT" w:cs="Times New Roman"/>
          <w:color w:val="auto"/>
          <w:sz w:val="22"/>
          <w:szCs w:val="22"/>
        </w:rPr>
        <w:t xml:space="preserve"> siis tuleohuklassi ja tulekaitsetaset ei ole hoonele määratud.</w:t>
      </w:r>
    </w:p>
    <w:p w:rsidR="001D211E" w:rsidRPr="00023CE8" w:rsidRDefault="001D211E" w:rsidP="001D211E">
      <w:pPr>
        <w:pStyle w:val="Heading2"/>
        <w:spacing w:line="300" w:lineRule="atLeast"/>
        <w:rPr>
          <w:rFonts w:cs="Times New Roman"/>
          <w:color w:val="auto"/>
          <w:szCs w:val="22"/>
        </w:rPr>
      </w:pPr>
      <w:bookmarkStart w:id="28" w:name="_Toc411496748"/>
      <w:r w:rsidRPr="00023CE8">
        <w:rPr>
          <w:rFonts w:cs="Times New Roman"/>
          <w:color w:val="auto"/>
          <w:szCs w:val="22"/>
        </w:rPr>
        <w:t>Tuletõkkesektsioonid ja tulepüsivus</w:t>
      </w:r>
      <w:bookmarkEnd w:id="28"/>
    </w:p>
    <w:p w:rsidR="00DD78FC" w:rsidRDefault="00DD78FC" w:rsidP="006E5E52">
      <w:pPr>
        <w:pStyle w:val="Standarduser"/>
        <w:spacing w:line="300" w:lineRule="atLeast"/>
        <w:rPr>
          <w:rFonts w:ascii="Swis721 Cn BT" w:hAnsi="Swis721 Cn BT"/>
          <w:sz w:val="22"/>
          <w:szCs w:val="22"/>
        </w:rPr>
      </w:pPr>
      <w:r w:rsidRPr="00023CE8">
        <w:rPr>
          <w:rFonts w:ascii="Swis721 Cn BT" w:hAnsi="Swis721 Cn BT"/>
          <w:sz w:val="22"/>
          <w:szCs w:val="22"/>
          <w:lang w:val="et-EE"/>
        </w:rPr>
        <w:t xml:space="preserve">Hoone </w:t>
      </w:r>
      <w:r w:rsidR="00621FB9">
        <w:rPr>
          <w:rFonts w:ascii="Swis721 Cn BT" w:hAnsi="Swis721 Cn BT"/>
          <w:sz w:val="22"/>
          <w:szCs w:val="22"/>
          <w:lang w:val="et-EE"/>
        </w:rPr>
        <w:t xml:space="preserve">on </w:t>
      </w:r>
      <w:r w:rsidR="00FD5C04" w:rsidRPr="00023CE8">
        <w:rPr>
          <w:rFonts w:ascii="Swis721 Cn BT" w:hAnsi="Swis721 Cn BT"/>
          <w:sz w:val="22"/>
          <w:szCs w:val="22"/>
          <w:lang w:val="et-EE"/>
        </w:rPr>
        <w:t>I kasutusviisiga</w:t>
      </w:r>
      <w:r w:rsidRPr="00023CE8">
        <w:rPr>
          <w:rFonts w:ascii="Swis721 Cn BT" w:hAnsi="Swis721 Cn BT"/>
          <w:sz w:val="22"/>
          <w:szCs w:val="22"/>
          <w:lang w:val="et-EE"/>
        </w:rPr>
        <w:t>, tuletõkkesek</w:t>
      </w:r>
      <w:r w:rsidR="009F5E94" w:rsidRPr="00023CE8">
        <w:rPr>
          <w:rFonts w:ascii="Swis721 Cn BT" w:hAnsi="Swis721 Cn BT"/>
          <w:sz w:val="22"/>
          <w:szCs w:val="22"/>
          <w:lang w:val="et-EE"/>
        </w:rPr>
        <w:t>t</w:t>
      </w:r>
      <w:r w:rsidRPr="00023CE8">
        <w:rPr>
          <w:rFonts w:ascii="Swis721 Cn BT" w:hAnsi="Swis721 Cn BT"/>
          <w:sz w:val="22"/>
          <w:szCs w:val="22"/>
          <w:lang w:val="et-EE"/>
        </w:rPr>
        <w:t>sioonid on moodustatud sellele vastavalt.</w:t>
      </w:r>
      <w:r w:rsidR="00621FB9">
        <w:rPr>
          <w:rFonts w:ascii="Swis721 Cn BT" w:hAnsi="Swis721 Cn BT"/>
          <w:sz w:val="22"/>
          <w:szCs w:val="22"/>
          <w:lang w:val="et-EE"/>
        </w:rPr>
        <w:t xml:space="preserve"> </w:t>
      </w:r>
      <w:r w:rsidR="00DC5EAE" w:rsidRPr="00023CE8">
        <w:rPr>
          <w:rFonts w:ascii="Swis721 Cn BT" w:hAnsi="Swis721 Cn BT"/>
          <w:sz w:val="22"/>
          <w:szCs w:val="22"/>
          <w:lang w:val="et-EE"/>
        </w:rPr>
        <w:t xml:space="preserve">Hoone tuletõkkesektsioonide moodustamisel on arvestatud ruumide funktsiooniga. </w:t>
      </w:r>
    </w:p>
    <w:p w:rsidR="00DD78FC" w:rsidRPr="00023CE8" w:rsidRDefault="00DD78FC" w:rsidP="00DA2372">
      <w:pPr>
        <w:pStyle w:val="Standard"/>
        <w:spacing w:line="300" w:lineRule="atLeast"/>
        <w:rPr>
          <w:rFonts w:ascii="Swis721 Cn BT" w:hAnsi="Swis721 Cn BT" w:cs="Times New Roman"/>
          <w:color w:val="auto"/>
          <w:sz w:val="22"/>
          <w:szCs w:val="22"/>
        </w:rPr>
      </w:pPr>
    </w:p>
    <w:p w:rsidR="00DD78FC" w:rsidRPr="00023CE8" w:rsidRDefault="00B32F54" w:rsidP="00973B9A">
      <w:pPr>
        <w:pStyle w:val="Standarduser"/>
        <w:spacing w:line="300" w:lineRule="atLeast"/>
        <w:rPr>
          <w:rFonts w:ascii="Swis721 Cn BT" w:hAnsi="Swis721 Cn BT"/>
          <w:sz w:val="22"/>
          <w:szCs w:val="22"/>
          <w:lang w:val="et-EE"/>
        </w:rPr>
      </w:pPr>
      <w:r>
        <w:rPr>
          <w:rFonts w:ascii="Swis721 Cn BT" w:hAnsi="Swis721 Cn BT"/>
          <w:sz w:val="22"/>
          <w:szCs w:val="22"/>
          <w:lang w:val="et-EE"/>
        </w:rPr>
        <w:t>Projekt</w:t>
      </w:r>
      <w:r w:rsidR="00D33856">
        <w:rPr>
          <w:rFonts w:ascii="Swis721 Cn BT" w:hAnsi="Swis721 Cn BT"/>
          <w:sz w:val="22"/>
          <w:szCs w:val="22"/>
          <w:lang w:val="et-EE"/>
        </w:rPr>
        <w:t>eeritavas</w:t>
      </w:r>
      <w:r w:rsidR="00DD78FC" w:rsidRPr="00023CE8">
        <w:rPr>
          <w:rFonts w:ascii="Swis721 Cn BT" w:hAnsi="Swis721 Cn BT"/>
          <w:sz w:val="22"/>
          <w:szCs w:val="22"/>
          <w:lang w:val="et-EE"/>
        </w:rPr>
        <w:t xml:space="preserve"> hoones on kokku </w:t>
      </w:r>
      <w:r w:rsidR="00B25E59">
        <w:rPr>
          <w:rFonts w:ascii="Swis721 Cn BT" w:hAnsi="Swis721 Cn BT"/>
          <w:sz w:val="22"/>
          <w:szCs w:val="22"/>
          <w:lang w:val="et-EE"/>
        </w:rPr>
        <w:t>kaks</w:t>
      </w:r>
      <w:r w:rsidR="006E5E52">
        <w:rPr>
          <w:rFonts w:ascii="Swis721 Cn BT" w:hAnsi="Swis721 Cn BT"/>
          <w:sz w:val="22"/>
          <w:szCs w:val="22"/>
          <w:lang w:val="et-EE"/>
        </w:rPr>
        <w:t xml:space="preserve"> </w:t>
      </w:r>
      <w:r w:rsidR="00DD78FC" w:rsidRPr="00023CE8">
        <w:rPr>
          <w:rFonts w:ascii="Swis721 Cn BT" w:hAnsi="Swis721 Cn BT"/>
          <w:sz w:val="22"/>
          <w:szCs w:val="22"/>
          <w:lang w:val="et-EE"/>
        </w:rPr>
        <w:t>tuletõkkesektsiooni; edasise projekteerimise käigus ilmneda võivad vajalikud šahtid rajatakse vastavalt ülal kirjeldatud põhimõtetele. Hoone tuletõkkesektsioonide moodustamisel on arv</w:t>
      </w:r>
      <w:r w:rsidR="00973B9A" w:rsidRPr="00023CE8">
        <w:rPr>
          <w:rFonts w:ascii="Swis721 Cn BT" w:hAnsi="Swis721 Cn BT"/>
          <w:sz w:val="22"/>
          <w:szCs w:val="22"/>
          <w:lang w:val="et-EE"/>
        </w:rPr>
        <w:t xml:space="preserve">estatud ruumide funktsiooniga. </w:t>
      </w:r>
    </w:p>
    <w:p w:rsidR="00DD78FC" w:rsidRPr="00023CE8" w:rsidRDefault="00DD78FC" w:rsidP="00DA2372">
      <w:pPr>
        <w:rPr>
          <w:rFonts w:cs="Times New Roman"/>
          <w:szCs w:val="22"/>
        </w:rPr>
      </w:pPr>
      <w:r w:rsidRPr="00023CE8">
        <w:rPr>
          <w:rFonts w:cs="Times New Roman"/>
          <w:szCs w:val="22"/>
        </w:rPr>
        <w:t>Tuletõkkeseinte piirdekonstruktsioonide tulepüsivus on</w:t>
      </w:r>
      <w:r w:rsidR="00DC5EAE" w:rsidRPr="00023CE8">
        <w:rPr>
          <w:rFonts w:cs="Times New Roman"/>
          <w:szCs w:val="22"/>
        </w:rPr>
        <w:t xml:space="preserve"> EI-</w:t>
      </w:r>
      <w:r w:rsidR="00D33856">
        <w:rPr>
          <w:rFonts w:cs="Times New Roman"/>
          <w:szCs w:val="22"/>
        </w:rPr>
        <w:t>3</w:t>
      </w:r>
      <w:r w:rsidR="00DC5EAE" w:rsidRPr="00023CE8">
        <w:rPr>
          <w:rFonts w:cs="Times New Roman"/>
          <w:szCs w:val="22"/>
        </w:rPr>
        <w:t>0.</w:t>
      </w:r>
      <w:r w:rsidRPr="00023CE8">
        <w:rPr>
          <w:rFonts w:cs="Times New Roman"/>
          <w:szCs w:val="22"/>
        </w:rPr>
        <w:t xml:space="preserve"> Tuletõkkeseinte avatäidete tulepüsivus on</w:t>
      </w:r>
      <w:r w:rsidR="00DC5EAE" w:rsidRPr="00023CE8">
        <w:rPr>
          <w:rFonts w:cs="Times New Roman"/>
          <w:szCs w:val="22"/>
        </w:rPr>
        <w:t xml:space="preserve"> poole võrra väiksem ja vastavalt siis</w:t>
      </w:r>
      <w:r w:rsidRPr="00023CE8">
        <w:rPr>
          <w:rFonts w:cs="Times New Roman"/>
          <w:szCs w:val="22"/>
        </w:rPr>
        <w:t xml:space="preserve">  EI-</w:t>
      </w:r>
      <w:r w:rsidR="00D33856">
        <w:rPr>
          <w:rFonts w:cs="Times New Roman"/>
          <w:szCs w:val="22"/>
        </w:rPr>
        <w:t>1</w:t>
      </w:r>
      <w:r w:rsidR="00DC5EAE" w:rsidRPr="00023CE8">
        <w:rPr>
          <w:rFonts w:cs="Times New Roman"/>
          <w:szCs w:val="22"/>
        </w:rPr>
        <w:t>5.</w:t>
      </w:r>
      <w:r w:rsidRPr="00023CE8">
        <w:rPr>
          <w:rFonts w:cs="Times New Roman"/>
          <w:szCs w:val="22"/>
        </w:rPr>
        <w:t xml:space="preserve">  </w:t>
      </w:r>
    </w:p>
    <w:p w:rsidR="00973B9A" w:rsidRPr="00023CE8" w:rsidRDefault="00973B9A" w:rsidP="00D33856">
      <w:pPr>
        <w:pStyle w:val="Standard"/>
        <w:spacing w:line="300" w:lineRule="atLeast"/>
        <w:rPr>
          <w:rFonts w:ascii="Swis721 Cn BT" w:hAnsi="Swis721 Cn BT" w:cs="Times New Roman"/>
          <w:color w:val="FF0000"/>
          <w:sz w:val="22"/>
          <w:szCs w:val="22"/>
        </w:rPr>
      </w:pPr>
      <w:r w:rsidRPr="00023CE8">
        <w:rPr>
          <w:rFonts w:ascii="Swis721 Cn BT" w:hAnsi="Swis721 Cn BT" w:cs="Times New Roman"/>
          <w:color w:val="auto"/>
          <w:sz w:val="22"/>
          <w:szCs w:val="22"/>
        </w:rPr>
        <w:t>Kõikide  kommunikatsioonide  läbiminekud  tuletõkkesektsioone  moodustavatest  tarinditest tihendatakse  tuletõkkemastiksi  ja  tuletõkkemansettidega.  Läbiviigud  teostatakse  sp</w:t>
      </w:r>
      <w:r w:rsidR="00D86231">
        <w:rPr>
          <w:rFonts w:ascii="Swis721 Cn BT" w:hAnsi="Swis721 Cn BT" w:cs="Times New Roman"/>
          <w:color w:val="auto"/>
          <w:sz w:val="22"/>
          <w:szCs w:val="22"/>
        </w:rPr>
        <w:t>etsifitseeritud materjalidega.</w:t>
      </w:r>
      <w:r w:rsidRPr="00023CE8">
        <w:rPr>
          <w:rFonts w:ascii="Swis721 Cn BT" w:eastAsia="Lucida Sans Unicode" w:hAnsi="Swis721 Cn BT" w:cs="Times New Roman"/>
          <w:color w:val="auto"/>
          <w:sz w:val="22"/>
          <w:szCs w:val="22"/>
        </w:rPr>
        <w:t xml:space="preserve"> Katuslagedes  olevate  avade  ümbruste  isoleerimiseks  kasutatakse  mittepõlevat  soojustusmaterjali (mineraalvilla)  0,5-0,6  meetri  ulatuses  kogu  avatäite  perimeetri  ulatuses.  Tule  levik  korrustelt katusekatte alla (soojustuse kihti) takistatakse kogu hoone ulatuses. Vahtpolüstüroolsoojustus tuleb iga 200m² kohta läbi lõigata ja asendada mineraalvillaga 0,5-0,6m laiuste ribadena.</w:t>
      </w:r>
    </w:p>
    <w:p w:rsidR="001D211E" w:rsidRPr="00023CE8" w:rsidRDefault="001D211E" w:rsidP="001D211E">
      <w:pPr>
        <w:pStyle w:val="Heading2"/>
        <w:spacing w:line="300" w:lineRule="atLeast"/>
        <w:rPr>
          <w:rFonts w:cs="Times New Roman"/>
          <w:color w:val="auto"/>
          <w:szCs w:val="22"/>
        </w:rPr>
      </w:pPr>
      <w:bookmarkStart w:id="29" w:name="_Toc411496749"/>
      <w:r w:rsidRPr="00023CE8">
        <w:rPr>
          <w:rFonts w:cs="Times New Roman"/>
          <w:color w:val="auto"/>
          <w:szCs w:val="22"/>
        </w:rPr>
        <w:t>Suitsutsoonid</w:t>
      </w:r>
      <w:bookmarkEnd w:id="29"/>
    </w:p>
    <w:p w:rsidR="00973B9A" w:rsidRPr="00023CE8" w:rsidRDefault="00247920" w:rsidP="00973B9A">
      <w:pPr>
        <w:pStyle w:val="Standarduser"/>
        <w:spacing w:line="300" w:lineRule="atLeast"/>
        <w:rPr>
          <w:rFonts w:ascii="Swis721 Cn BT" w:hAnsi="Swis721 Cn BT"/>
          <w:sz w:val="22"/>
          <w:szCs w:val="22"/>
          <w:lang w:val="et-EE"/>
        </w:rPr>
      </w:pPr>
      <w:r w:rsidRPr="00023CE8">
        <w:rPr>
          <w:rFonts w:ascii="Swis721 Cn BT" w:hAnsi="Swis721 Cn BT"/>
          <w:sz w:val="22"/>
          <w:szCs w:val="22"/>
          <w:lang w:val="et-EE"/>
        </w:rPr>
        <w:t>Hoone suitsuts</w:t>
      </w:r>
      <w:r w:rsidR="00973B9A" w:rsidRPr="00023CE8">
        <w:rPr>
          <w:rFonts w:ascii="Swis721 Cn BT" w:hAnsi="Swis721 Cn BT"/>
          <w:sz w:val="22"/>
          <w:szCs w:val="22"/>
          <w:lang w:val="et-EE"/>
        </w:rPr>
        <w:t xml:space="preserve">oonid on moodustatud </w:t>
      </w:r>
      <w:r w:rsidR="00D33856">
        <w:rPr>
          <w:rFonts w:ascii="Swis721 Cn BT" w:hAnsi="Swis721 Cn BT"/>
          <w:sz w:val="22"/>
          <w:szCs w:val="22"/>
          <w:lang w:val="et-EE"/>
        </w:rPr>
        <w:t>korruse kaupa.</w:t>
      </w:r>
    </w:p>
    <w:p w:rsidR="00224011" w:rsidRPr="00023CE8" w:rsidRDefault="00224011" w:rsidP="00224011">
      <w:pPr>
        <w:pStyle w:val="Heading2"/>
        <w:spacing w:line="300" w:lineRule="atLeast"/>
        <w:rPr>
          <w:rFonts w:cs="Times New Roman"/>
          <w:color w:val="auto"/>
          <w:szCs w:val="22"/>
        </w:rPr>
      </w:pPr>
      <w:bookmarkStart w:id="30" w:name="_Toc411496750"/>
      <w:r w:rsidRPr="00023CE8">
        <w:rPr>
          <w:rFonts w:cs="Times New Roman"/>
          <w:color w:val="auto"/>
          <w:szCs w:val="22"/>
        </w:rPr>
        <w:t>Tuletundlikkus</w:t>
      </w:r>
      <w:bookmarkEnd w:id="30"/>
    </w:p>
    <w:p w:rsidR="00224011" w:rsidRPr="00023CE8" w:rsidRDefault="00224011" w:rsidP="001D211E">
      <w:pPr>
        <w:rPr>
          <w:rFonts w:cs="Times New Roman"/>
          <w:szCs w:val="22"/>
        </w:rPr>
      </w:pPr>
      <w:r w:rsidRPr="00023CE8">
        <w:rPr>
          <w:rFonts w:cs="Times New Roman"/>
          <w:szCs w:val="22"/>
        </w:rPr>
        <w:t>Hoone minimaalsed tuletundlikkuse klassid vastavalt punktis</w:t>
      </w:r>
      <w:r w:rsidR="00247920" w:rsidRPr="00023CE8">
        <w:rPr>
          <w:rFonts w:cs="Times New Roman"/>
          <w:szCs w:val="22"/>
        </w:rPr>
        <w:t xml:space="preserve"> 6.4 toodud põlemiskoormustele.</w:t>
      </w:r>
    </w:p>
    <w:p w:rsidR="00667D41" w:rsidRPr="00023CE8" w:rsidRDefault="00667D41" w:rsidP="00FD5C04">
      <w:pPr>
        <w:pStyle w:val="Standard"/>
        <w:spacing w:line="300" w:lineRule="atLeast"/>
        <w:rPr>
          <w:rFonts w:ascii="Swis721 Cn BT" w:hAnsi="Swis721 Cn BT" w:cs="Times New Roman"/>
          <w:color w:val="auto"/>
          <w:sz w:val="22"/>
          <w:szCs w:val="22"/>
        </w:rPr>
      </w:pPr>
    </w:p>
    <w:p w:rsidR="00FD5C04" w:rsidRPr="00023CE8" w:rsidRDefault="00FD5C04" w:rsidP="00D33856">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Põrandate klass:</w:t>
      </w:r>
      <w:r w:rsidR="00667D41" w:rsidRPr="00023CE8">
        <w:rPr>
          <w:rFonts w:ascii="Swis721 Cn BT" w:hAnsi="Swis721 Cn BT" w:cs="Times New Roman"/>
          <w:color w:val="auto"/>
          <w:sz w:val="22"/>
          <w:szCs w:val="22"/>
        </w:rPr>
        <w:tab/>
      </w:r>
      <w:r w:rsidR="00667D41" w:rsidRPr="00023CE8">
        <w:rPr>
          <w:rFonts w:ascii="Swis721 Cn BT" w:hAnsi="Swis721 Cn BT" w:cs="Times New Roman"/>
          <w:color w:val="auto"/>
          <w:sz w:val="22"/>
          <w:szCs w:val="22"/>
        </w:rPr>
        <w:tab/>
      </w:r>
      <w:r w:rsidR="00D33856">
        <w:rPr>
          <w:rFonts w:ascii="Swis721 Cn BT" w:hAnsi="Swis721 Cn BT" w:cs="Times New Roman"/>
          <w:color w:val="auto"/>
          <w:sz w:val="22"/>
          <w:szCs w:val="22"/>
        </w:rPr>
        <w:tab/>
      </w:r>
      <w:r w:rsidR="00667D41" w:rsidRPr="00023CE8">
        <w:rPr>
          <w:rFonts w:ascii="Swis721 Cn BT" w:hAnsi="Swis721 Cn BT" w:cs="Times New Roman"/>
          <w:color w:val="auto"/>
          <w:sz w:val="22"/>
          <w:szCs w:val="22"/>
        </w:rPr>
        <w:tab/>
      </w:r>
      <w:r w:rsidR="00667D41" w:rsidRPr="00023CE8">
        <w:rPr>
          <w:rFonts w:ascii="Swis721 Cn BT" w:hAnsi="Swis721 Cn BT" w:cs="Times New Roman"/>
          <w:color w:val="auto"/>
          <w:sz w:val="22"/>
          <w:szCs w:val="22"/>
        </w:rPr>
        <w:tab/>
      </w:r>
      <w:r w:rsidR="00D33856">
        <w:rPr>
          <w:rFonts w:ascii="Swis721 Cn BT" w:hAnsi="Swis721 Cn BT" w:cs="Times New Roman"/>
          <w:color w:val="auto"/>
          <w:sz w:val="22"/>
          <w:szCs w:val="22"/>
        </w:rPr>
        <w:tab/>
        <w:t>-</w:t>
      </w:r>
    </w:p>
    <w:p w:rsidR="00667D41" w:rsidRPr="00023CE8" w:rsidRDefault="00667D41" w:rsidP="00D33856">
      <w:pPr>
        <w:pStyle w:val="Standard"/>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Seinte ja Lagede klass:</w:t>
      </w:r>
      <w:r w:rsidRPr="00023CE8">
        <w:rPr>
          <w:rFonts w:ascii="Swis721 Cn BT" w:hAnsi="Swis721 Cn BT" w:cs="Times New Roman"/>
          <w:color w:val="auto"/>
          <w:sz w:val="22"/>
          <w:szCs w:val="22"/>
        </w:rPr>
        <w:tab/>
      </w:r>
      <w:r w:rsidR="00D33856">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00D33856">
        <w:rPr>
          <w:rFonts w:ascii="Swis721 Cn BT" w:hAnsi="Swis721 Cn BT" w:cs="Times New Roman"/>
          <w:color w:val="auto"/>
          <w:sz w:val="22"/>
          <w:szCs w:val="22"/>
        </w:rPr>
        <w:tab/>
      </w:r>
      <w:r w:rsidRPr="00023CE8">
        <w:rPr>
          <w:rFonts w:ascii="Swis721 Cn BT" w:hAnsi="Swis721 Cn BT" w:cs="Times New Roman"/>
          <w:color w:val="auto"/>
          <w:sz w:val="22"/>
          <w:szCs w:val="22"/>
        </w:rPr>
        <w:tab/>
      </w:r>
      <w:r w:rsidR="00D33856">
        <w:rPr>
          <w:rFonts w:ascii="Swis721 Cn BT" w:hAnsi="Swis721 Cn BT" w:cs="Times New Roman"/>
          <w:color w:val="auto"/>
          <w:sz w:val="22"/>
          <w:szCs w:val="22"/>
        </w:rPr>
        <w:t>D</w:t>
      </w:r>
      <w:r w:rsidRPr="00023CE8">
        <w:rPr>
          <w:rFonts w:ascii="Swis721 Cn BT" w:hAnsi="Swis721 Cn BT" w:cs="Times New Roman"/>
          <w:color w:val="auto"/>
          <w:sz w:val="22"/>
          <w:szCs w:val="22"/>
        </w:rPr>
        <w:t>-s</w:t>
      </w:r>
      <w:r w:rsidR="00D33856">
        <w:rPr>
          <w:rFonts w:ascii="Swis721 Cn BT" w:hAnsi="Swis721 Cn BT" w:cs="Times New Roman"/>
          <w:color w:val="auto"/>
          <w:sz w:val="22"/>
          <w:szCs w:val="22"/>
        </w:rPr>
        <w:t>2,d2</w:t>
      </w:r>
    </w:p>
    <w:p w:rsidR="00FD5C04" w:rsidRPr="00023CE8" w:rsidRDefault="00FD5C04" w:rsidP="00FD5C04">
      <w:pPr>
        <w:pStyle w:val="Standard"/>
        <w:tabs>
          <w:tab w:val="left" w:pos="4962"/>
        </w:tabs>
        <w:spacing w:line="300" w:lineRule="atLeast"/>
        <w:rPr>
          <w:rFonts w:ascii="Swis721 Cn BT" w:hAnsi="Swis721 Cn BT" w:cs="Times New Roman"/>
          <w:color w:val="FF0000"/>
          <w:sz w:val="22"/>
          <w:szCs w:val="22"/>
        </w:rPr>
      </w:pPr>
    </w:p>
    <w:p w:rsidR="00224011" w:rsidRPr="00023CE8" w:rsidRDefault="00224011" w:rsidP="00FD5C04">
      <w:pPr>
        <w:pStyle w:val="Standard"/>
        <w:tabs>
          <w:tab w:val="left" w:pos="4962"/>
        </w:tabs>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Välisseina välispinna klass:</w:t>
      </w:r>
      <w:r w:rsidRPr="00023CE8">
        <w:rPr>
          <w:rFonts w:ascii="Swis721 Cn BT" w:hAnsi="Swis721 Cn BT" w:cs="Times New Roman"/>
          <w:color w:val="auto"/>
          <w:sz w:val="22"/>
          <w:szCs w:val="22"/>
        </w:rPr>
        <w:tab/>
      </w:r>
      <w:r w:rsidR="00667D41" w:rsidRPr="00023CE8">
        <w:rPr>
          <w:rFonts w:ascii="Swis721 Cn BT" w:hAnsi="Swis721 Cn BT" w:cs="Times New Roman"/>
          <w:color w:val="auto"/>
          <w:sz w:val="22"/>
          <w:szCs w:val="22"/>
        </w:rPr>
        <w:t>D-s2,d2</w:t>
      </w:r>
    </w:p>
    <w:p w:rsidR="00224011" w:rsidRPr="00023CE8" w:rsidRDefault="00224011" w:rsidP="00FD5C04">
      <w:pPr>
        <w:pStyle w:val="Standard"/>
        <w:tabs>
          <w:tab w:val="left" w:pos="4962"/>
        </w:tabs>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Välisseina õhutuspilu välispinna klass:</w:t>
      </w:r>
      <w:r w:rsidRPr="00023CE8">
        <w:rPr>
          <w:rFonts w:ascii="Swis721 Cn BT" w:hAnsi="Swis721 Cn BT" w:cs="Times New Roman"/>
          <w:color w:val="auto"/>
          <w:sz w:val="22"/>
          <w:szCs w:val="22"/>
        </w:rPr>
        <w:tab/>
      </w:r>
      <w:r w:rsidR="00D33856">
        <w:rPr>
          <w:rFonts w:ascii="Swis721 Cn BT" w:hAnsi="Swis721 Cn BT" w:cs="Times New Roman"/>
          <w:color w:val="auto"/>
          <w:sz w:val="22"/>
          <w:szCs w:val="22"/>
        </w:rPr>
        <w:t>D</w:t>
      </w:r>
      <w:r w:rsidRPr="00023CE8">
        <w:rPr>
          <w:rFonts w:ascii="Swis721 Cn BT" w:hAnsi="Swis721 Cn BT" w:cs="Times New Roman"/>
          <w:color w:val="auto"/>
          <w:sz w:val="22"/>
          <w:szCs w:val="22"/>
        </w:rPr>
        <w:t>-s</w:t>
      </w:r>
      <w:r w:rsidR="00D33856">
        <w:rPr>
          <w:rFonts w:ascii="Swis721 Cn BT" w:hAnsi="Swis721 Cn BT" w:cs="Times New Roman"/>
          <w:color w:val="auto"/>
          <w:sz w:val="22"/>
          <w:szCs w:val="22"/>
        </w:rPr>
        <w:t>2</w:t>
      </w:r>
      <w:r w:rsidRPr="00023CE8">
        <w:rPr>
          <w:rFonts w:ascii="Swis721 Cn BT" w:hAnsi="Swis721 Cn BT" w:cs="Times New Roman"/>
          <w:color w:val="auto"/>
          <w:sz w:val="22"/>
          <w:szCs w:val="22"/>
        </w:rPr>
        <w:t>,d</w:t>
      </w:r>
      <w:r w:rsidR="00D33856">
        <w:rPr>
          <w:rFonts w:ascii="Swis721 Cn BT" w:hAnsi="Swis721 Cn BT" w:cs="Times New Roman"/>
          <w:color w:val="auto"/>
          <w:sz w:val="22"/>
          <w:szCs w:val="22"/>
        </w:rPr>
        <w:t>2</w:t>
      </w:r>
    </w:p>
    <w:p w:rsidR="00224011" w:rsidRPr="00023CE8" w:rsidRDefault="00224011" w:rsidP="00FD5C04">
      <w:pPr>
        <w:pStyle w:val="Standard"/>
        <w:tabs>
          <w:tab w:val="left" w:pos="4962"/>
        </w:tabs>
        <w:spacing w:line="300" w:lineRule="atLeast"/>
        <w:rPr>
          <w:rFonts w:ascii="Swis721 Cn BT" w:hAnsi="Swis721 Cn BT" w:cs="Times New Roman"/>
          <w:color w:val="auto"/>
          <w:sz w:val="22"/>
          <w:szCs w:val="22"/>
        </w:rPr>
      </w:pPr>
      <w:r w:rsidRPr="00023CE8">
        <w:rPr>
          <w:rFonts w:ascii="Swis721 Cn BT" w:hAnsi="Swis721 Cn BT" w:cs="Times New Roman"/>
          <w:color w:val="auto"/>
          <w:sz w:val="22"/>
          <w:szCs w:val="22"/>
        </w:rPr>
        <w:t>Välisseina õhutuspilu sisepind:</w:t>
      </w:r>
      <w:r w:rsidRPr="00023CE8">
        <w:rPr>
          <w:rFonts w:ascii="Swis721 Cn BT" w:hAnsi="Swis721 Cn BT" w:cs="Times New Roman"/>
          <w:color w:val="auto"/>
          <w:sz w:val="22"/>
          <w:szCs w:val="22"/>
        </w:rPr>
        <w:tab/>
      </w:r>
      <w:r w:rsidR="00D33856">
        <w:rPr>
          <w:rFonts w:ascii="Swis721 Cn BT" w:hAnsi="Swis721 Cn BT" w:cs="Times New Roman"/>
          <w:color w:val="auto"/>
          <w:sz w:val="22"/>
          <w:szCs w:val="22"/>
        </w:rPr>
        <w:t>-</w:t>
      </w:r>
    </w:p>
    <w:p w:rsidR="00224011" w:rsidRPr="00023CE8" w:rsidRDefault="00224011" w:rsidP="00FD5C04">
      <w:pPr>
        <w:pStyle w:val="Standard"/>
        <w:tabs>
          <w:tab w:val="left" w:pos="4962"/>
        </w:tabs>
        <w:spacing w:line="300" w:lineRule="atLeast"/>
        <w:rPr>
          <w:rFonts w:ascii="Swis721 Cn BT" w:hAnsi="Swis721 Cn BT" w:cs="Times New Roman"/>
          <w:color w:val="auto"/>
          <w:position w:val="-9"/>
          <w:sz w:val="22"/>
          <w:szCs w:val="22"/>
        </w:rPr>
      </w:pPr>
      <w:r w:rsidRPr="00023CE8">
        <w:rPr>
          <w:rFonts w:ascii="Swis721 Cn BT" w:hAnsi="Swis721 Cn BT" w:cs="Times New Roman"/>
          <w:color w:val="auto"/>
          <w:sz w:val="22"/>
          <w:szCs w:val="22"/>
        </w:rPr>
        <w:t>Katusekatte klass:</w:t>
      </w:r>
      <w:r w:rsidRPr="00023CE8">
        <w:rPr>
          <w:rFonts w:ascii="Swis721 Cn BT" w:hAnsi="Swis721 Cn BT" w:cs="Times New Roman"/>
          <w:color w:val="auto"/>
          <w:sz w:val="22"/>
          <w:szCs w:val="22"/>
        </w:rPr>
        <w:tab/>
        <w:t>B</w:t>
      </w:r>
      <w:r w:rsidRPr="00023CE8">
        <w:rPr>
          <w:rFonts w:ascii="Swis721 Cn BT" w:hAnsi="Swis721 Cn BT" w:cs="Times New Roman"/>
          <w:color w:val="auto"/>
          <w:position w:val="-9"/>
          <w:sz w:val="22"/>
          <w:szCs w:val="22"/>
        </w:rPr>
        <w:t>roof</w:t>
      </w:r>
    </w:p>
    <w:p w:rsidR="00224011" w:rsidRPr="00023CE8" w:rsidRDefault="00224011" w:rsidP="00224011">
      <w:pPr>
        <w:pStyle w:val="Heading2"/>
        <w:spacing w:line="300" w:lineRule="atLeast"/>
        <w:rPr>
          <w:rFonts w:cs="Times New Roman"/>
          <w:color w:val="auto"/>
          <w:szCs w:val="22"/>
        </w:rPr>
      </w:pPr>
      <w:bookmarkStart w:id="31" w:name="_Toc411496751"/>
      <w:r w:rsidRPr="00023CE8">
        <w:rPr>
          <w:rFonts w:cs="Times New Roman"/>
          <w:color w:val="auto"/>
          <w:szCs w:val="22"/>
        </w:rPr>
        <w:lastRenderedPageBreak/>
        <w:t>Evakuatsioonilahendus</w:t>
      </w:r>
      <w:bookmarkEnd w:id="31"/>
    </w:p>
    <w:p w:rsidR="00224011" w:rsidRPr="00023CE8" w:rsidRDefault="00224011" w:rsidP="00224011">
      <w:pPr>
        <w:pStyle w:val="Heading3"/>
        <w:spacing w:line="300" w:lineRule="atLeast"/>
        <w:rPr>
          <w:rFonts w:cs="Times New Roman"/>
          <w:color w:val="auto"/>
          <w:szCs w:val="22"/>
        </w:rPr>
      </w:pPr>
      <w:r w:rsidRPr="00023CE8">
        <w:rPr>
          <w:rFonts w:cs="Times New Roman"/>
          <w:color w:val="auto"/>
          <w:szCs w:val="22"/>
        </w:rPr>
        <w:t>Maksimaalne inimeste arv</w:t>
      </w:r>
    </w:p>
    <w:p w:rsidR="00224011" w:rsidRPr="00023CE8" w:rsidRDefault="00224011" w:rsidP="001D211E">
      <w:pPr>
        <w:rPr>
          <w:rFonts w:cs="Times New Roman"/>
          <w:szCs w:val="22"/>
        </w:rPr>
      </w:pPr>
      <w:r w:rsidRPr="00023CE8">
        <w:rPr>
          <w:rFonts w:cs="Times New Roman"/>
          <w:szCs w:val="22"/>
        </w:rPr>
        <w:t xml:space="preserve">Hoones saab maksimaalselt viibida </w:t>
      </w:r>
      <w:r w:rsidR="00D86231">
        <w:rPr>
          <w:rFonts w:cs="Times New Roman"/>
          <w:szCs w:val="22"/>
        </w:rPr>
        <w:t>20</w:t>
      </w:r>
      <w:r w:rsidR="00D33856">
        <w:rPr>
          <w:rFonts w:cs="Times New Roman"/>
          <w:szCs w:val="22"/>
        </w:rPr>
        <w:t xml:space="preserve"> inimest.</w:t>
      </w:r>
    </w:p>
    <w:p w:rsidR="009E083C" w:rsidRPr="00023CE8" w:rsidRDefault="006E499C" w:rsidP="00DA2372">
      <w:pPr>
        <w:pStyle w:val="Heading3"/>
        <w:spacing w:line="300" w:lineRule="atLeast"/>
        <w:rPr>
          <w:rFonts w:cs="Times New Roman"/>
          <w:color w:val="auto"/>
          <w:szCs w:val="22"/>
        </w:rPr>
      </w:pPr>
      <w:r w:rsidRPr="00023CE8">
        <w:rPr>
          <w:rFonts w:cs="Times New Roman"/>
          <w:color w:val="auto"/>
          <w:szCs w:val="22"/>
        </w:rPr>
        <w:t>E</w:t>
      </w:r>
      <w:r w:rsidR="009E083C" w:rsidRPr="00023CE8">
        <w:rPr>
          <w:rFonts w:cs="Times New Roman"/>
          <w:color w:val="auto"/>
          <w:szCs w:val="22"/>
        </w:rPr>
        <w:t>vakuatsiooniteed</w:t>
      </w:r>
      <w:r w:rsidR="004425FD" w:rsidRPr="00023CE8">
        <w:rPr>
          <w:rFonts w:cs="Times New Roman"/>
          <w:color w:val="auto"/>
          <w:szCs w:val="22"/>
        </w:rPr>
        <w:t xml:space="preserve"> ja evakuatsioonialade piirangud</w:t>
      </w:r>
    </w:p>
    <w:p w:rsidR="00A0247D" w:rsidRPr="00023CE8" w:rsidRDefault="00DD78FC" w:rsidP="00133699">
      <w:pPr>
        <w:pStyle w:val="Standard"/>
        <w:spacing w:line="300" w:lineRule="atLeast"/>
        <w:rPr>
          <w:rFonts w:ascii="Swis721 Cn BT" w:hAnsi="Swis721 Cn BT"/>
          <w:sz w:val="22"/>
          <w:szCs w:val="22"/>
        </w:rPr>
      </w:pPr>
      <w:r w:rsidRPr="00023CE8">
        <w:rPr>
          <w:rFonts w:ascii="Swis721 Cn BT" w:hAnsi="Swis721 Cn BT" w:cs="Times New Roman"/>
          <w:color w:val="auto"/>
          <w:sz w:val="22"/>
          <w:szCs w:val="22"/>
        </w:rPr>
        <w:t xml:space="preserve">Evakuatsioonitee lubatud pikkus </w:t>
      </w:r>
      <w:r w:rsidR="00967A4B" w:rsidRPr="00023CE8">
        <w:rPr>
          <w:rFonts w:ascii="Swis721 Cn BT" w:hAnsi="Swis721 Cn BT" w:cs="Times New Roman"/>
          <w:color w:val="auto"/>
          <w:sz w:val="22"/>
          <w:szCs w:val="22"/>
        </w:rPr>
        <w:t xml:space="preserve">I </w:t>
      </w:r>
      <w:r w:rsidRPr="00023CE8">
        <w:rPr>
          <w:rFonts w:ascii="Swis721 Cn BT" w:hAnsi="Swis721 Cn BT" w:cs="Times New Roman"/>
          <w:color w:val="auto"/>
          <w:sz w:val="22"/>
          <w:szCs w:val="22"/>
        </w:rPr>
        <w:t xml:space="preserve">kasutusviisiga </w:t>
      </w:r>
      <w:r w:rsidR="001C5164" w:rsidRPr="00023CE8">
        <w:rPr>
          <w:rFonts w:ascii="Swis721 Cn BT" w:hAnsi="Swis721 Cn BT" w:cs="Times New Roman"/>
          <w:color w:val="auto"/>
          <w:sz w:val="22"/>
          <w:szCs w:val="22"/>
        </w:rPr>
        <w:t>korrusel</w:t>
      </w:r>
      <w:r w:rsidRPr="00023CE8">
        <w:rPr>
          <w:rFonts w:ascii="Swis721 Cn BT" w:hAnsi="Swis721 Cn BT" w:cs="Times New Roman"/>
          <w:color w:val="auto"/>
          <w:sz w:val="22"/>
          <w:szCs w:val="22"/>
        </w:rPr>
        <w:t xml:space="preserve"> on </w:t>
      </w:r>
      <w:r w:rsidR="00133699">
        <w:rPr>
          <w:rFonts w:ascii="Swis721 Cn BT" w:hAnsi="Swis721 Cn BT" w:cs="Times New Roman"/>
          <w:color w:val="auto"/>
          <w:sz w:val="22"/>
          <w:szCs w:val="22"/>
        </w:rPr>
        <w:t xml:space="preserve">kahe evakuatsioonipääsuga </w:t>
      </w:r>
      <w:r w:rsidRPr="00023CE8">
        <w:rPr>
          <w:rFonts w:ascii="Swis721 Cn BT" w:hAnsi="Swis721 Cn BT" w:cs="Times New Roman"/>
          <w:color w:val="auto"/>
          <w:sz w:val="22"/>
          <w:szCs w:val="22"/>
        </w:rPr>
        <w:t>45m.</w:t>
      </w:r>
      <w:r w:rsidR="00224011" w:rsidRPr="00023CE8">
        <w:rPr>
          <w:rFonts w:ascii="Swis721 Cn BT" w:hAnsi="Swis721 Cn BT" w:cs="Times New Roman"/>
          <w:color w:val="auto"/>
          <w:sz w:val="22"/>
          <w:szCs w:val="22"/>
        </w:rPr>
        <w:t xml:space="preserve"> </w:t>
      </w:r>
    </w:p>
    <w:p w:rsidR="00D77DF5" w:rsidRPr="00023CE8" w:rsidRDefault="00D77DF5" w:rsidP="00DA2372">
      <w:pPr>
        <w:pStyle w:val="Standarduser"/>
        <w:spacing w:line="300" w:lineRule="atLeast"/>
        <w:rPr>
          <w:rFonts w:ascii="Swis721 Cn BT" w:hAnsi="Swis721 Cn BT"/>
          <w:sz w:val="22"/>
          <w:szCs w:val="22"/>
          <w:lang w:val="et-EE"/>
        </w:rPr>
      </w:pPr>
    </w:p>
    <w:p w:rsidR="00D77DF5" w:rsidRPr="00023CE8" w:rsidRDefault="00D77DF5" w:rsidP="00DA2372">
      <w:pPr>
        <w:pStyle w:val="Standarduser"/>
        <w:spacing w:line="300" w:lineRule="atLeast"/>
        <w:rPr>
          <w:rFonts w:ascii="Swis721 Cn BT" w:hAnsi="Swis721 Cn BT"/>
          <w:sz w:val="22"/>
          <w:szCs w:val="22"/>
          <w:lang w:val="et-EE"/>
        </w:rPr>
      </w:pPr>
      <w:r w:rsidRPr="00023CE8">
        <w:rPr>
          <w:rFonts w:ascii="Swis721 Cn BT" w:hAnsi="Swis721 Cn BT"/>
          <w:sz w:val="22"/>
          <w:szCs w:val="22"/>
          <w:lang w:val="et-EE"/>
        </w:rPr>
        <w:t>Evakuatsiooniteed peavad olema igal ajahetkel vajaliku arvutusliku evakuatsioonilaiuse ulatuses igasugustest takistustest vabad, sh mööbel, seadmed vms.</w:t>
      </w:r>
    </w:p>
    <w:p w:rsidR="00DC5EAE" w:rsidRPr="00023CE8" w:rsidRDefault="00DC5EAE" w:rsidP="00133699">
      <w:pPr>
        <w:pStyle w:val="Standard"/>
        <w:spacing w:line="300" w:lineRule="atLeast"/>
        <w:rPr>
          <w:rFonts w:ascii="Swis721 Cn BT" w:hAnsi="Swis721 Cn BT" w:cs="Times New Roman"/>
          <w:sz w:val="22"/>
          <w:szCs w:val="22"/>
        </w:rPr>
      </w:pPr>
      <w:r w:rsidRPr="00023CE8">
        <w:rPr>
          <w:rFonts w:ascii="Swis721 Cn BT" w:hAnsi="Swis721 Cn BT" w:cs="Times New Roman"/>
          <w:sz w:val="22"/>
          <w:szCs w:val="22"/>
        </w:rPr>
        <w:t>Evakuatsiooniteel olevaid uksi saab avada seestpoolt võtmeta (sh ele</w:t>
      </w:r>
      <w:r w:rsidR="00255112" w:rsidRPr="00023CE8">
        <w:rPr>
          <w:rFonts w:ascii="Swis721 Cn BT" w:hAnsi="Swis721 Cn BT" w:cs="Times New Roman"/>
          <w:sz w:val="22"/>
          <w:szCs w:val="22"/>
        </w:rPr>
        <w:t xml:space="preserve">ktroonilise võtmeta) ning need </w:t>
      </w:r>
      <w:r w:rsidRPr="00023CE8">
        <w:rPr>
          <w:rFonts w:ascii="Swis721 Cn BT" w:hAnsi="Swis721 Cn BT" w:cs="Times New Roman"/>
          <w:sz w:val="22"/>
          <w:szCs w:val="22"/>
        </w:rPr>
        <w:t xml:space="preserve">avanevad  evakuatsiooni  suunas  ja  paiknevad  nii,  et  oleks  </w:t>
      </w:r>
      <w:r w:rsidR="00255112" w:rsidRPr="00023CE8">
        <w:rPr>
          <w:rFonts w:ascii="Swis721 Cn BT" w:hAnsi="Swis721 Cn BT" w:cs="Times New Roman"/>
          <w:sz w:val="22"/>
          <w:szCs w:val="22"/>
        </w:rPr>
        <w:t xml:space="preserve">tagatud  kiire  evakuatsioon.  </w:t>
      </w:r>
    </w:p>
    <w:p w:rsidR="00DC5EAE" w:rsidRPr="00023CE8" w:rsidRDefault="006F346E" w:rsidP="00DA2372">
      <w:pPr>
        <w:pStyle w:val="Standard"/>
        <w:spacing w:line="300" w:lineRule="atLeast"/>
        <w:rPr>
          <w:rFonts w:ascii="Swis721 Cn BT" w:hAnsi="Swis721 Cn BT" w:cs="Times New Roman"/>
          <w:sz w:val="22"/>
          <w:szCs w:val="22"/>
        </w:rPr>
      </w:pPr>
      <w:r w:rsidRPr="00023CE8">
        <w:rPr>
          <w:rFonts w:ascii="Swis721 Cn BT" w:hAnsi="Swis721 Cn BT" w:cs="Times New Roman"/>
          <w:sz w:val="22"/>
          <w:szCs w:val="22"/>
        </w:rPr>
        <w:t>P</w:t>
      </w:r>
      <w:r w:rsidR="00DC5EAE" w:rsidRPr="00023CE8">
        <w:rPr>
          <w:rFonts w:ascii="Swis721 Cn BT" w:hAnsi="Swis721 Cn BT" w:cs="Times New Roman"/>
          <w:sz w:val="22"/>
          <w:szCs w:val="22"/>
        </w:rPr>
        <w:t>äästemeeskonna abiga</w:t>
      </w:r>
      <w:r w:rsidRPr="00023CE8">
        <w:rPr>
          <w:rFonts w:ascii="Swis721 Cn BT" w:hAnsi="Swis721 Cn BT" w:cs="Times New Roman"/>
          <w:sz w:val="22"/>
          <w:szCs w:val="22"/>
        </w:rPr>
        <w:t xml:space="preserve"> saab vajadusel evakueeruda inimesi kõrgematelt korrustelt lahti käivate akende kaudu.</w:t>
      </w:r>
    </w:p>
    <w:p w:rsidR="0045378A" w:rsidRPr="00023CE8" w:rsidRDefault="0045378A" w:rsidP="00DA2372">
      <w:pPr>
        <w:pStyle w:val="Standarduser"/>
        <w:spacing w:line="300" w:lineRule="atLeast"/>
        <w:rPr>
          <w:rFonts w:ascii="Swis721 Cn BT" w:hAnsi="Swis721 Cn BT"/>
          <w:color w:val="FF0000"/>
          <w:sz w:val="22"/>
          <w:szCs w:val="22"/>
          <w:lang w:val="et-EE"/>
        </w:rPr>
      </w:pPr>
    </w:p>
    <w:p w:rsidR="00D77DF5" w:rsidRPr="00023CE8" w:rsidRDefault="0045378A" w:rsidP="00DA2372">
      <w:pPr>
        <w:pStyle w:val="Textbody"/>
        <w:spacing w:line="300" w:lineRule="atLeast"/>
        <w:rPr>
          <w:rFonts w:cs="Times New Roman"/>
          <w:color w:val="auto"/>
          <w:szCs w:val="22"/>
          <w:u w:val="single"/>
        </w:rPr>
      </w:pPr>
      <w:r w:rsidRPr="00023CE8">
        <w:rPr>
          <w:rFonts w:cs="Times New Roman"/>
          <w:color w:val="auto"/>
          <w:szCs w:val="22"/>
          <w:u w:val="single"/>
        </w:rPr>
        <w:t>Evakuatsiooni tagamise üldpõhimõtted:</w:t>
      </w:r>
    </w:p>
    <w:p w:rsidR="0045378A" w:rsidRPr="00023CE8" w:rsidRDefault="0045378A" w:rsidP="00DA2372">
      <w:pPr>
        <w:pStyle w:val="Textbody"/>
        <w:numPr>
          <w:ilvl w:val="0"/>
          <w:numId w:val="30"/>
        </w:numPr>
        <w:spacing w:line="300" w:lineRule="atLeast"/>
        <w:rPr>
          <w:rFonts w:cs="Times New Roman"/>
          <w:color w:val="auto"/>
          <w:szCs w:val="22"/>
        </w:rPr>
      </w:pPr>
      <w:r w:rsidRPr="00023CE8">
        <w:rPr>
          <w:rFonts w:cs="Times New Roman"/>
          <w:color w:val="auto"/>
          <w:szCs w:val="22"/>
        </w:rPr>
        <w:t>Umbala pikkus võib olla kuni 22,5 m kohani, kust edasi saab liikuda kahe erineva pääsu suunas.</w:t>
      </w:r>
    </w:p>
    <w:p w:rsidR="0045378A" w:rsidRPr="00023CE8" w:rsidRDefault="0045378A" w:rsidP="00DA2372">
      <w:pPr>
        <w:pStyle w:val="Textbody"/>
        <w:numPr>
          <w:ilvl w:val="0"/>
          <w:numId w:val="30"/>
        </w:numPr>
        <w:spacing w:line="300" w:lineRule="atLeast"/>
        <w:rPr>
          <w:rFonts w:cs="Times New Roman"/>
          <w:color w:val="auto"/>
          <w:szCs w:val="22"/>
        </w:rPr>
      </w:pPr>
      <w:r w:rsidRPr="00023CE8">
        <w:rPr>
          <w:rFonts w:cs="Times New Roman"/>
          <w:color w:val="auto"/>
          <w:szCs w:val="22"/>
        </w:rPr>
        <w:t>Evakuatsioonitee võib läbida maksimaalselt kahte tuletõkkesektsiooni, et jõuda ohutusse kohta (nt evakuatsioonitrepikoda).</w:t>
      </w:r>
    </w:p>
    <w:p w:rsidR="0045378A" w:rsidRPr="00023CE8" w:rsidRDefault="0045378A" w:rsidP="00DA2372">
      <w:pPr>
        <w:pStyle w:val="Textbody"/>
        <w:numPr>
          <w:ilvl w:val="0"/>
          <w:numId w:val="30"/>
        </w:numPr>
        <w:spacing w:line="300" w:lineRule="atLeast"/>
        <w:rPr>
          <w:rFonts w:cs="Times New Roman"/>
          <w:color w:val="auto"/>
          <w:szCs w:val="22"/>
        </w:rPr>
      </w:pPr>
      <w:r w:rsidRPr="00023CE8">
        <w:rPr>
          <w:rFonts w:cs="Times New Roman"/>
          <w:color w:val="auto"/>
          <w:szCs w:val="22"/>
        </w:rPr>
        <w:t>Evakuatsiooniteel asuv uks peab avanema evakuatsioonipääsu suunas. Vastupidises suunas võib avaneda uks, mille kaudu evakueerub kuni 30 inimest.</w:t>
      </w:r>
    </w:p>
    <w:p w:rsidR="00DD78FC" w:rsidRPr="00023CE8" w:rsidRDefault="0045378A" w:rsidP="00DA2372">
      <w:pPr>
        <w:pStyle w:val="Textbody"/>
        <w:numPr>
          <w:ilvl w:val="0"/>
          <w:numId w:val="30"/>
        </w:numPr>
        <w:spacing w:line="300" w:lineRule="atLeast"/>
        <w:rPr>
          <w:rFonts w:cs="Times New Roman"/>
          <w:color w:val="auto"/>
          <w:szCs w:val="22"/>
        </w:rPr>
      </w:pPr>
      <w:r w:rsidRPr="00023CE8">
        <w:rPr>
          <w:rFonts w:cs="Times New Roman"/>
          <w:color w:val="auto"/>
          <w:szCs w:val="22"/>
        </w:rPr>
        <w:t>Evakuatsiooniteel olevad uksed, mis on ka tuletõkkeuksed, varustatakse lisaks sulustele ka sulgemisseadmega ning paarisuste puhul ka sulgemisjärjestiga.</w:t>
      </w:r>
      <w:r w:rsidR="00D77DF5" w:rsidRPr="00023CE8">
        <w:rPr>
          <w:rFonts w:cs="Times New Roman"/>
          <w:color w:val="auto"/>
          <w:szCs w:val="22"/>
        </w:rPr>
        <w:t xml:space="preserve"> </w:t>
      </w:r>
      <w:r w:rsidRPr="00023CE8">
        <w:rPr>
          <w:rFonts w:cs="Times New Roman"/>
          <w:color w:val="auto"/>
          <w:szCs w:val="22"/>
        </w:rPr>
        <w:t>Märkus: paarisustel, mille aktiivne pool avatakse evakuatsioonilingiga, varustatakse passiivne pool paanikariiviga juhul, kui ka passiivne pool on vajalik evakuatsioonipääsu laiuse tagamiseks.</w:t>
      </w:r>
    </w:p>
    <w:p w:rsidR="004425FD" w:rsidRPr="00023CE8" w:rsidRDefault="004425FD" w:rsidP="004425FD">
      <w:pPr>
        <w:pStyle w:val="Heading3"/>
        <w:spacing w:line="300" w:lineRule="atLeast"/>
        <w:rPr>
          <w:rFonts w:cs="Times New Roman"/>
          <w:color w:val="auto"/>
          <w:szCs w:val="22"/>
        </w:rPr>
      </w:pPr>
      <w:r w:rsidRPr="00023CE8">
        <w:rPr>
          <w:rFonts w:cs="Times New Roman"/>
          <w:color w:val="auto"/>
          <w:szCs w:val="22"/>
        </w:rPr>
        <w:t>Pääsud keldrisse, pööningule ja katusele</w:t>
      </w:r>
      <w:r w:rsidR="000148B3" w:rsidRPr="00023CE8">
        <w:rPr>
          <w:rFonts w:cs="Times New Roman"/>
          <w:color w:val="auto"/>
          <w:szCs w:val="22"/>
        </w:rPr>
        <w:t xml:space="preserve"> ning ohutusab</w:t>
      </w:r>
      <w:r w:rsidR="009F5E94" w:rsidRPr="00023CE8">
        <w:rPr>
          <w:rFonts w:cs="Times New Roman"/>
          <w:color w:val="auto"/>
          <w:szCs w:val="22"/>
        </w:rPr>
        <w:t>i</w:t>
      </w:r>
      <w:r w:rsidR="000148B3" w:rsidRPr="00023CE8">
        <w:rPr>
          <w:rFonts w:cs="Times New Roman"/>
          <w:color w:val="auto"/>
          <w:szCs w:val="22"/>
        </w:rPr>
        <w:t>nõud</w:t>
      </w:r>
    </w:p>
    <w:p w:rsidR="00224011" w:rsidRPr="00023CE8" w:rsidRDefault="00B32F54" w:rsidP="004425FD">
      <w:pPr>
        <w:pStyle w:val="Textbody"/>
        <w:spacing w:line="300" w:lineRule="atLeast"/>
        <w:rPr>
          <w:rFonts w:cs="Times New Roman"/>
          <w:szCs w:val="22"/>
        </w:rPr>
      </w:pPr>
      <w:r>
        <w:rPr>
          <w:rFonts w:cs="Times New Roman"/>
          <w:color w:val="auto"/>
          <w:szCs w:val="22"/>
        </w:rPr>
        <w:t xml:space="preserve">Hoonel kelder </w:t>
      </w:r>
      <w:r w:rsidR="004425FD" w:rsidRPr="00023CE8">
        <w:rPr>
          <w:rFonts w:cs="Times New Roman"/>
          <w:color w:val="auto"/>
          <w:szCs w:val="22"/>
        </w:rPr>
        <w:t>puudu</w:t>
      </w:r>
      <w:r>
        <w:rPr>
          <w:rFonts w:cs="Times New Roman"/>
          <w:color w:val="auto"/>
          <w:szCs w:val="22"/>
        </w:rPr>
        <w:t>b</w:t>
      </w:r>
      <w:r w:rsidR="004425FD" w:rsidRPr="00023CE8">
        <w:rPr>
          <w:rFonts w:cs="Times New Roman"/>
          <w:color w:val="auto"/>
          <w:szCs w:val="22"/>
        </w:rPr>
        <w:t>.</w:t>
      </w:r>
      <w:r>
        <w:rPr>
          <w:rFonts w:cs="Times New Roman"/>
          <w:color w:val="auto"/>
          <w:szCs w:val="22"/>
        </w:rPr>
        <w:t xml:space="preserve"> Pööningule pääseb hoone seest treppluugi kaudu.</w:t>
      </w:r>
      <w:r w:rsidR="004425FD" w:rsidRPr="00023CE8">
        <w:rPr>
          <w:rFonts w:cs="Times New Roman"/>
          <w:color w:val="auto"/>
          <w:szCs w:val="22"/>
        </w:rPr>
        <w:t xml:space="preserve"> </w:t>
      </w:r>
      <w:r w:rsidR="00133699">
        <w:rPr>
          <w:rFonts w:cs="Times New Roman"/>
          <w:color w:val="auto"/>
          <w:szCs w:val="22"/>
        </w:rPr>
        <w:t>K</w:t>
      </w:r>
      <w:r w:rsidR="00224011" w:rsidRPr="00023CE8">
        <w:rPr>
          <w:rFonts w:cs="Times New Roman"/>
          <w:szCs w:val="22"/>
        </w:rPr>
        <w:t xml:space="preserve">atusele pääseb </w:t>
      </w:r>
      <w:r w:rsidR="00D86231">
        <w:rPr>
          <w:rFonts w:cs="Times New Roman"/>
          <w:szCs w:val="22"/>
        </w:rPr>
        <w:t>hoone seest katuseluugi ja</w:t>
      </w:r>
      <w:r w:rsidR="00133699">
        <w:rPr>
          <w:rFonts w:cs="Times New Roman"/>
          <w:szCs w:val="22"/>
        </w:rPr>
        <w:t xml:space="preserve"> kohtkindla redeli abil.</w:t>
      </w:r>
    </w:p>
    <w:p w:rsidR="004425FD" w:rsidRPr="00023CE8" w:rsidRDefault="004425FD" w:rsidP="004425FD">
      <w:pPr>
        <w:pStyle w:val="Heading2"/>
        <w:spacing w:line="300" w:lineRule="atLeast"/>
        <w:rPr>
          <w:rFonts w:cs="Times New Roman"/>
          <w:color w:val="auto"/>
          <w:szCs w:val="22"/>
        </w:rPr>
      </w:pPr>
      <w:bookmarkStart w:id="32" w:name="_Toc411496752"/>
      <w:r w:rsidRPr="00023CE8">
        <w:rPr>
          <w:rFonts w:cs="Times New Roman"/>
          <w:color w:val="auto"/>
          <w:szCs w:val="22"/>
        </w:rPr>
        <w:t>Tuleohutuspaigaldised</w:t>
      </w:r>
      <w:bookmarkEnd w:id="32"/>
    </w:p>
    <w:p w:rsidR="00616E70" w:rsidRPr="00023CE8" w:rsidRDefault="00133699" w:rsidP="00973B9A">
      <w:pPr>
        <w:pStyle w:val="Standard"/>
        <w:spacing w:line="300" w:lineRule="atLeast"/>
        <w:rPr>
          <w:rFonts w:ascii="Swis721 Cn BT" w:hAnsi="Swis721 Cn BT" w:cs="Times New Roman"/>
          <w:sz w:val="22"/>
          <w:szCs w:val="22"/>
        </w:rPr>
      </w:pPr>
      <w:r>
        <w:rPr>
          <w:rFonts w:ascii="Swis721 Cn BT" w:hAnsi="Swis721 Cn BT" w:cs="Times New Roman"/>
          <w:sz w:val="22"/>
          <w:szCs w:val="22"/>
        </w:rPr>
        <w:t xml:space="preserve">Hoonesse paigaldatakse </w:t>
      </w:r>
      <w:r w:rsidR="00616E70" w:rsidRPr="00023CE8">
        <w:rPr>
          <w:rFonts w:ascii="Swis721 Cn BT" w:hAnsi="Swis721 Cn BT" w:cs="Times New Roman"/>
          <w:sz w:val="22"/>
          <w:szCs w:val="22"/>
        </w:rPr>
        <w:t>esmase</w:t>
      </w:r>
      <w:r>
        <w:rPr>
          <w:rFonts w:ascii="Swis721 Cn BT" w:hAnsi="Swis721 Cn BT" w:cs="Times New Roman"/>
          <w:sz w:val="22"/>
          <w:szCs w:val="22"/>
        </w:rPr>
        <w:t>d</w:t>
      </w:r>
      <w:r w:rsidR="00616E70" w:rsidRPr="00023CE8">
        <w:rPr>
          <w:rFonts w:ascii="Swis721 Cn BT" w:hAnsi="Swis721 Cn BT" w:cs="Times New Roman"/>
          <w:sz w:val="22"/>
          <w:szCs w:val="22"/>
        </w:rPr>
        <w:t xml:space="preserve"> tulekustutusvahendi</w:t>
      </w:r>
      <w:r>
        <w:rPr>
          <w:rFonts w:ascii="Swis721 Cn BT" w:hAnsi="Swis721 Cn BT" w:cs="Times New Roman"/>
          <w:sz w:val="22"/>
          <w:szCs w:val="22"/>
        </w:rPr>
        <w:t>d</w:t>
      </w:r>
      <w:r w:rsidR="00255112" w:rsidRPr="00023CE8">
        <w:rPr>
          <w:rFonts w:ascii="Swis721 Cn BT" w:hAnsi="Swis721 Cn BT" w:cs="Times New Roman"/>
          <w:sz w:val="22"/>
          <w:szCs w:val="22"/>
        </w:rPr>
        <w:t>.</w:t>
      </w:r>
    </w:p>
    <w:p w:rsidR="00616E70" w:rsidRPr="00023CE8" w:rsidRDefault="00616E70" w:rsidP="00616E70">
      <w:pPr>
        <w:pStyle w:val="Heading3"/>
        <w:spacing w:line="300" w:lineRule="atLeast"/>
        <w:rPr>
          <w:rFonts w:cs="Times New Roman"/>
          <w:color w:val="auto"/>
          <w:szCs w:val="22"/>
        </w:rPr>
      </w:pPr>
      <w:r w:rsidRPr="00023CE8">
        <w:rPr>
          <w:rFonts w:cs="Times New Roman"/>
          <w:color w:val="auto"/>
          <w:szCs w:val="22"/>
        </w:rPr>
        <w:t>Suitsueemaldamine</w:t>
      </w:r>
    </w:p>
    <w:p w:rsidR="00133699" w:rsidRPr="007C5A2A" w:rsidRDefault="00133699" w:rsidP="00133699">
      <w:pPr>
        <w:spacing w:line="360" w:lineRule="auto"/>
        <w:rPr>
          <w:rFonts w:cs="Times New Roman"/>
          <w:szCs w:val="22"/>
        </w:rPr>
      </w:pPr>
      <w:r w:rsidRPr="007C5A2A">
        <w:rPr>
          <w:rFonts w:eastAsia="Times New Roman" w:cs="Arial"/>
          <w:kern w:val="0"/>
          <w:szCs w:val="22"/>
        </w:rPr>
        <w:t xml:space="preserve">Suitsu eemaldamise avadeks on ruumi välisseina üleosas asuvad aknad, nende avade arvutuslikuks pindalaks on võetud 50 % aknaavade pindalast. </w:t>
      </w:r>
    </w:p>
    <w:p w:rsidR="00616E70" w:rsidRPr="00023CE8" w:rsidRDefault="00133699" w:rsidP="00133699">
      <w:pPr>
        <w:pStyle w:val="Standard"/>
        <w:spacing w:line="300" w:lineRule="atLeast"/>
        <w:rPr>
          <w:rFonts w:ascii="Swis721 Cn BT" w:hAnsi="Swis721 Cn BT" w:cs="Times New Roman"/>
          <w:color w:val="auto"/>
          <w:sz w:val="22"/>
          <w:szCs w:val="22"/>
        </w:rPr>
      </w:pPr>
      <w:r w:rsidRPr="007C5A2A">
        <w:rPr>
          <w:rFonts w:ascii="Swis721 Cn BT" w:hAnsi="Swis721 Cn BT"/>
          <w:kern w:val="0"/>
          <w:sz w:val="22"/>
          <w:szCs w:val="22"/>
        </w:rPr>
        <w:t>Loomuliku tõmbega suitsu eemaldamiseks kohaldatavate avade kogupindala suitsutsooni põrandapindalast peab olema vähemalt 0,25% 1. tuleohuklassi puhul.</w:t>
      </w:r>
    </w:p>
    <w:p w:rsidR="00616E70" w:rsidRPr="00023CE8" w:rsidRDefault="00616E70" w:rsidP="00616E70">
      <w:pPr>
        <w:pStyle w:val="Heading3"/>
        <w:spacing w:line="300" w:lineRule="atLeast"/>
        <w:rPr>
          <w:rFonts w:cs="Times New Roman"/>
          <w:szCs w:val="22"/>
        </w:rPr>
      </w:pPr>
      <w:r w:rsidRPr="00023CE8">
        <w:rPr>
          <w:rFonts w:cs="Times New Roman"/>
          <w:color w:val="auto"/>
          <w:szCs w:val="22"/>
        </w:rPr>
        <w:t>Tulekustutid</w:t>
      </w:r>
      <w:r w:rsidRPr="00023CE8">
        <w:rPr>
          <w:rFonts w:cs="Times New Roman"/>
          <w:szCs w:val="22"/>
        </w:rPr>
        <w:t xml:space="preserve"> </w:t>
      </w:r>
    </w:p>
    <w:p w:rsidR="00973B9A" w:rsidRPr="00023CE8" w:rsidRDefault="00973B9A" w:rsidP="00255112">
      <w:pPr>
        <w:pStyle w:val="Standard"/>
        <w:spacing w:line="300" w:lineRule="atLeast"/>
        <w:rPr>
          <w:rFonts w:ascii="Swis721 Cn BT" w:hAnsi="Swis721 Cn BT" w:cs="Times New Roman"/>
          <w:color w:val="FF0000"/>
          <w:sz w:val="22"/>
          <w:szCs w:val="22"/>
        </w:rPr>
      </w:pPr>
      <w:r w:rsidRPr="00023CE8">
        <w:rPr>
          <w:rFonts w:ascii="Swis721 Cn BT" w:hAnsi="Swis721 Cn BT" w:cs="Times New Roman"/>
          <w:sz w:val="22"/>
          <w:szCs w:val="22"/>
        </w:rPr>
        <w:t>Hoonesse paigaldatakse esmased tulekustutusvahendid - pulberkustutid 6kg/200m</w:t>
      </w:r>
      <w:r w:rsidRPr="00023CE8">
        <w:rPr>
          <w:rFonts w:ascii="Swis721 Cn BT" w:hAnsi="Swis721 Cn BT" w:cs="Times New Roman"/>
          <w:sz w:val="22"/>
          <w:szCs w:val="22"/>
          <w:vertAlign w:val="superscript"/>
        </w:rPr>
        <w:t>2</w:t>
      </w:r>
      <w:r w:rsidRPr="00023CE8">
        <w:rPr>
          <w:rFonts w:ascii="Swis721 Cn BT" w:hAnsi="Swis721 Cn BT" w:cs="Times New Roman"/>
          <w:sz w:val="22"/>
          <w:szCs w:val="22"/>
        </w:rPr>
        <w:t>.</w:t>
      </w:r>
    </w:p>
    <w:p w:rsidR="00255112" w:rsidRPr="00023CE8" w:rsidRDefault="00255112" w:rsidP="00255112">
      <w:pPr>
        <w:pStyle w:val="Heading2"/>
        <w:spacing w:line="300" w:lineRule="atLeast"/>
        <w:rPr>
          <w:rFonts w:cs="Times New Roman"/>
          <w:color w:val="auto"/>
          <w:szCs w:val="22"/>
        </w:rPr>
      </w:pPr>
      <w:bookmarkStart w:id="33" w:name="_Toc411496753"/>
      <w:r w:rsidRPr="00023CE8">
        <w:rPr>
          <w:rFonts w:cs="Times New Roman"/>
          <w:color w:val="auto"/>
          <w:szCs w:val="22"/>
        </w:rPr>
        <w:lastRenderedPageBreak/>
        <w:t>Päästemeeskonna juurdepääs ehitisele</w:t>
      </w:r>
      <w:bookmarkEnd w:id="33"/>
    </w:p>
    <w:p w:rsidR="00255112" w:rsidRPr="00023CE8" w:rsidRDefault="00133699" w:rsidP="00255112">
      <w:pPr>
        <w:pStyle w:val="Standard"/>
        <w:spacing w:line="300" w:lineRule="atLeast"/>
        <w:rPr>
          <w:rFonts w:ascii="Swis721 Cn BT" w:hAnsi="Swis721 Cn BT" w:cs="Times New Roman"/>
          <w:color w:val="auto"/>
          <w:sz w:val="22"/>
          <w:szCs w:val="22"/>
        </w:rPr>
      </w:pPr>
      <w:r>
        <w:rPr>
          <w:rFonts w:ascii="Swis721 Cn BT" w:hAnsi="Swis721 Cn BT" w:cs="Times New Roman"/>
          <w:color w:val="auto"/>
          <w:sz w:val="22"/>
          <w:szCs w:val="22"/>
        </w:rPr>
        <w:t>Päästemeeskonna juurdepääs on</w:t>
      </w:r>
      <w:r w:rsidR="003D39AE">
        <w:rPr>
          <w:rFonts w:ascii="Swis721 Cn BT" w:hAnsi="Swis721 Cn BT" w:cs="Times New Roman"/>
          <w:color w:val="auto"/>
          <w:sz w:val="22"/>
          <w:szCs w:val="22"/>
        </w:rPr>
        <w:t xml:space="preserve"> </w:t>
      </w:r>
      <w:r w:rsidR="00D86231">
        <w:rPr>
          <w:rFonts w:ascii="Swis721 Cn BT" w:hAnsi="Swis721 Cn BT" w:cs="Times New Roman"/>
          <w:bCs/>
          <w:color w:val="auto"/>
          <w:sz w:val="22"/>
          <w:szCs w:val="22"/>
        </w:rPr>
        <w:t>Talu teelt</w:t>
      </w:r>
      <w:r w:rsidR="00255112" w:rsidRPr="00023CE8">
        <w:rPr>
          <w:rFonts w:ascii="Swis721 Cn BT" w:hAnsi="Swis721 Cn BT" w:cs="Times New Roman"/>
          <w:color w:val="auto"/>
          <w:sz w:val="22"/>
          <w:szCs w:val="22"/>
        </w:rPr>
        <w:t xml:space="preserve"> ja saab toimuda ümber hoone</w:t>
      </w:r>
      <w:r w:rsidR="00E23CB7" w:rsidRPr="00023CE8">
        <w:rPr>
          <w:rFonts w:ascii="Swis721 Cn BT" w:hAnsi="Swis721 Cn BT" w:cs="Times New Roman"/>
          <w:color w:val="auto"/>
          <w:sz w:val="22"/>
          <w:szCs w:val="22"/>
        </w:rPr>
        <w:t>.</w:t>
      </w:r>
      <w:r w:rsidR="00255112" w:rsidRPr="00023CE8">
        <w:rPr>
          <w:rFonts w:ascii="Swis721 Cn BT" w:hAnsi="Swis721 Cn BT" w:cs="Times New Roman"/>
          <w:color w:val="auto"/>
          <w:sz w:val="22"/>
          <w:szCs w:val="22"/>
        </w:rPr>
        <w:t xml:space="preserve"> </w:t>
      </w:r>
      <w:r w:rsidR="00E23CB7" w:rsidRPr="00023CE8">
        <w:rPr>
          <w:rFonts w:ascii="Swis721 Cn BT" w:hAnsi="Swis721 Cn BT" w:cs="Times New Roman"/>
          <w:color w:val="auto"/>
          <w:sz w:val="22"/>
          <w:szCs w:val="22"/>
        </w:rPr>
        <w:t xml:space="preserve">Hoone peasissepääs asub hoone </w:t>
      </w:r>
      <w:r w:rsidR="00D86231">
        <w:rPr>
          <w:rFonts w:ascii="Swis721 Cn BT" w:hAnsi="Swis721 Cn BT" w:cs="Times New Roman"/>
          <w:color w:val="auto"/>
          <w:sz w:val="22"/>
          <w:szCs w:val="22"/>
        </w:rPr>
        <w:t>lõuna</w:t>
      </w:r>
      <w:r>
        <w:rPr>
          <w:rFonts w:ascii="Swis721 Cn BT" w:hAnsi="Swis721 Cn BT" w:cs="Times New Roman"/>
          <w:color w:val="auto"/>
          <w:sz w:val="22"/>
          <w:szCs w:val="22"/>
        </w:rPr>
        <w:t xml:space="preserve"> küljel</w:t>
      </w:r>
      <w:r w:rsidR="00E23CB7" w:rsidRPr="00023CE8">
        <w:rPr>
          <w:rFonts w:ascii="Swis721 Cn BT" w:hAnsi="Swis721 Cn BT" w:cs="Times New Roman"/>
          <w:color w:val="auto"/>
          <w:sz w:val="22"/>
          <w:szCs w:val="22"/>
        </w:rPr>
        <w:t xml:space="preserve">. </w:t>
      </w:r>
    </w:p>
    <w:p w:rsidR="00D43392" w:rsidRPr="00023CE8" w:rsidRDefault="000148B3" w:rsidP="000148B3">
      <w:pPr>
        <w:pStyle w:val="Heading2"/>
        <w:spacing w:line="300" w:lineRule="atLeast"/>
        <w:rPr>
          <w:rFonts w:cs="Times New Roman"/>
          <w:color w:val="auto"/>
          <w:szCs w:val="22"/>
        </w:rPr>
      </w:pPr>
      <w:r w:rsidRPr="00023CE8">
        <w:rPr>
          <w:rFonts w:cs="Times New Roman"/>
          <w:color w:val="auto"/>
          <w:szCs w:val="22"/>
        </w:rPr>
        <w:t xml:space="preserve"> </w:t>
      </w:r>
      <w:bookmarkStart w:id="34" w:name="_Toc411496754"/>
      <w:r w:rsidRPr="00023CE8">
        <w:rPr>
          <w:rFonts w:cs="Times New Roman"/>
          <w:color w:val="auto"/>
          <w:szCs w:val="22"/>
        </w:rPr>
        <w:t>Väline tulekustutusvesi</w:t>
      </w:r>
      <w:bookmarkStart w:id="35" w:name="_Toc358374987"/>
      <w:bookmarkEnd w:id="34"/>
    </w:p>
    <w:p w:rsidR="00DD78FC" w:rsidRPr="00023CE8" w:rsidRDefault="00D43392" w:rsidP="00DA2372">
      <w:pPr>
        <w:autoSpaceDE w:val="0"/>
        <w:autoSpaceDN w:val="0"/>
        <w:adjustRightInd w:val="0"/>
        <w:rPr>
          <w:rFonts w:cs="Times New Roman"/>
          <w:szCs w:val="22"/>
        </w:rPr>
      </w:pPr>
      <w:r w:rsidRPr="00023CE8">
        <w:rPr>
          <w:rFonts w:cs="Times New Roman"/>
          <w:szCs w:val="22"/>
        </w:rPr>
        <w:t xml:space="preserve">Kustutusvesi saadakse </w:t>
      </w:r>
      <w:r w:rsidR="00D86231">
        <w:rPr>
          <w:rFonts w:cs="Times New Roman"/>
          <w:szCs w:val="22"/>
        </w:rPr>
        <w:t xml:space="preserve">lähedalt asuvast hüdrandist mis asub ja </w:t>
      </w:r>
      <w:bookmarkStart w:id="36" w:name="_GoBack"/>
      <w:bookmarkEnd w:id="36"/>
      <w:r w:rsidR="00D86231">
        <w:rPr>
          <w:rFonts w:cs="Times New Roman"/>
          <w:szCs w:val="22"/>
        </w:rPr>
        <w:t>tee ristmikul</w:t>
      </w:r>
      <w:r w:rsidRPr="00023CE8">
        <w:rPr>
          <w:rFonts w:cs="Times New Roman"/>
          <w:szCs w:val="22"/>
        </w:rPr>
        <w:t xml:space="preserve">. </w:t>
      </w:r>
    </w:p>
    <w:bookmarkEnd w:id="35"/>
    <w:p w:rsidR="00F51850" w:rsidRPr="00023CE8" w:rsidRDefault="00F51850" w:rsidP="00DA2372">
      <w:pPr>
        <w:rPr>
          <w:rFonts w:cs="Times New Roman"/>
          <w:szCs w:val="22"/>
        </w:rPr>
      </w:pPr>
    </w:p>
    <w:p w:rsidR="00F51850" w:rsidRPr="00023CE8" w:rsidRDefault="00F51850" w:rsidP="00DA2372">
      <w:pPr>
        <w:rPr>
          <w:rFonts w:cs="Times New Roman"/>
          <w:szCs w:val="22"/>
        </w:rPr>
      </w:pPr>
    </w:p>
    <w:p w:rsidR="00F51850" w:rsidRPr="00023CE8" w:rsidRDefault="00F51850" w:rsidP="00DA2372">
      <w:pPr>
        <w:rPr>
          <w:rFonts w:cs="Times New Roman"/>
          <w:szCs w:val="22"/>
        </w:rPr>
      </w:pPr>
    </w:p>
    <w:p w:rsidR="00F51850" w:rsidRPr="00023CE8" w:rsidRDefault="00F51850" w:rsidP="00DA2372">
      <w:pPr>
        <w:rPr>
          <w:rFonts w:cs="Times New Roman"/>
          <w:szCs w:val="22"/>
        </w:rPr>
      </w:pPr>
    </w:p>
    <w:p w:rsidR="00F51850" w:rsidRPr="00023CE8" w:rsidRDefault="00F51850" w:rsidP="00DA2372">
      <w:pPr>
        <w:rPr>
          <w:rFonts w:cs="Times New Roman"/>
          <w:szCs w:val="22"/>
        </w:rPr>
      </w:pPr>
    </w:p>
    <w:p w:rsidR="00F51850" w:rsidRPr="00023CE8" w:rsidRDefault="00F51850" w:rsidP="00DA2372">
      <w:pPr>
        <w:rPr>
          <w:rFonts w:cs="Times New Roman"/>
          <w:szCs w:val="22"/>
        </w:rPr>
      </w:pPr>
    </w:p>
    <w:p w:rsidR="006E499C" w:rsidRPr="00023CE8" w:rsidRDefault="006E499C" w:rsidP="00DA2372">
      <w:pPr>
        <w:pStyle w:val="Textbody"/>
        <w:spacing w:line="300" w:lineRule="atLeast"/>
        <w:rPr>
          <w:rFonts w:cs="Times New Roman"/>
          <w:color w:val="FF0000"/>
          <w:szCs w:val="22"/>
        </w:rPr>
      </w:pPr>
    </w:p>
    <w:sectPr w:rsidR="006E499C" w:rsidRPr="00023CE8" w:rsidSect="00FB4147">
      <w:headerReference w:type="default" r:id="rId8"/>
      <w:footerReference w:type="default" r:id="rId9"/>
      <w:pgSz w:w="11905" w:h="16837" w:code="9"/>
      <w:pgMar w:top="1701" w:right="1134" w:bottom="1134" w:left="1418"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180" w:rsidRDefault="00D85180" w:rsidP="00C92AB6">
      <w:r>
        <w:separator/>
      </w:r>
    </w:p>
  </w:endnote>
  <w:endnote w:type="continuationSeparator" w:id="0">
    <w:p w:rsidR="00D85180" w:rsidRDefault="00D85180" w:rsidP="00C9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Swis721 Cn BT">
    <w:altName w:val="Avenir Next Condensed Italic"/>
    <w:panose1 w:val="020B0506020202030204"/>
    <w:charset w:val="00"/>
    <w:family w:val="swiss"/>
    <w:pitch w:val="variable"/>
    <w:sig w:usb0="00000087" w:usb1="00000000" w:usb2="00000000" w:usb3="00000000" w:csb0="0000001B"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Geometr415 Lt BT">
    <w:altName w:val="Arial"/>
    <w:charset w:val="00"/>
    <w:family w:val="swiss"/>
    <w:pitch w:val="variable"/>
  </w:font>
  <w:font w:name="StarSymbol, 'Arial Unicode MS'">
    <w:altName w:val="Times New Roman"/>
    <w:panose1 w:val="00000000000000000000"/>
    <w:charset w:val="00"/>
    <w:family w:val="auto"/>
    <w:notTrueType/>
    <w:pitch w:val="default"/>
    <w:sig w:usb0="00000003" w:usb1="00000000" w:usb2="00000000" w:usb3="00000000" w:csb0="00000001" w:csb1="00000000"/>
  </w:font>
  <w:font w:name="Futura Bk BT">
    <w:altName w:val="Century Gothic"/>
    <w:panose1 w:val="00000000000000000000"/>
    <w:charset w:val="BA"/>
    <w:family w:val="swiss"/>
    <w:notTrueType/>
    <w:pitch w:val="variable"/>
    <w:sig w:usb0="00000005" w:usb1="00000000" w:usb2="00000000" w:usb3="00000000" w:csb0="00000080" w:csb1="00000000"/>
  </w:font>
  <w:font w:name="Consolas">
    <w:panose1 w:val="020B0609020204030204"/>
    <w:charset w:val="BA"/>
    <w:family w:val="modern"/>
    <w:pitch w:val="fixed"/>
    <w:sig w:usb0="E00006FF" w:usb1="0000FCFF" w:usb2="00000001" w:usb3="00000000" w:csb0="0000019F" w:csb1="00000000"/>
  </w:font>
  <w:font w:name="Gothic725 Bd B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charset w:val="BA"/>
    <w:family w:val="roman"/>
    <w:pitch w:val="default"/>
  </w:font>
  <w:font w:name="Times-Bold">
    <w:charset w:val="BA"/>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728" w:rsidRDefault="005F1728">
    <w:pPr>
      <w:pStyle w:val="Footer"/>
      <w:pBdr>
        <w:top w:val="single" w:sz="4" w:space="0" w:color="808080"/>
      </w:pBdr>
      <w:tabs>
        <w:tab w:val="clear" w:pos="4536"/>
        <w:tab w:val="clear" w:pos="9072"/>
        <w:tab w:val="center" w:pos="4632"/>
        <w:tab w:val="right" w:pos="9312"/>
      </w:tabs>
      <w:ind w:right="-78"/>
    </w:pPr>
    <w:r>
      <w:rPr>
        <w:sz w:val="24"/>
        <w:szCs w:val="24"/>
      </w:rPr>
      <w:tab/>
    </w:r>
    <w:r>
      <w:rPr>
        <w:sz w:val="15"/>
        <w:szCs w:val="15"/>
      </w:rPr>
      <w:tab/>
    </w:r>
    <w:r w:rsidR="00107F5E">
      <w:rPr>
        <w:rStyle w:val="PageNumber"/>
        <w:sz w:val="16"/>
        <w:szCs w:val="16"/>
      </w:rPr>
      <w:fldChar w:fldCharType="begin"/>
    </w:r>
    <w:r>
      <w:rPr>
        <w:rStyle w:val="PageNumber"/>
        <w:sz w:val="16"/>
        <w:szCs w:val="16"/>
      </w:rPr>
      <w:instrText xml:space="preserve"> PAGE </w:instrText>
    </w:r>
    <w:r w:rsidR="00107F5E">
      <w:rPr>
        <w:rStyle w:val="PageNumber"/>
        <w:sz w:val="16"/>
        <w:szCs w:val="16"/>
      </w:rPr>
      <w:fldChar w:fldCharType="separate"/>
    </w:r>
    <w:r w:rsidR="00E502E2">
      <w:rPr>
        <w:rStyle w:val="PageNumber"/>
        <w:noProof/>
        <w:sz w:val="16"/>
        <w:szCs w:val="16"/>
      </w:rPr>
      <w:t>1</w:t>
    </w:r>
    <w:r w:rsidR="00107F5E">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180" w:rsidRDefault="00D85180" w:rsidP="00C92AB6">
      <w:r w:rsidRPr="00C92AB6">
        <w:rPr>
          <w:color w:val="000000"/>
        </w:rPr>
        <w:separator/>
      </w:r>
    </w:p>
  </w:footnote>
  <w:footnote w:type="continuationSeparator" w:id="0">
    <w:p w:rsidR="00D85180" w:rsidRDefault="00D85180" w:rsidP="00C92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728" w:rsidRDefault="005F1728">
    <w:pPr>
      <w:pStyle w:val="Header"/>
      <w:tabs>
        <w:tab w:val="clear" w:pos="4536"/>
        <w:tab w:val="clear" w:pos="9072"/>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
      </v:shape>
    </w:pict>
  </w:numPicBullet>
  <w:abstractNum w:abstractNumId="0" w15:restartNumberingAfterBreak="0">
    <w:nsid w:val="00000001"/>
    <w:multiLevelType w:val="multilevel"/>
    <w:tmpl w:val="00000001"/>
    <w:lvl w:ilvl="0">
      <w:start w:val="8"/>
      <w:numFmt w:val="decimal"/>
      <w:lvlText w:val="%1."/>
      <w:lvlJc w:val="left"/>
      <w:pPr>
        <w:tabs>
          <w:tab w:val="num" w:pos="0"/>
        </w:tabs>
        <w:ind w:left="720" w:hanging="72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4"/>
    <w:lvl w:ilvl="0">
      <w:start w:val="1"/>
      <w:numFmt w:val="none"/>
      <w:suff w:val="nothing"/>
      <w:lvlText w:val="-"/>
      <w:lvlJc w:val="left"/>
      <w:pPr>
        <w:tabs>
          <w:tab w:val="num" w:pos="624"/>
        </w:tabs>
        <w:ind w:left="624" w:hanging="227"/>
      </w:pPr>
    </w:lvl>
  </w:abstractNum>
  <w:abstractNum w:abstractNumId="3" w15:restartNumberingAfterBreak="0">
    <w:nsid w:val="00000005"/>
    <w:multiLevelType w:val="multilevel"/>
    <w:tmpl w:val="00000005"/>
    <w:name w:val="WW8Num18"/>
    <w:lvl w:ilvl="0">
      <w:numFmt w:val="bullet"/>
      <w:lvlText w:val=""/>
      <w:lvlJc w:val="left"/>
      <w:pPr>
        <w:tabs>
          <w:tab w:val="num" w:pos="0"/>
        </w:tabs>
        <w:ind w:left="720" w:hanging="360"/>
      </w:pPr>
      <w:rPr>
        <w:rFonts w:ascii="Wingdings" w:hAnsi="Wingdings"/>
        <w:b/>
        <w:i w:val="0"/>
      </w:rPr>
    </w:lvl>
    <w:lvl w:ilvl="1">
      <w:numFmt w:val="bullet"/>
      <w:lvlText w:val=""/>
      <w:lvlJc w:val="left"/>
      <w:pPr>
        <w:tabs>
          <w:tab w:val="num" w:pos="0"/>
        </w:tabs>
        <w:ind w:left="1080" w:hanging="360"/>
      </w:pPr>
      <w:rPr>
        <w:rFonts w:ascii="Wingdings 2" w:hAnsi="Wingdings 2"/>
        <w:b/>
        <w:i w:val="0"/>
      </w:rPr>
    </w:lvl>
    <w:lvl w:ilvl="2">
      <w:numFmt w:val="bullet"/>
      <w:lvlText w:val="■"/>
      <w:lvlJc w:val="left"/>
      <w:pPr>
        <w:tabs>
          <w:tab w:val="num" w:pos="0"/>
        </w:tabs>
        <w:ind w:left="1440" w:hanging="360"/>
      </w:pPr>
      <w:rPr>
        <w:rFonts w:ascii="StarSymbol" w:hAnsi="StarSymbol"/>
        <w:b/>
        <w:i w:val="0"/>
      </w:rPr>
    </w:lvl>
    <w:lvl w:ilvl="3">
      <w:numFmt w:val="bullet"/>
      <w:lvlText w:val=""/>
      <w:lvlJc w:val="left"/>
      <w:pPr>
        <w:tabs>
          <w:tab w:val="num" w:pos="0"/>
        </w:tabs>
        <w:ind w:left="1800" w:hanging="360"/>
      </w:pPr>
      <w:rPr>
        <w:rFonts w:ascii="Wingdings" w:hAnsi="Wingdings"/>
        <w:b/>
        <w:i w:val="0"/>
      </w:rPr>
    </w:lvl>
    <w:lvl w:ilvl="4">
      <w:numFmt w:val="bullet"/>
      <w:lvlText w:val=""/>
      <w:lvlJc w:val="left"/>
      <w:pPr>
        <w:tabs>
          <w:tab w:val="num" w:pos="0"/>
        </w:tabs>
        <w:ind w:left="2160" w:hanging="360"/>
      </w:pPr>
      <w:rPr>
        <w:rFonts w:ascii="Wingdings 2" w:hAnsi="Wingdings 2"/>
        <w:b/>
        <w:i w:val="0"/>
      </w:rPr>
    </w:lvl>
    <w:lvl w:ilvl="5">
      <w:numFmt w:val="bullet"/>
      <w:lvlText w:val="■"/>
      <w:lvlJc w:val="left"/>
      <w:pPr>
        <w:tabs>
          <w:tab w:val="num" w:pos="0"/>
        </w:tabs>
        <w:ind w:left="2520" w:hanging="360"/>
      </w:pPr>
      <w:rPr>
        <w:rFonts w:ascii="StarSymbol" w:hAnsi="StarSymbol"/>
        <w:b/>
        <w:i w:val="0"/>
      </w:rPr>
    </w:lvl>
    <w:lvl w:ilvl="6">
      <w:numFmt w:val="bullet"/>
      <w:lvlText w:val=""/>
      <w:lvlJc w:val="left"/>
      <w:pPr>
        <w:tabs>
          <w:tab w:val="num" w:pos="0"/>
        </w:tabs>
        <w:ind w:left="2880" w:hanging="360"/>
      </w:pPr>
      <w:rPr>
        <w:rFonts w:ascii="Wingdings" w:hAnsi="Wingdings"/>
        <w:b/>
        <w:i w:val="0"/>
      </w:rPr>
    </w:lvl>
    <w:lvl w:ilvl="7">
      <w:numFmt w:val="bullet"/>
      <w:lvlText w:val=""/>
      <w:lvlJc w:val="left"/>
      <w:pPr>
        <w:tabs>
          <w:tab w:val="num" w:pos="0"/>
        </w:tabs>
        <w:ind w:left="3240" w:hanging="360"/>
      </w:pPr>
      <w:rPr>
        <w:rFonts w:ascii="Wingdings 2" w:hAnsi="Wingdings 2"/>
        <w:b/>
        <w:i w:val="0"/>
      </w:rPr>
    </w:lvl>
    <w:lvl w:ilvl="8">
      <w:numFmt w:val="bullet"/>
      <w:lvlText w:val="■"/>
      <w:lvlJc w:val="left"/>
      <w:pPr>
        <w:tabs>
          <w:tab w:val="num" w:pos="0"/>
        </w:tabs>
        <w:ind w:left="3600" w:hanging="360"/>
      </w:pPr>
      <w:rPr>
        <w:rFonts w:ascii="StarSymbol" w:hAnsi="StarSymbol"/>
        <w:b/>
        <w:i w:val="0"/>
      </w:rPr>
    </w:lvl>
  </w:abstractNum>
  <w:abstractNum w:abstractNumId="4" w15:restartNumberingAfterBreak="0">
    <w:nsid w:val="00000006"/>
    <w:multiLevelType w:val="singleLevel"/>
    <w:tmpl w:val="00000006"/>
    <w:name w:val="WW8Num19"/>
    <w:lvl w:ilvl="0">
      <w:start w:val="19"/>
      <w:numFmt w:val="bullet"/>
      <w:lvlText w:val="-"/>
      <w:lvlJc w:val="left"/>
      <w:pPr>
        <w:tabs>
          <w:tab w:val="num" w:pos="0"/>
        </w:tabs>
        <w:ind w:left="349" w:hanging="360"/>
      </w:pPr>
      <w:rPr>
        <w:rFonts w:ascii="Swis721 Cn BT" w:hAnsi="Swis721 Cn BT"/>
        <w:b/>
        <w:i w:val="0"/>
      </w:rPr>
    </w:lvl>
  </w:abstractNum>
  <w:abstractNum w:abstractNumId="5" w15:restartNumberingAfterBreak="0">
    <w:nsid w:val="0000000D"/>
    <w:multiLevelType w:val="singleLevel"/>
    <w:tmpl w:val="0000000D"/>
    <w:name w:val="WW8Num13"/>
    <w:lvl w:ilvl="0">
      <w:start w:val="1"/>
      <w:numFmt w:val="bullet"/>
      <w:lvlText w:val="-"/>
      <w:lvlJc w:val="left"/>
      <w:pPr>
        <w:tabs>
          <w:tab w:val="num" w:pos="1080"/>
        </w:tabs>
        <w:ind w:left="1080" w:hanging="360"/>
      </w:pPr>
      <w:rPr>
        <w:rFonts w:ascii="Times New Roman" w:hAnsi="Times New Roman"/>
      </w:rPr>
    </w:lvl>
  </w:abstractNum>
  <w:abstractNum w:abstractNumId="6" w15:restartNumberingAfterBreak="0">
    <w:nsid w:val="0000000F"/>
    <w:multiLevelType w:val="multilevel"/>
    <w:tmpl w:val="0000000F"/>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036E3911"/>
    <w:multiLevelType w:val="multilevel"/>
    <w:tmpl w:val="E8B86DCA"/>
    <w:styleLink w:val="WW8Num7"/>
    <w:lvl w:ilvl="0">
      <w:start w:val="1"/>
      <w:numFmt w:val="none"/>
      <w:lvlText w:val="-%1"/>
      <w:lvlJc w:val="left"/>
      <w:pPr>
        <w:ind w:left="908" w:hanging="22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8333D53"/>
    <w:multiLevelType w:val="multilevel"/>
    <w:tmpl w:val="8C622BD8"/>
    <w:lvl w:ilvl="0">
      <w:start w:val="1"/>
      <w:numFmt w:val="decimal"/>
      <w:pStyle w:val="Style1"/>
      <w:suff w:val="nothing"/>
      <w:lvlText w:val="A-%1"/>
      <w:lvlJc w:val="left"/>
      <w:pPr>
        <w:ind w:left="0" w:firstLine="0"/>
      </w:pPr>
      <w:rPr>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Style2"/>
      <w:suff w:val="nothing"/>
      <w:lvlText w:val="A-%1.%2"/>
      <w:lvlJc w:val="left"/>
      <w:pPr>
        <w:ind w:left="0" w:firstLine="0"/>
      </w:pPr>
      <w:rPr>
        <w:b w:val="0"/>
        <w:bCs w:val="0"/>
        <w:i w:val="0"/>
        <w:iCs w:val="0"/>
        <w:caps w:val="0"/>
        <w:smallCaps w:val="0"/>
        <w:strike w:val="0"/>
        <w:dstrike w:val="0"/>
        <w:noProof w:val="0"/>
        <w:vanish w:val="0"/>
        <w:spacing w:val="0"/>
        <w:kern w:val="0"/>
        <w:position w:val="0"/>
        <w:u w:val="none"/>
        <w:vertAlign w:val="baseline"/>
        <w:em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95D551B"/>
    <w:multiLevelType w:val="hybridMultilevel"/>
    <w:tmpl w:val="9572CAB0"/>
    <w:lvl w:ilvl="0" w:tplc="2ACE83CC">
      <w:numFmt w:val="bullet"/>
      <w:lvlText w:val="-"/>
      <w:lvlJc w:val="left"/>
      <w:pPr>
        <w:ind w:left="1080" w:hanging="360"/>
      </w:pPr>
      <w:rPr>
        <w:rFonts w:ascii="Swis721 Cn BT" w:eastAsia="Lucida Sans Unicode" w:hAnsi="Swis721 Cn BT"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0" w15:restartNumberingAfterBreak="0">
    <w:nsid w:val="0EC26AFF"/>
    <w:multiLevelType w:val="multilevel"/>
    <w:tmpl w:val="F7CC0750"/>
    <w:styleLink w:val="WW8Num15"/>
    <w:lvl w:ilvl="0">
      <w:start w:val="2"/>
      <w:numFmt w:val="decimal"/>
      <w:lvlText w:val="A-%1"/>
      <w:lvlJc w:val="left"/>
      <w:rPr>
        <w:b/>
        <w:i w:val="0"/>
      </w:rPr>
    </w:lvl>
    <w:lvl w:ilvl="1">
      <w:start w:val="1"/>
      <w:numFmt w:val="decimal"/>
      <w:lvlText w:val="A-%1.%2"/>
      <w:lvlJc w:val="left"/>
    </w:lvl>
    <w:lvl w:ilvl="2">
      <w:start w:val="1"/>
      <w:numFmt w:val="decimal"/>
      <w:lvlText w:val="A-%1.%2.%3."/>
      <w:lvlJc w:val="left"/>
      <w:pPr>
        <w:ind w:left="720" w:hanging="720"/>
      </w:pPr>
    </w:lvl>
    <w:lvl w:ilvl="3">
      <w:start w:val="1"/>
      <w:numFmt w:val="decimal"/>
      <w:lvlText w:val="(%4)"/>
      <w:lvlJc w:val="right"/>
      <w:pPr>
        <w:ind w:left="864" w:hanging="86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1296"/>
      </w:pPr>
    </w:lvl>
    <w:lvl w:ilvl="7">
      <w:start w:val="1"/>
      <w:numFmt w:val="lowerLetter"/>
      <w:lvlText w:val="%8."/>
      <w:lvlJc w:val="left"/>
      <w:pPr>
        <w:ind w:left="1440" w:hanging="432"/>
      </w:pPr>
    </w:lvl>
    <w:lvl w:ilvl="8">
      <w:start w:val="1"/>
      <w:numFmt w:val="lowerRoman"/>
      <w:lvlText w:val="%9."/>
      <w:lvlJc w:val="right"/>
      <w:pPr>
        <w:ind w:left="1584" w:hanging="1584"/>
      </w:pPr>
    </w:lvl>
  </w:abstractNum>
  <w:abstractNum w:abstractNumId="11" w15:restartNumberingAfterBreak="0">
    <w:nsid w:val="0EDD6ED8"/>
    <w:multiLevelType w:val="multilevel"/>
    <w:tmpl w:val="25C8BDEC"/>
    <w:styleLink w:val="WW8Num17"/>
    <w:lvl w:ilvl="0">
      <w:start w:val="8"/>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480" w:hanging="360"/>
      </w:pPr>
    </w:lvl>
    <w:lvl w:ilvl="3">
      <w:start w:val="1"/>
      <w:numFmt w:val="decimal"/>
      <w:lvlText w:val="%1.%2.%3.%4."/>
      <w:lvlJc w:val="left"/>
      <w:pPr>
        <w:ind w:left="540" w:hanging="360"/>
      </w:pPr>
    </w:lvl>
    <w:lvl w:ilvl="4">
      <w:start w:val="1"/>
      <w:numFmt w:val="decimal"/>
      <w:lvlText w:val="%1.%2.%3.%4.%5."/>
      <w:lvlJc w:val="left"/>
      <w:pPr>
        <w:ind w:left="600" w:hanging="360"/>
      </w:pPr>
    </w:lvl>
    <w:lvl w:ilvl="5">
      <w:start w:val="1"/>
      <w:numFmt w:val="decimal"/>
      <w:lvlText w:val="%1.%2.%3.%4.%5.%6."/>
      <w:lvlJc w:val="left"/>
      <w:pPr>
        <w:ind w:left="660" w:hanging="360"/>
      </w:pPr>
    </w:lvl>
    <w:lvl w:ilvl="6">
      <w:start w:val="1"/>
      <w:numFmt w:val="decimal"/>
      <w:lvlText w:val="%1.%2.%3.%4.%5.%6.%7."/>
      <w:lvlJc w:val="left"/>
      <w:pPr>
        <w:ind w:left="720" w:hanging="360"/>
      </w:pPr>
    </w:lvl>
    <w:lvl w:ilvl="7">
      <w:start w:val="1"/>
      <w:numFmt w:val="decimal"/>
      <w:lvlText w:val="%1.%2.%3.%4.%5.%6.%7.%8."/>
      <w:lvlJc w:val="left"/>
      <w:pPr>
        <w:ind w:left="780" w:hanging="360"/>
      </w:pPr>
    </w:lvl>
    <w:lvl w:ilvl="8">
      <w:start w:val="1"/>
      <w:numFmt w:val="decimal"/>
      <w:lvlText w:val="%1.%2.%3.%4.%5.%6.%7.%8.%9."/>
      <w:lvlJc w:val="left"/>
      <w:pPr>
        <w:ind w:left="840" w:hanging="360"/>
      </w:pPr>
    </w:lvl>
  </w:abstractNum>
  <w:abstractNum w:abstractNumId="12" w15:restartNumberingAfterBreak="0">
    <w:nsid w:val="12284973"/>
    <w:multiLevelType w:val="multilevel"/>
    <w:tmpl w:val="F2C62ABA"/>
    <w:styleLink w:val="WW8Num10"/>
    <w:lvl w:ilvl="0">
      <w:start w:val="1"/>
      <w:numFmt w:val="decimal"/>
      <w:lvlText w:val="%1."/>
      <w:lvlJc w:val="left"/>
      <w:pPr>
        <w:ind w:left="357" w:hanging="7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65456CA"/>
    <w:multiLevelType w:val="hybridMultilevel"/>
    <w:tmpl w:val="9202CE4E"/>
    <w:lvl w:ilvl="0" w:tplc="DFA8CC02">
      <w:start w:val="1"/>
      <w:numFmt w:val="decimal"/>
      <w:lvlText w:val="%1"/>
      <w:lvlJc w:val="left"/>
      <w:pPr>
        <w:tabs>
          <w:tab w:val="num" w:pos="0"/>
        </w:tabs>
        <w:ind w:left="0" w:firstLine="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205C344C"/>
    <w:multiLevelType w:val="multilevel"/>
    <w:tmpl w:val="E5EE860E"/>
    <w:styleLink w:val="WW8Num2"/>
    <w:lvl w:ilvl="0">
      <w:start w:val="1"/>
      <w:numFmt w:val="none"/>
      <w:lvlText w:val="-%1"/>
      <w:lvlJc w:val="left"/>
      <w:pPr>
        <w:ind w:left="635" w:hanging="22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5706CB4"/>
    <w:multiLevelType w:val="singleLevel"/>
    <w:tmpl w:val="6FFEE1D6"/>
    <w:lvl w:ilvl="0">
      <w:start w:val="1"/>
      <w:numFmt w:val="bullet"/>
      <w:lvlText w:val="-"/>
      <w:lvlJc w:val="left"/>
      <w:pPr>
        <w:tabs>
          <w:tab w:val="num" w:pos="1080"/>
        </w:tabs>
        <w:ind w:left="1080" w:hanging="360"/>
      </w:pPr>
      <w:rPr>
        <w:rFonts w:ascii="Times New Roman" w:hAnsi="Times New Roman" w:hint="default"/>
      </w:rPr>
    </w:lvl>
  </w:abstractNum>
  <w:abstractNum w:abstractNumId="16" w15:restartNumberingAfterBreak="0">
    <w:nsid w:val="2F41161A"/>
    <w:multiLevelType w:val="hybridMultilevel"/>
    <w:tmpl w:val="2B42FA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0BE17B0"/>
    <w:multiLevelType w:val="multilevel"/>
    <w:tmpl w:val="6CD20EBE"/>
    <w:lvl w:ilvl="0">
      <w:start w:val="1"/>
      <w:numFmt w:val="decimal"/>
      <w:pStyle w:val="Heading1"/>
      <w:lvlText w:val="%1."/>
      <w:lvlJc w:val="left"/>
      <w:pPr>
        <w:tabs>
          <w:tab w:val="num" w:pos="284"/>
        </w:tabs>
        <w:ind w:left="0" w:firstLine="0"/>
      </w:pPr>
      <w:rPr>
        <w:rFonts w:ascii="Swis721 Cn BT" w:hAnsi="Swis721 Cn BT" w:hint="default"/>
        <w:b/>
        <w:i w:val="0"/>
        <w:caps/>
        <w:sz w:val="24"/>
      </w:rPr>
    </w:lvl>
    <w:lvl w:ilvl="1">
      <w:start w:val="1"/>
      <w:numFmt w:val="decimal"/>
      <w:pStyle w:val="Heading2"/>
      <w:lvlText w:val="%1.%2"/>
      <w:lvlJc w:val="left"/>
      <w:pPr>
        <w:tabs>
          <w:tab w:val="num" w:pos="539"/>
        </w:tabs>
        <w:ind w:left="142" w:firstLine="0"/>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Heading3"/>
      <w:lvlText w:val="%1.%2.%3"/>
      <w:lvlJc w:val="left"/>
      <w:pPr>
        <w:tabs>
          <w:tab w:val="num" w:pos="284"/>
        </w:tabs>
        <w:ind w:left="0" w:firstLine="0"/>
      </w:pPr>
      <w:rPr>
        <w:rFonts w:ascii="Swis721 Cn BT" w:hAnsi="Swis721 Cn BT" w:hint="default"/>
        <w:b w:val="0"/>
        <w:i w:val="0"/>
        <w:caps/>
        <w:sz w:val="22"/>
      </w:rPr>
    </w:lvl>
    <w:lvl w:ilvl="3">
      <w:start w:val="1"/>
      <w:numFmt w:val="decimal"/>
      <w:pStyle w:val="Heading4"/>
      <w:suff w:val="space"/>
      <w:lvlText w:val="%1.%2.%3.%4"/>
      <w:lvlJc w:val="left"/>
      <w:pPr>
        <w:ind w:left="0" w:firstLine="0"/>
      </w:pPr>
      <w:rPr>
        <w:b w:val="0"/>
        <w:bCs w:val="0"/>
        <w:i w:val="0"/>
        <w:iCs w:val="0"/>
        <w:caps w:val="0"/>
        <w:smallCaps w:val="0"/>
        <w:strike w:val="0"/>
        <w:dstrike w:val="0"/>
        <w:noProof w:val="0"/>
        <w:vanish w:val="0"/>
        <w:spacing w:val="0"/>
        <w:kern w:val="0"/>
        <w:position w:val="0"/>
        <w:u w:val="none"/>
        <w:vertAlign w:val="baseline"/>
        <w:em w:val="none"/>
      </w:rPr>
    </w:lvl>
    <w:lvl w:ilvl="4">
      <w:start w:val="1"/>
      <w:numFmt w:val="lowerLetter"/>
      <w:pStyle w:val="Heading5"/>
      <w:lvlText w:val="%5."/>
      <w:lvlJc w:val="left"/>
      <w:pPr>
        <w:ind w:left="0" w:firstLine="0"/>
      </w:pPr>
      <w:rPr>
        <w:rFonts w:hint="default"/>
      </w:rPr>
    </w:lvl>
    <w:lvl w:ilvl="5">
      <w:start w:val="1"/>
      <w:numFmt w:val="lowerRoman"/>
      <w:pStyle w:val="Heading6"/>
      <w:lvlText w:val="%6."/>
      <w:lvlJc w:val="right"/>
      <w:pPr>
        <w:ind w:left="0" w:firstLine="0"/>
      </w:pPr>
      <w:rPr>
        <w:rFonts w:hint="default"/>
      </w:rPr>
    </w:lvl>
    <w:lvl w:ilvl="6">
      <w:start w:val="1"/>
      <w:numFmt w:val="decimal"/>
      <w:pStyle w:val="Heading7"/>
      <w:lvlText w:val="%7."/>
      <w:lvlJc w:val="left"/>
      <w:pPr>
        <w:ind w:left="0" w:firstLine="0"/>
      </w:pPr>
      <w:rPr>
        <w:rFonts w:hint="default"/>
      </w:rPr>
    </w:lvl>
    <w:lvl w:ilvl="7">
      <w:start w:val="1"/>
      <w:numFmt w:val="lowerLetter"/>
      <w:pStyle w:val="Heading8"/>
      <w:lvlText w:val="%8."/>
      <w:lvlJc w:val="left"/>
      <w:pPr>
        <w:ind w:left="0" w:firstLine="0"/>
      </w:pPr>
      <w:rPr>
        <w:rFonts w:hint="default"/>
      </w:rPr>
    </w:lvl>
    <w:lvl w:ilvl="8">
      <w:start w:val="1"/>
      <w:numFmt w:val="lowerRoman"/>
      <w:pStyle w:val="Heading9"/>
      <w:lvlText w:val="%9."/>
      <w:lvlJc w:val="right"/>
      <w:pPr>
        <w:ind w:left="0" w:firstLine="0"/>
      </w:pPr>
      <w:rPr>
        <w:rFonts w:hint="default"/>
      </w:rPr>
    </w:lvl>
  </w:abstractNum>
  <w:abstractNum w:abstractNumId="18" w15:restartNumberingAfterBreak="0">
    <w:nsid w:val="30F3134D"/>
    <w:multiLevelType w:val="multilevel"/>
    <w:tmpl w:val="4E6AA484"/>
    <w:styleLink w:val="WW8Num3"/>
    <w:lvl w:ilvl="0">
      <w:start w:val="1"/>
      <w:numFmt w:val="none"/>
      <w:lvlText w:val="-%1"/>
      <w:lvlJc w:val="left"/>
      <w:pPr>
        <w:ind w:left="227" w:hanging="227"/>
      </w:pPr>
    </w:lvl>
    <w:lvl w:ilvl="1">
      <w:start w:val="1"/>
      <w:numFmt w:val="decimal"/>
      <w:lvlText w:val=".%2"/>
      <w:lvlJc w:val="left"/>
      <w:pPr>
        <w:ind w:left="397" w:hanging="397"/>
      </w:pPr>
      <w:rPr>
        <w:rFonts w:ascii="Arial" w:hAnsi="Arial"/>
      </w:rPr>
    </w:lvl>
    <w:lvl w:ilvl="2">
      <w:start w:val="1"/>
      <w:numFmt w:val="decimal"/>
      <w:lvlText w:val=".......%1.%2.%3"/>
      <w:lvlJc w:val="left"/>
      <w:pPr>
        <w:ind w:left="284" w:hanging="284"/>
      </w:pPr>
    </w:lvl>
    <w:lvl w:ilvl="3">
      <w:start w:val="1"/>
      <w:numFmt w:val="decimal"/>
      <w:lvlText w:val=".......%1.%2.%3.%4"/>
      <w:lvlJc w:val="left"/>
      <w:pPr>
        <w:ind w:left="284" w:hanging="284"/>
      </w:pPr>
    </w:lvl>
    <w:lvl w:ilvl="4">
      <w:start w:val="1"/>
      <w:numFmt w:val="decimal"/>
      <w:lvlText w:val=".......%1.%2.%3.%4.%5"/>
      <w:lvlJc w:val="left"/>
      <w:pPr>
        <w:ind w:left="284" w:hanging="284"/>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5775371"/>
    <w:multiLevelType w:val="multilevel"/>
    <w:tmpl w:val="D512D5A0"/>
    <w:styleLink w:val="WW8Num11"/>
    <w:lvl w:ilvl="0">
      <w:start w:val="3"/>
      <w:numFmt w:val="decimal"/>
      <w:lvlText w:val="A-%1"/>
      <w:lvlJc w:val="left"/>
      <w:rPr>
        <w:b/>
        <w:i w:val="0"/>
      </w:rPr>
    </w:lvl>
    <w:lvl w:ilvl="1">
      <w:start w:val="1"/>
      <w:numFmt w:val="decimal"/>
      <w:lvlText w:val="A-%1.%2"/>
      <w:lvlJc w:val="left"/>
    </w:lvl>
    <w:lvl w:ilvl="2">
      <w:start w:val="1"/>
      <w:numFmt w:val="decimal"/>
      <w:lvlText w:val="A-%1.%2.%3."/>
      <w:lvlJc w:val="left"/>
      <w:pPr>
        <w:ind w:left="720" w:hanging="720"/>
      </w:pPr>
    </w:lvl>
    <w:lvl w:ilvl="3">
      <w:start w:val="1"/>
      <w:numFmt w:val="decimal"/>
      <w:lvlText w:val="(%4)"/>
      <w:lvlJc w:val="right"/>
      <w:pPr>
        <w:ind w:left="864" w:hanging="86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1296"/>
      </w:pPr>
    </w:lvl>
    <w:lvl w:ilvl="7">
      <w:start w:val="1"/>
      <w:numFmt w:val="lowerLetter"/>
      <w:lvlText w:val="%8."/>
      <w:lvlJc w:val="left"/>
      <w:pPr>
        <w:ind w:left="1440" w:hanging="432"/>
      </w:pPr>
    </w:lvl>
    <w:lvl w:ilvl="8">
      <w:start w:val="1"/>
      <w:numFmt w:val="lowerRoman"/>
      <w:lvlText w:val="%9."/>
      <w:lvlJc w:val="right"/>
      <w:pPr>
        <w:ind w:left="1584" w:hanging="1584"/>
      </w:pPr>
    </w:lvl>
  </w:abstractNum>
  <w:abstractNum w:abstractNumId="20" w15:restartNumberingAfterBreak="0">
    <w:nsid w:val="3847360D"/>
    <w:multiLevelType w:val="multilevel"/>
    <w:tmpl w:val="990E46F6"/>
    <w:styleLink w:val="WW8Num8"/>
    <w:lvl w:ilvl="0">
      <w:start w:val="1"/>
      <w:numFmt w:val="decimal"/>
      <w:lvlText w:val="%1."/>
      <w:lvlJc w:val="left"/>
      <w:pPr>
        <w:ind w:left="284" w:hanging="284"/>
      </w:pPr>
    </w:lvl>
    <w:lvl w:ilvl="1">
      <w:start w:val="1"/>
      <w:numFmt w:val="decimal"/>
      <w:lvlText w:val="%1.%2"/>
      <w:lvlJc w:val="left"/>
      <w:pPr>
        <w:ind w:left="510" w:hanging="510"/>
      </w:pPr>
      <w:rPr>
        <w:rFonts w:ascii="Arial" w:hAnsi="Arial"/>
        <w:b/>
        <w:bCs/>
        <w:i w:val="0"/>
        <w:sz w:val="22"/>
        <w:szCs w:val="22"/>
      </w:rPr>
    </w:lvl>
    <w:lvl w:ilvl="2">
      <w:start w:val="1"/>
      <w:numFmt w:val="decimal"/>
      <w:lvlText w:val="%1.%2.%3"/>
      <w:lvlJc w:val="left"/>
      <w:pPr>
        <w:ind w:left="680" w:hanging="680"/>
      </w:pPr>
    </w:lvl>
    <w:lvl w:ilvl="3">
      <w:start w:val="1"/>
      <w:numFmt w:val="decimal"/>
      <w:lvlText w:val="%1.%2.%3.%4"/>
      <w:lvlJc w:val="left"/>
      <w:pPr>
        <w:ind w:left="850" w:hanging="850"/>
      </w:pPr>
    </w:lvl>
    <w:lvl w:ilvl="4">
      <w:start w:val="1"/>
      <w:numFmt w:val="decimal"/>
      <w:lvlText w:val="%1.%2.%3.%4.%5"/>
      <w:lvlJc w:val="left"/>
      <w:pPr>
        <w:ind w:left="284" w:hanging="284"/>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CAB39FF"/>
    <w:multiLevelType w:val="multilevel"/>
    <w:tmpl w:val="676E7FCA"/>
    <w:styleLink w:val="WW8Num34"/>
    <w:lvl w:ilvl="0">
      <w:start w:val="2"/>
      <w:numFmt w:val="decimal"/>
      <w:lvlText w:val="A-%1"/>
      <w:lvlJc w:val="left"/>
      <w:rPr>
        <w:b/>
        <w:i w:val="0"/>
      </w:rPr>
    </w:lvl>
    <w:lvl w:ilvl="1">
      <w:start w:val="1"/>
      <w:numFmt w:val="decimal"/>
      <w:lvlText w:val="A-%1.%2"/>
      <w:lvlJc w:val="left"/>
    </w:lvl>
    <w:lvl w:ilvl="2">
      <w:start w:val="1"/>
      <w:numFmt w:val="decimal"/>
      <w:lvlText w:val="A-%1.%2.%3."/>
      <w:lvlJc w:val="left"/>
      <w:pPr>
        <w:ind w:left="720" w:hanging="720"/>
      </w:pPr>
    </w:lvl>
    <w:lvl w:ilvl="3">
      <w:start w:val="1"/>
      <w:numFmt w:val="decimal"/>
      <w:lvlText w:val="(%4)"/>
      <w:lvlJc w:val="right"/>
      <w:pPr>
        <w:ind w:left="864" w:hanging="86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1296"/>
      </w:pPr>
    </w:lvl>
    <w:lvl w:ilvl="7">
      <w:start w:val="1"/>
      <w:numFmt w:val="lowerLetter"/>
      <w:lvlText w:val="%8."/>
      <w:lvlJc w:val="left"/>
      <w:pPr>
        <w:ind w:left="1440" w:hanging="432"/>
      </w:pPr>
    </w:lvl>
    <w:lvl w:ilvl="8">
      <w:start w:val="1"/>
      <w:numFmt w:val="lowerRoman"/>
      <w:lvlText w:val="%9."/>
      <w:lvlJc w:val="right"/>
      <w:pPr>
        <w:ind w:left="1584" w:hanging="1584"/>
      </w:pPr>
    </w:lvl>
  </w:abstractNum>
  <w:abstractNum w:abstractNumId="22" w15:restartNumberingAfterBreak="0">
    <w:nsid w:val="3D6E6CEA"/>
    <w:multiLevelType w:val="multilevel"/>
    <w:tmpl w:val="4E50BF76"/>
    <w:styleLink w:val="WW8Num5"/>
    <w:lvl w:ilvl="0">
      <w:numFmt w:val="bullet"/>
      <w:lvlText w:val=""/>
      <w:lvlJc w:val="left"/>
      <w:pPr>
        <w:ind w:left="572" w:hanging="171"/>
      </w:pPr>
      <w:rPr>
        <w:rFonts w:ascii="Symbol" w:hAnsi="Symbol"/>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E906B18"/>
    <w:multiLevelType w:val="multilevel"/>
    <w:tmpl w:val="7E02A382"/>
    <w:styleLink w:val="WW8Num1"/>
    <w:lvl w:ilvl="0">
      <w:numFmt w:val="bullet"/>
      <w:pStyle w:val="Loetelu"/>
      <w:lvlText w:val=""/>
      <w:lvlJc w:val="left"/>
      <w:pPr>
        <w:ind w:left="531" w:hanging="247"/>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1C56239"/>
    <w:multiLevelType w:val="multilevel"/>
    <w:tmpl w:val="E5CA3380"/>
    <w:styleLink w:val="WW8Num18"/>
    <w:lvl w:ilvl="0">
      <w:start w:val="8"/>
      <w:numFmt w:val="decimal"/>
      <w:lvlText w:val="%1."/>
      <w:lvlJc w:val="left"/>
      <w:pPr>
        <w:ind w:left="720" w:hanging="72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466C6611"/>
    <w:multiLevelType w:val="hybridMultilevel"/>
    <w:tmpl w:val="FDC4F0B8"/>
    <w:lvl w:ilvl="0" w:tplc="E068A332">
      <w:start w:val="1"/>
      <w:numFmt w:val="bullet"/>
      <w:lvlText w:val=""/>
      <w:lvlJc w:val="left"/>
      <w:pPr>
        <w:tabs>
          <w:tab w:val="num" w:pos="357"/>
        </w:tabs>
        <w:ind w:left="357" w:hanging="357"/>
      </w:pPr>
      <w:rPr>
        <w:rFonts w:ascii="Symbol" w:hAnsi="Symbol" w:hint="default"/>
      </w:rPr>
    </w:lvl>
    <w:lvl w:ilvl="1" w:tplc="842C2FDC">
      <w:start w:val="1"/>
      <w:numFmt w:val="bullet"/>
      <w:lvlText w:val="o"/>
      <w:lvlJc w:val="left"/>
      <w:pPr>
        <w:tabs>
          <w:tab w:val="num" w:pos="1440"/>
        </w:tabs>
        <w:ind w:left="1440" w:hanging="360"/>
      </w:pPr>
      <w:rPr>
        <w:rFonts w:ascii="Courier New" w:hAnsi="Courier New" w:cs="Courier New" w:hint="default"/>
      </w:rPr>
    </w:lvl>
    <w:lvl w:ilvl="2" w:tplc="901ABE72"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B61F0F"/>
    <w:multiLevelType w:val="multilevel"/>
    <w:tmpl w:val="4EF68218"/>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BA11B8F"/>
    <w:multiLevelType w:val="hybridMultilevel"/>
    <w:tmpl w:val="54ACC1AC"/>
    <w:lvl w:ilvl="0" w:tplc="64F22448">
      <w:start w:val="6"/>
      <w:numFmt w:val="bullet"/>
      <w:lvlText w:val="-"/>
      <w:lvlJc w:val="left"/>
      <w:pPr>
        <w:ind w:left="720" w:hanging="360"/>
      </w:pPr>
      <w:rPr>
        <w:rFonts w:ascii="Times New Roman" w:eastAsia="SimSu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D09152F"/>
    <w:multiLevelType w:val="multilevel"/>
    <w:tmpl w:val="D86A1D28"/>
    <w:styleLink w:val="WW8Num13"/>
    <w:lvl w:ilvl="0">
      <w:numFmt w:val="bullet"/>
      <w:lvlText w:val=""/>
      <w:lvlJc w:val="left"/>
      <w:pPr>
        <w:ind w:left="284" w:hanging="171"/>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47837F3"/>
    <w:multiLevelType w:val="multilevel"/>
    <w:tmpl w:val="430EC8E2"/>
    <w:styleLink w:val="WW8Num6"/>
    <w:lvl w:ilvl="0">
      <w:start w:val="1"/>
      <w:numFmt w:val="decimal"/>
      <w:lvlText w:val="A-%1"/>
      <w:lvlJc w:val="left"/>
      <w:rPr>
        <w:rFonts w:ascii="Arial" w:hAnsi="Arial"/>
        <w:b/>
        <w:bCs/>
      </w:rPr>
    </w:lvl>
    <w:lvl w:ilvl="1">
      <w:start w:val="1"/>
      <w:numFmt w:val="decimal"/>
      <w:lvlText w:val="A-%1.%2"/>
      <w:lvlJc w:val="left"/>
    </w:lvl>
    <w:lvl w:ilvl="2">
      <w:start w:val="1"/>
      <w:numFmt w:val="decimal"/>
      <w:lvlText w:val="A-%1.%2.%3."/>
      <w:lvlJc w:val="left"/>
      <w:pPr>
        <w:ind w:left="720" w:hanging="720"/>
      </w:pPr>
    </w:lvl>
    <w:lvl w:ilvl="3">
      <w:start w:val="1"/>
      <w:numFmt w:val="decimal"/>
      <w:lvlText w:val="(%4)"/>
      <w:lvlJc w:val="right"/>
      <w:pPr>
        <w:ind w:left="864" w:hanging="86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1296"/>
      </w:pPr>
    </w:lvl>
    <w:lvl w:ilvl="7">
      <w:start w:val="1"/>
      <w:numFmt w:val="lowerLetter"/>
      <w:lvlText w:val="%8."/>
      <w:lvlJc w:val="left"/>
      <w:pPr>
        <w:ind w:left="1440" w:hanging="432"/>
      </w:pPr>
    </w:lvl>
    <w:lvl w:ilvl="8">
      <w:start w:val="1"/>
      <w:numFmt w:val="lowerRoman"/>
      <w:lvlText w:val="%9."/>
      <w:lvlJc w:val="right"/>
      <w:pPr>
        <w:ind w:left="1584" w:hanging="1584"/>
      </w:pPr>
    </w:lvl>
  </w:abstractNum>
  <w:abstractNum w:abstractNumId="30" w15:restartNumberingAfterBreak="0">
    <w:nsid w:val="5DA72182"/>
    <w:multiLevelType w:val="hybridMultilevel"/>
    <w:tmpl w:val="415265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F742CE9"/>
    <w:multiLevelType w:val="hybridMultilevel"/>
    <w:tmpl w:val="32EE2C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2D670D7"/>
    <w:multiLevelType w:val="hybridMultilevel"/>
    <w:tmpl w:val="687A8C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3335919"/>
    <w:multiLevelType w:val="hybridMultilevel"/>
    <w:tmpl w:val="352090BE"/>
    <w:lvl w:ilvl="0" w:tplc="0720C514">
      <w:start w:val="1"/>
      <w:numFmt w:val="upperLetter"/>
      <w:pStyle w:val="Projektikoosseis"/>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696579F"/>
    <w:multiLevelType w:val="multilevel"/>
    <w:tmpl w:val="87DA31A0"/>
    <w:styleLink w:val="WW8Num14"/>
    <w:lvl w:ilvl="0">
      <w:start w:val="1"/>
      <w:numFmt w:val="decimal"/>
      <w:lvlText w:val="%1."/>
      <w:lvlJc w:val="left"/>
      <w:pPr>
        <w:ind w:left="284" w:hanging="284"/>
      </w:pPr>
    </w:lvl>
    <w:lvl w:ilvl="1">
      <w:start w:val="1"/>
      <w:numFmt w:val="none"/>
      <w:lvlText w:val="-%2"/>
      <w:lvlJc w:val="left"/>
      <w:pPr>
        <w:ind w:left="227" w:hanging="227"/>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1.%2.%3.%4.%5"/>
      <w:lvlJc w:val="left"/>
      <w:pPr>
        <w:ind w:left="284" w:hanging="284"/>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82E76AB"/>
    <w:multiLevelType w:val="multilevel"/>
    <w:tmpl w:val="A6BE6FA0"/>
    <w:styleLink w:val="WW8Num20"/>
    <w:lvl w:ilvl="0">
      <w:start w:val="1"/>
      <w:numFmt w:val="decimal"/>
      <w:lvlText w:val="%1."/>
      <w:lvlJc w:val="left"/>
      <w:pPr>
        <w:ind w:left="360" w:hanging="360"/>
      </w:pPr>
    </w:lvl>
    <w:lvl w:ilvl="1">
      <w:start w:val="1"/>
      <w:numFmt w:val="decimal"/>
      <w:lvlText w:val="%1.%2"/>
      <w:lvlJc w:val="left"/>
      <w:pPr>
        <w:ind w:left="720" w:hanging="720"/>
      </w:pPr>
      <w:rPr>
        <w:rFonts w:ascii="Arial" w:hAnsi="Arial"/>
        <w:b w:val="0"/>
        <w:i w:val="0"/>
        <w:sz w:val="20"/>
        <w:szCs w:val="20"/>
      </w:rPr>
    </w:lvl>
    <w:lvl w:ilvl="2">
      <w:start w:val="1"/>
      <w:numFmt w:val="decimal"/>
      <w:lvlText w:val="%1.%2.%3."/>
      <w:lvlJc w:val="left"/>
      <w:pPr>
        <w:ind w:left="768"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68E55AF4"/>
    <w:multiLevelType w:val="hybridMultilevel"/>
    <w:tmpl w:val="F796C3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A9E03A1"/>
    <w:multiLevelType w:val="hybridMultilevel"/>
    <w:tmpl w:val="BB346C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B501F1B"/>
    <w:multiLevelType w:val="multilevel"/>
    <w:tmpl w:val="EA8801D4"/>
    <w:styleLink w:val="WW8Num12"/>
    <w:lvl w:ilvl="0">
      <w:start w:val="4"/>
      <w:numFmt w:val="decimal"/>
      <w:lvlText w:val="A-%1"/>
      <w:lvlJc w:val="left"/>
      <w:rPr>
        <w:b/>
        <w:i w:val="0"/>
      </w:rPr>
    </w:lvl>
    <w:lvl w:ilvl="1">
      <w:start w:val="1"/>
      <w:numFmt w:val="decimal"/>
      <w:lvlText w:val="A-%1.%2"/>
      <w:lvlJc w:val="left"/>
    </w:lvl>
    <w:lvl w:ilvl="2">
      <w:start w:val="1"/>
      <w:numFmt w:val="decimal"/>
      <w:lvlText w:val="A-%1.%2.%3."/>
      <w:lvlJc w:val="left"/>
      <w:pPr>
        <w:ind w:left="720" w:hanging="720"/>
      </w:pPr>
    </w:lvl>
    <w:lvl w:ilvl="3">
      <w:start w:val="1"/>
      <w:numFmt w:val="decimal"/>
      <w:lvlText w:val="(%4)"/>
      <w:lvlJc w:val="right"/>
      <w:pPr>
        <w:ind w:left="864" w:hanging="86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1296"/>
      </w:pPr>
    </w:lvl>
    <w:lvl w:ilvl="7">
      <w:start w:val="1"/>
      <w:numFmt w:val="lowerLetter"/>
      <w:lvlText w:val="%8."/>
      <w:lvlJc w:val="left"/>
      <w:pPr>
        <w:ind w:left="1440" w:hanging="432"/>
      </w:pPr>
    </w:lvl>
    <w:lvl w:ilvl="8">
      <w:start w:val="1"/>
      <w:numFmt w:val="lowerRoman"/>
      <w:lvlText w:val="%9."/>
      <w:lvlJc w:val="right"/>
      <w:pPr>
        <w:ind w:left="1584" w:hanging="1584"/>
      </w:pPr>
    </w:lvl>
  </w:abstractNum>
  <w:abstractNum w:abstractNumId="39" w15:restartNumberingAfterBreak="0">
    <w:nsid w:val="6D9D7CAB"/>
    <w:multiLevelType w:val="multilevel"/>
    <w:tmpl w:val="10EA4284"/>
    <w:styleLink w:val="WW8Num9"/>
    <w:lvl w:ilvl="0">
      <w:start w:val="1"/>
      <w:numFmt w:val="decimal"/>
      <w:lvlText w:val="%1."/>
      <w:lvlJc w:val="left"/>
      <w:pPr>
        <w:ind w:left="284" w:hanging="284"/>
      </w:pPr>
    </w:lvl>
    <w:lvl w:ilvl="1">
      <w:start w:val="1"/>
      <w:numFmt w:val="none"/>
      <w:lvlText w:val="-%2"/>
      <w:lvlJc w:val="left"/>
      <w:pPr>
        <w:ind w:left="227" w:hanging="227"/>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1.%2.%3.%4.%5"/>
      <w:lvlJc w:val="left"/>
      <w:pPr>
        <w:ind w:left="284" w:hanging="284"/>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E452625"/>
    <w:multiLevelType w:val="hybridMultilevel"/>
    <w:tmpl w:val="24262FE8"/>
    <w:lvl w:ilvl="0" w:tplc="1F8E14AA">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0442BDF"/>
    <w:multiLevelType w:val="hybridMultilevel"/>
    <w:tmpl w:val="AC6C4840"/>
    <w:lvl w:ilvl="0" w:tplc="D2525464">
      <w:start w:val="1"/>
      <w:numFmt w:val="bullet"/>
      <w:lvlText w:val=""/>
      <w:lvlJc w:val="left"/>
      <w:pPr>
        <w:tabs>
          <w:tab w:val="num" w:pos="357"/>
        </w:tabs>
        <w:ind w:left="357" w:hanging="357"/>
      </w:pPr>
      <w:rPr>
        <w:rFonts w:ascii="Symbol" w:hAnsi="Symbol" w:hint="default"/>
      </w:rPr>
    </w:lvl>
    <w:lvl w:ilvl="1" w:tplc="04250019">
      <w:start w:val="1"/>
      <w:numFmt w:val="bullet"/>
      <w:lvlText w:val="o"/>
      <w:lvlJc w:val="left"/>
      <w:pPr>
        <w:tabs>
          <w:tab w:val="num" w:pos="1440"/>
        </w:tabs>
        <w:ind w:left="1440" w:hanging="360"/>
      </w:pPr>
      <w:rPr>
        <w:rFonts w:ascii="Courier New" w:hAnsi="Courier New" w:cs="Courier New" w:hint="default"/>
      </w:rPr>
    </w:lvl>
    <w:lvl w:ilvl="2" w:tplc="0425001B" w:tentative="1">
      <w:start w:val="1"/>
      <w:numFmt w:val="bullet"/>
      <w:lvlText w:val=""/>
      <w:lvlJc w:val="left"/>
      <w:pPr>
        <w:tabs>
          <w:tab w:val="num" w:pos="2160"/>
        </w:tabs>
        <w:ind w:left="2160" w:hanging="360"/>
      </w:pPr>
      <w:rPr>
        <w:rFonts w:ascii="Wingdings" w:hAnsi="Wingdings" w:hint="default"/>
      </w:rPr>
    </w:lvl>
    <w:lvl w:ilvl="3" w:tplc="0425000F" w:tentative="1">
      <w:start w:val="1"/>
      <w:numFmt w:val="bullet"/>
      <w:lvlText w:val=""/>
      <w:lvlJc w:val="left"/>
      <w:pPr>
        <w:tabs>
          <w:tab w:val="num" w:pos="2880"/>
        </w:tabs>
        <w:ind w:left="2880" w:hanging="360"/>
      </w:pPr>
      <w:rPr>
        <w:rFonts w:ascii="Symbol" w:hAnsi="Symbol" w:hint="default"/>
      </w:rPr>
    </w:lvl>
    <w:lvl w:ilvl="4" w:tplc="04250019" w:tentative="1">
      <w:start w:val="1"/>
      <w:numFmt w:val="bullet"/>
      <w:lvlText w:val="o"/>
      <w:lvlJc w:val="left"/>
      <w:pPr>
        <w:tabs>
          <w:tab w:val="num" w:pos="3600"/>
        </w:tabs>
        <w:ind w:left="3600" w:hanging="360"/>
      </w:pPr>
      <w:rPr>
        <w:rFonts w:ascii="Courier New" w:hAnsi="Courier New" w:cs="Courier New" w:hint="default"/>
      </w:rPr>
    </w:lvl>
    <w:lvl w:ilvl="5" w:tplc="0425001B" w:tentative="1">
      <w:start w:val="1"/>
      <w:numFmt w:val="bullet"/>
      <w:lvlText w:val=""/>
      <w:lvlJc w:val="left"/>
      <w:pPr>
        <w:tabs>
          <w:tab w:val="num" w:pos="4320"/>
        </w:tabs>
        <w:ind w:left="4320" w:hanging="360"/>
      </w:pPr>
      <w:rPr>
        <w:rFonts w:ascii="Wingdings" w:hAnsi="Wingdings" w:hint="default"/>
      </w:rPr>
    </w:lvl>
    <w:lvl w:ilvl="6" w:tplc="0425000F" w:tentative="1">
      <w:start w:val="1"/>
      <w:numFmt w:val="bullet"/>
      <w:lvlText w:val=""/>
      <w:lvlJc w:val="left"/>
      <w:pPr>
        <w:tabs>
          <w:tab w:val="num" w:pos="5040"/>
        </w:tabs>
        <w:ind w:left="5040" w:hanging="360"/>
      </w:pPr>
      <w:rPr>
        <w:rFonts w:ascii="Symbol" w:hAnsi="Symbol" w:hint="default"/>
      </w:rPr>
    </w:lvl>
    <w:lvl w:ilvl="7" w:tplc="04250019" w:tentative="1">
      <w:start w:val="1"/>
      <w:numFmt w:val="bullet"/>
      <w:lvlText w:val="o"/>
      <w:lvlJc w:val="left"/>
      <w:pPr>
        <w:tabs>
          <w:tab w:val="num" w:pos="5760"/>
        </w:tabs>
        <w:ind w:left="5760" w:hanging="360"/>
      </w:pPr>
      <w:rPr>
        <w:rFonts w:ascii="Courier New" w:hAnsi="Courier New" w:cs="Courier New" w:hint="default"/>
      </w:rPr>
    </w:lvl>
    <w:lvl w:ilvl="8" w:tplc="0425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C7612A"/>
    <w:multiLevelType w:val="multilevel"/>
    <w:tmpl w:val="928681AE"/>
    <w:styleLink w:val="WW8Num30"/>
    <w:lvl w:ilvl="0">
      <w:start w:val="1"/>
      <w:numFmt w:val="decimal"/>
      <w:lvlText w:val="A-%1"/>
      <w:lvlJc w:val="left"/>
    </w:lvl>
    <w:lvl w:ilvl="1">
      <w:start w:val="1"/>
      <w:numFmt w:val="decimal"/>
      <w:lvlText w:val="A-%1.%2"/>
      <w:lvlJc w:val="left"/>
    </w:lvl>
    <w:lvl w:ilvl="2">
      <w:start w:val="1"/>
      <w:numFmt w:val="decimal"/>
      <w:lvlText w:val="A-%1.%2.%3."/>
      <w:lvlJc w:val="left"/>
      <w:pPr>
        <w:ind w:left="720" w:hanging="720"/>
      </w:pPr>
    </w:lvl>
    <w:lvl w:ilvl="3">
      <w:start w:val="1"/>
      <w:numFmt w:val="decimal"/>
      <w:lvlText w:val="(%4)"/>
      <w:lvlJc w:val="right"/>
      <w:pPr>
        <w:ind w:left="864" w:hanging="86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1296"/>
      </w:pPr>
    </w:lvl>
    <w:lvl w:ilvl="7">
      <w:start w:val="1"/>
      <w:numFmt w:val="lowerLetter"/>
      <w:lvlText w:val="%8."/>
      <w:lvlJc w:val="left"/>
      <w:pPr>
        <w:ind w:left="1440" w:hanging="432"/>
      </w:pPr>
    </w:lvl>
    <w:lvl w:ilvl="8">
      <w:start w:val="1"/>
      <w:numFmt w:val="lowerRoman"/>
      <w:lvlText w:val="%9."/>
      <w:lvlJc w:val="right"/>
      <w:pPr>
        <w:ind w:left="1584" w:hanging="1584"/>
      </w:pPr>
    </w:lvl>
  </w:abstractNum>
  <w:abstractNum w:abstractNumId="43" w15:restartNumberingAfterBreak="0">
    <w:nsid w:val="77014184"/>
    <w:multiLevelType w:val="multilevel"/>
    <w:tmpl w:val="62E44074"/>
    <w:styleLink w:val="WW8Num4"/>
    <w:lvl w:ilvl="0">
      <w:numFmt w:val="bullet"/>
      <w:lvlText w:val=""/>
      <w:lvlJc w:val="left"/>
      <w:pPr>
        <w:ind w:left="720" w:hanging="360"/>
      </w:pPr>
      <w:rPr>
        <w:rFonts w:ascii="Symbol" w:hAnsi="Symbol"/>
      </w:rPr>
    </w:lvl>
    <w:lvl w:ilvl="1">
      <w:numFmt w:val="bullet"/>
      <w:lvlText w:val=""/>
      <w:lvlPicBulletId w:val="0"/>
      <w:lvlJc w:val="left"/>
      <w:pPr>
        <w:ind w:left="1080" w:hanging="360"/>
      </w:pPr>
      <w:rPr>
        <w:rFonts w:hAnsi="Symbol" w:hint="default"/>
        <w:sz w:val="15"/>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BAE15B6"/>
    <w:multiLevelType w:val="multilevel"/>
    <w:tmpl w:val="2F68FE6C"/>
    <w:styleLink w:val="WW8Num16"/>
    <w:lvl w:ilvl="0">
      <w:start w:val="8"/>
      <w:numFmt w:val="decimal"/>
      <w:lvlText w:val="%1."/>
      <w:lvlJc w:val="left"/>
      <w:pPr>
        <w:ind w:left="360" w:hanging="360"/>
      </w:pPr>
    </w:lvl>
    <w:lvl w:ilvl="1">
      <w:start w:val="1"/>
      <w:numFmt w:val="decimal"/>
      <w:lvlText w:val="%1.%2."/>
      <w:lvlJc w:val="left"/>
      <w:pPr>
        <w:ind w:left="390" w:hanging="360"/>
      </w:pPr>
    </w:lvl>
    <w:lvl w:ilvl="2">
      <w:start w:val="1"/>
      <w:numFmt w:val="decimal"/>
      <w:lvlText w:val="%1.%2.%3"/>
      <w:lvlJc w:val="left"/>
      <w:pPr>
        <w:ind w:left="567" w:hanging="567"/>
      </w:pPr>
    </w:lvl>
    <w:lvl w:ilvl="3">
      <w:start w:val="1"/>
      <w:numFmt w:val="decimal"/>
      <w:lvlText w:val="%1.%2.%3.%4."/>
      <w:lvlJc w:val="left"/>
      <w:pPr>
        <w:ind w:left="450" w:hanging="360"/>
      </w:pPr>
    </w:lvl>
    <w:lvl w:ilvl="4">
      <w:start w:val="1"/>
      <w:numFmt w:val="decimal"/>
      <w:lvlText w:val="%1.%2.%3.%4.%5."/>
      <w:lvlJc w:val="left"/>
      <w:pPr>
        <w:ind w:left="480" w:hanging="360"/>
      </w:pPr>
    </w:lvl>
    <w:lvl w:ilvl="5">
      <w:start w:val="1"/>
      <w:numFmt w:val="decimal"/>
      <w:lvlText w:val="%1.%2.%3.%4.%5.%6."/>
      <w:lvlJc w:val="left"/>
      <w:pPr>
        <w:ind w:left="510" w:hanging="360"/>
      </w:pPr>
    </w:lvl>
    <w:lvl w:ilvl="6">
      <w:start w:val="1"/>
      <w:numFmt w:val="decimal"/>
      <w:lvlText w:val="%1.%2.%3.%4.%5.%6.%7."/>
      <w:lvlJc w:val="left"/>
      <w:pPr>
        <w:ind w:left="540" w:hanging="360"/>
      </w:pPr>
    </w:lvl>
    <w:lvl w:ilvl="7">
      <w:start w:val="1"/>
      <w:numFmt w:val="decimal"/>
      <w:lvlText w:val="%1.%2.%3.%4.%5.%6.%7.%8."/>
      <w:lvlJc w:val="left"/>
      <w:pPr>
        <w:ind w:left="570" w:hanging="360"/>
      </w:pPr>
    </w:lvl>
    <w:lvl w:ilvl="8">
      <w:start w:val="1"/>
      <w:numFmt w:val="decimal"/>
      <w:lvlText w:val="%1.%2.%3.%4.%5.%6.%7.%8.%9."/>
      <w:lvlJc w:val="left"/>
      <w:pPr>
        <w:ind w:left="600" w:hanging="360"/>
      </w:pPr>
    </w:lvl>
  </w:abstractNum>
  <w:num w:numId="1">
    <w:abstractNumId w:val="23"/>
  </w:num>
  <w:num w:numId="2">
    <w:abstractNumId w:val="14"/>
  </w:num>
  <w:num w:numId="3">
    <w:abstractNumId w:val="18"/>
  </w:num>
  <w:num w:numId="4">
    <w:abstractNumId w:val="43"/>
  </w:num>
  <w:num w:numId="5">
    <w:abstractNumId w:val="22"/>
  </w:num>
  <w:num w:numId="6">
    <w:abstractNumId w:val="29"/>
  </w:num>
  <w:num w:numId="7">
    <w:abstractNumId w:val="7"/>
  </w:num>
  <w:num w:numId="8">
    <w:abstractNumId w:val="20"/>
  </w:num>
  <w:num w:numId="9">
    <w:abstractNumId w:val="39"/>
  </w:num>
  <w:num w:numId="10">
    <w:abstractNumId w:val="12"/>
  </w:num>
  <w:num w:numId="11">
    <w:abstractNumId w:val="19"/>
  </w:num>
  <w:num w:numId="12">
    <w:abstractNumId w:val="38"/>
  </w:num>
  <w:num w:numId="13">
    <w:abstractNumId w:val="28"/>
  </w:num>
  <w:num w:numId="14">
    <w:abstractNumId w:val="34"/>
  </w:num>
  <w:num w:numId="15">
    <w:abstractNumId w:val="10"/>
  </w:num>
  <w:num w:numId="16">
    <w:abstractNumId w:val="44"/>
  </w:num>
  <w:num w:numId="17">
    <w:abstractNumId w:val="11"/>
  </w:num>
  <w:num w:numId="18">
    <w:abstractNumId w:val="24"/>
  </w:num>
  <w:num w:numId="19">
    <w:abstractNumId w:val="33"/>
  </w:num>
  <w:num w:numId="20">
    <w:abstractNumId w:val="21"/>
  </w:num>
  <w:num w:numId="21">
    <w:abstractNumId w:val="17"/>
  </w:num>
  <w:num w:numId="22">
    <w:abstractNumId w:val="8"/>
  </w:num>
  <w:num w:numId="23">
    <w:abstractNumId w:val="35"/>
  </w:num>
  <w:num w:numId="24">
    <w:abstractNumId w:val="6"/>
  </w:num>
  <w:num w:numId="25">
    <w:abstractNumId w:val="26"/>
  </w:num>
  <w:num w:numId="26">
    <w:abstractNumId w:val="42"/>
  </w:num>
  <w:num w:numId="27">
    <w:abstractNumId w:val="9"/>
  </w:num>
  <w:num w:numId="28">
    <w:abstractNumId w:val="32"/>
  </w:num>
  <w:num w:numId="29">
    <w:abstractNumId w:val="37"/>
  </w:num>
  <w:num w:numId="30">
    <w:abstractNumId w:val="27"/>
  </w:num>
  <w:num w:numId="31">
    <w:abstractNumId w:val="1"/>
  </w:num>
  <w:num w:numId="32">
    <w:abstractNumId w:val="5"/>
  </w:num>
  <w:num w:numId="33">
    <w:abstractNumId w:val="15"/>
  </w:num>
  <w:num w:numId="34">
    <w:abstractNumId w:val="31"/>
  </w:num>
  <w:num w:numId="35">
    <w:abstractNumId w:val="13"/>
  </w:num>
  <w:num w:numId="36">
    <w:abstractNumId w:val="25"/>
  </w:num>
  <w:num w:numId="37">
    <w:abstractNumId w:val="0"/>
  </w:num>
  <w:num w:numId="38">
    <w:abstractNumId w:val="41"/>
  </w:num>
  <w:num w:numId="39">
    <w:abstractNumId w:val="40"/>
  </w:num>
  <w:num w:numId="40">
    <w:abstractNumId w:val="36"/>
  </w:num>
  <w:num w:numId="41">
    <w:abstractNumId w:val="30"/>
  </w:num>
  <w:num w:numId="42">
    <w:abstractNumId w:val="1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B6"/>
    <w:rsid w:val="000000E0"/>
    <w:rsid w:val="00005EFA"/>
    <w:rsid w:val="000105D4"/>
    <w:rsid w:val="00013287"/>
    <w:rsid w:val="00013869"/>
    <w:rsid w:val="000148B3"/>
    <w:rsid w:val="00014BD7"/>
    <w:rsid w:val="00017446"/>
    <w:rsid w:val="00017AE4"/>
    <w:rsid w:val="00023CE8"/>
    <w:rsid w:val="00026E31"/>
    <w:rsid w:val="00027658"/>
    <w:rsid w:val="00030A9B"/>
    <w:rsid w:val="0003119C"/>
    <w:rsid w:val="000326E1"/>
    <w:rsid w:val="00032A78"/>
    <w:rsid w:val="000344BB"/>
    <w:rsid w:val="000362F9"/>
    <w:rsid w:val="00045350"/>
    <w:rsid w:val="000454F7"/>
    <w:rsid w:val="00045818"/>
    <w:rsid w:val="00050990"/>
    <w:rsid w:val="00050D36"/>
    <w:rsid w:val="000518CE"/>
    <w:rsid w:val="00053CDB"/>
    <w:rsid w:val="00053D7D"/>
    <w:rsid w:val="000578C5"/>
    <w:rsid w:val="00063C8C"/>
    <w:rsid w:val="000663C4"/>
    <w:rsid w:val="00075B19"/>
    <w:rsid w:val="00081EAB"/>
    <w:rsid w:val="00082E00"/>
    <w:rsid w:val="000857DB"/>
    <w:rsid w:val="00086205"/>
    <w:rsid w:val="00086F65"/>
    <w:rsid w:val="000914E4"/>
    <w:rsid w:val="000969F1"/>
    <w:rsid w:val="000A52DA"/>
    <w:rsid w:val="000A6622"/>
    <w:rsid w:val="000A7444"/>
    <w:rsid w:val="000A74AD"/>
    <w:rsid w:val="000B14C8"/>
    <w:rsid w:val="000B4D75"/>
    <w:rsid w:val="000B5348"/>
    <w:rsid w:val="000B6035"/>
    <w:rsid w:val="000C00F0"/>
    <w:rsid w:val="000C0C52"/>
    <w:rsid w:val="000C70B0"/>
    <w:rsid w:val="000C74C3"/>
    <w:rsid w:val="000D018C"/>
    <w:rsid w:val="000D11A6"/>
    <w:rsid w:val="000D1A6B"/>
    <w:rsid w:val="000D1ACB"/>
    <w:rsid w:val="000D5BEC"/>
    <w:rsid w:val="000D6192"/>
    <w:rsid w:val="000E3E55"/>
    <w:rsid w:val="000E658D"/>
    <w:rsid w:val="000F20B5"/>
    <w:rsid w:val="000F3E37"/>
    <w:rsid w:val="000F3F33"/>
    <w:rsid w:val="000F4E54"/>
    <w:rsid w:val="00100FC3"/>
    <w:rsid w:val="001020B8"/>
    <w:rsid w:val="00105CEA"/>
    <w:rsid w:val="00107F5E"/>
    <w:rsid w:val="001116E3"/>
    <w:rsid w:val="00111AD2"/>
    <w:rsid w:val="0011469F"/>
    <w:rsid w:val="00115F78"/>
    <w:rsid w:val="001226EC"/>
    <w:rsid w:val="00123288"/>
    <w:rsid w:val="00124BFD"/>
    <w:rsid w:val="00125D0D"/>
    <w:rsid w:val="001270C9"/>
    <w:rsid w:val="0012753D"/>
    <w:rsid w:val="00130618"/>
    <w:rsid w:val="001333C8"/>
    <w:rsid w:val="00133699"/>
    <w:rsid w:val="0013536D"/>
    <w:rsid w:val="00136BA5"/>
    <w:rsid w:val="00140B84"/>
    <w:rsid w:val="001417C4"/>
    <w:rsid w:val="001426BD"/>
    <w:rsid w:val="00144BBA"/>
    <w:rsid w:val="0015000F"/>
    <w:rsid w:val="00151C23"/>
    <w:rsid w:val="00153671"/>
    <w:rsid w:val="001539A2"/>
    <w:rsid w:val="00154E20"/>
    <w:rsid w:val="0015557F"/>
    <w:rsid w:val="0015686C"/>
    <w:rsid w:val="00156B82"/>
    <w:rsid w:val="00160998"/>
    <w:rsid w:val="00164C08"/>
    <w:rsid w:val="001763E6"/>
    <w:rsid w:val="001772D4"/>
    <w:rsid w:val="00182B86"/>
    <w:rsid w:val="00184B1E"/>
    <w:rsid w:val="00185277"/>
    <w:rsid w:val="00190800"/>
    <w:rsid w:val="001920DE"/>
    <w:rsid w:val="001923F2"/>
    <w:rsid w:val="0019512D"/>
    <w:rsid w:val="00196132"/>
    <w:rsid w:val="0019791B"/>
    <w:rsid w:val="001A212D"/>
    <w:rsid w:val="001A3D09"/>
    <w:rsid w:val="001A563E"/>
    <w:rsid w:val="001A6FD9"/>
    <w:rsid w:val="001B00F8"/>
    <w:rsid w:val="001B07D2"/>
    <w:rsid w:val="001B18D2"/>
    <w:rsid w:val="001C01E0"/>
    <w:rsid w:val="001C06D3"/>
    <w:rsid w:val="001C458A"/>
    <w:rsid w:val="001C46DC"/>
    <w:rsid w:val="001C481B"/>
    <w:rsid w:val="001C5164"/>
    <w:rsid w:val="001D179A"/>
    <w:rsid w:val="001D211E"/>
    <w:rsid w:val="001D230D"/>
    <w:rsid w:val="001D5398"/>
    <w:rsid w:val="001D6FC5"/>
    <w:rsid w:val="001D746E"/>
    <w:rsid w:val="001D76F4"/>
    <w:rsid w:val="001D7996"/>
    <w:rsid w:val="001E1B2B"/>
    <w:rsid w:val="001E331F"/>
    <w:rsid w:val="001E4CE2"/>
    <w:rsid w:val="001E5634"/>
    <w:rsid w:val="001E7E11"/>
    <w:rsid w:val="001F1087"/>
    <w:rsid w:val="001F44A0"/>
    <w:rsid w:val="001F552F"/>
    <w:rsid w:val="001F6134"/>
    <w:rsid w:val="001F6968"/>
    <w:rsid w:val="002001D9"/>
    <w:rsid w:val="002055DD"/>
    <w:rsid w:val="00207C34"/>
    <w:rsid w:val="00211B02"/>
    <w:rsid w:val="00214DE4"/>
    <w:rsid w:val="00215A37"/>
    <w:rsid w:val="00216795"/>
    <w:rsid w:val="002205D9"/>
    <w:rsid w:val="00224011"/>
    <w:rsid w:val="002303CB"/>
    <w:rsid w:val="00232428"/>
    <w:rsid w:val="00233B88"/>
    <w:rsid w:val="0023790D"/>
    <w:rsid w:val="002417B5"/>
    <w:rsid w:val="00244530"/>
    <w:rsid w:val="002478A4"/>
    <w:rsid w:val="00247920"/>
    <w:rsid w:val="00250271"/>
    <w:rsid w:val="00250991"/>
    <w:rsid w:val="00251CAD"/>
    <w:rsid w:val="00254901"/>
    <w:rsid w:val="00255112"/>
    <w:rsid w:val="002640C3"/>
    <w:rsid w:val="00264D67"/>
    <w:rsid w:val="002660C1"/>
    <w:rsid w:val="00267F56"/>
    <w:rsid w:val="0027115F"/>
    <w:rsid w:val="00272D5F"/>
    <w:rsid w:val="00272FB4"/>
    <w:rsid w:val="00274879"/>
    <w:rsid w:val="0027569F"/>
    <w:rsid w:val="00276D2A"/>
    <w:rsid w:val="002771BA"/>
    <w:rsid w:val="00280E48"/>
    <w:rsid w:val="00282EBF"/>
    <w:rsid w:val="00285E10"/>
    <w:rsid w:val="0028650A"/>
    <w:rsid w:val="002904CD"/>
    <w:rsid w:val="00291872"/>
    <w:rsid w:val="002939E2"/>
    <w:rsid w:val="00294A56"/>
    <w:rsid w:val="002972ED"/>
    <w:rsid w:val="002A0B69"/>
    <w:rsid w:val="002A5EBB"/>
    <w:rsid w:val="002A7A3D"/>
    <w:rsid w:val="002B0798"/>
    <w:rsid w:val="002B0F71"/>
    <w:rsid w:val="002B5E8D"/>
    <w:rsid w:val="002C17A3"/>
    <w:rsid w:val="002C42C7"/>
    <w:rsid w:val="002C7D06"/>
    <w:rsid w:val="002D0D54"/>
    <w:rsid w:val="002D5A65"/>
    <w:rsid w:val="002D737C"/>
    <w:rsid w:val="002E77F9"/>
    <w:rsid w:val="002F0841"/>
    <w:rsid w:val="002F09EF"/>
    <w:rsid w:val="002F269B"/>
    <w:rsid w:val="002F2CA3"/>
    <w:rsid w:val="002F4088"/>
    <w:rsid w:val="002F4A59"/>
    <w:rsid w:val="002F53ED"/>
    <w:rsid w:val="002F5FB2"/>
    <w:rsid w:val="002F602C"/>
    <w:rsid w:val="00304C19"/>
    <w:rsid w:val="00305B4E"/>
    <w:rsid w:val="003070B8"/>
    <w:rsid w:val="00310775"/>
    <w:rsid w:val="00313CE5"/>
    <w:rsid w:val="00317AAD"/>
    <w:rsid w:val="00321775"/>
    <w:rsid w:val="003247CD"/>
    <w:rsid w:val="003325D5"/>
    <w:rsid w:val="003363EC"/>
    <w:rsid w:val="00336FF1"/>
    <w:rsid w:val="0034026E"/>
    <w:rsid w:val="003421EF"/>
    <w:rsid w:val="00343D5C"/>
    <w:rsid w:val="0035136D"/>
    <w:rsid w:val="00353065"/>
    <w:rsid w:val="003549C9"/>
    <w:rsid w:val="0035688B"/>
    <w:rsid w:val="003576AA"/>
    <w:rsid w:val="0036576D"/>
    <w:rsid w:val="003664A0"/>
    <w:rsid w:val="00367E86"/>
    <w:rsid w:val="00370F11"/>
    <w:rsid w:val="00371A1D"/>
    <w:rsid w:val="0037348B"/>
    <w:rsid w:val="003765E2"/>
    <w:rsid w:val="0037756E"/>
    <w:rsid w:val="00385294"/>
    <w:rsid w:val="0038686F"/>
    <w:rsid w:val="003902E4"/>
    <w:rsid w:val="00393EB1"/>
    <w:rsid w:val="00394A4C"/>
    <w:rsid w:val="003954AD"/>
    <w:rsid w:val="003962CD"/>
    <w:rsid w:val="003A4AB1"/>
    <w:rsid w:val="003A67F5"/>
    <w:rsid w:val="003B5D43"/>
    <w:rsid w:val="003C2B67"/>
    <w:rsid w:val="003C439F"/>
    <w:rsid w:val="003C551F"/>
    <w:rsid w:val="003C7832"/>
    <w:rsid w:val="003C78F9"/>
    <w:rsid w:val="003D1EE3"/>
    <w:rsid w:val="003D26ED"/>
    <w:rsid w:val="003D2BF1"/>
    <w:rsid w:val="003D2E2C"/>
    <w:rsid w:val="003D39AE"/>
    <w:rsid w:val="003D3B7A"/>
    <w:rsid w:val="003E1093"/>
    <w:rsid w:val="003E5AE0"/>
    <w:rsid w:val="003E604D"/>
    <w:rsid w:val="003E7DDD"/>
    <w:rsid w:val="003F10C0"/>
    <w:rsid w:val="003F20D9"/>
    <w:rsid w:val="0040519E"/>
    <w:rsid w:val="004052FA"/>
    <w:rsid w:val="00406FC5"/>
    <w:rsid w:val="00407D59"/>
    <w:rsid w:val="0041210C"/>
    <w:rsid w:val="0041221E"/>
    <w:rsid w:val="0041334D"/>
    <w:rsid w:val="0041337E"/>
    <w:rsid w:val="00413D82"/>
    <w:rsid w:val="00414F7D"/>
    <w:rsid w:val="004250A9"/>
    <w:rsid w:val="004353C0"/>
    <w:rsid w:val="00435EE4"/>
    <w:rsid w:val="00437B60"/>
    <w:rsid w:val="00440742"/>
    <w:rsid w:val="00440B34"/>
    <w:rsid w:val="004424AD"/>
    <w:rsid w:val="004425FD"/>
    <w:rsid w:val="004448C7"/>
    <w:rsid w:val="00445259"/>
    <w:rsid w:val="00446E64"/>
    <w:rsid w:val="00447C8B"/>
    <w:rsid w:val="00450663"/>
    <w:rsid w:val="004509C7"/>
    <w:rsid w:val="004512E2"/>
    <w:rsid w:val="004514EF"/>
    <w:rsid w:val="0045378A"/>
    <w:rsid w:val="00455D69"/>
    <w:rsid w:val="00456E68"/>
    <w:rsid w:val="004575DF"/>
    <w:rsid w:val="00461021"/>
    <w:rsid w:val="0046139C"/>
    <w:rsid w:val="00461458"/>
    <w:rsid w:val="00461825"/>
    <w:rsid w:val="0046756D"/>
    <w:rsid w:val="00467A53"/>
    <w:rsid w:val="00473E66"/>
    <w:rsid w:val="004771FA"/>
    <w:rsid w:val="00480023"/>
    <w:rsid w:val="0048028E"/>
    <w:rsid w:val="0048100B"/>
    <w:rsid w:val="004877DB"/>
    <w:rsid w:val="00487F19"/>
    <w:rsid w:val="004949E3"/>
    <w:rsid w:val="00494F65"/>
    <w:rsid w:val="00496B7B"/>
    <w:rsid w:val="00496EE7"/>
    <w:rsid w:val="00497625"/>
    <w:rsid w:val="00497E88"/>
    <w:rsid w:val="004A0482"/>
    <w:rsid w:val="004A0E2A"/>
    <w:rsid w:val="004A1C03"/>
    <w:rsid w:val="004A2A12"/>
    <w:rsid w:val="004A3AF2"/>
    <w:rsid w:val="004A4D17"/>
    <w:rsid w:val="004A4DD2"/>
    <w:rsid w:val="004A6F3C"/>
    <w:rsid w:val="004B0204"/>
    <w:rsid w:val="004B29D7"/>
    <w:rsid w:val="004B335D"/>
    <w:rsid w:val="004C0742"/>
    <w:rsid w:val="004C0918"/>
    <w:rsid w:val="004C12DE"/>
    <w:rsid w:val="004C31DD"/>
    <w:rsid w:val="004C4EE3"/>
    <w:rsid w:val="004D07AC"/>
    <w:rsid w:val="004D2E7F"/>
    <w:rsid w:val="004D3D9C"/>
    <w:rsid w:val="004D4458"/>
    <w:rsid w:val="004D5B1C"/>
    <w:rsid w:val="004E1B75"/>
    <w:rsid w:val="004E1D43"/>
    <w:rsid w:val="004E7904"/>
    <w:rsid w:val="004F2D32"/>
    <w:rsid w:val="004F4570"/>
    <w:rsid w:val="004F56EB"/>
    <w:rsid w:val="004F5D7E"/>
    <w:rsid w:val="004F6D09"/>
    <w:rsid w:val="005047B5"/>
    <w:rsid w:val="00505150"/>
    <w:rsid w:val="00506B82"/>
    <w:rsid w:val="00506FD0"/>
    <w:rsid w:val="00511056"/>
    <w:rsid w:val="00511DB3"/>
    <w:rsid w:val="00512D40"/>
    <w:rsid w:val="0051466F"/>
    <w:rsid w:val="00515138"/>
    <w:rsid w:val="005159AF"/>
    <w:rsid w:val="00515D7A"/>
    <w:rsid w:val="00522606"/>
    <w:rsid w:val="00523618"/>
    <w:rsid w:val="00524CA4"/>
    <w:rsid w:val="00526057"/>
    <w:rsid w:val="0052744E"/>
    <w:rsid w:val="00530E93"/>
    <w:rsid w:val="00533ADC"/>
    <w:rsid w:val="005435A3"/>
    <w:rsid w:val="0054624F"/>
    <w:rsid w:val="00553405"/>
    <w:rsid w:val="00555510"/>
    <w:rsid w:val="00556CED"/>
    <w:rsid w:val="0056228D"/>
    <w:rsid w:val="00562863"/>
    <w:rsid w:val="00564AA7"/>
    <w:rsid w:val="00566FEE"/>
    <w:rsid w:val="0056715F"/>
    <w:rsid w:val="005712A8"/>
    <w:rsid w:val="0057524A"/>
    <w:rsid w:val="005771B3"/>
    <w:rsid w:val="00581FA2"/>
    <w:rsid w:val="005826DC"/>
    <w:rsid w:val="00583C97"/>
    <w:rsid w:val="0058416D"/>
    <w:rsid w:val="0058450E"/>
    <w:rsid w:val="00585109"/>
    <w:rsid w:val="00587010"/>
    <w:rsid w:val="0059572C"/>
    <w:rsid w:val="005A03F2"/>
    <w:rsid w:val="005A1505"/>
    <w:rsid w:val="005A343B"/>
    <w:rsid w:val="005A787F"/>
    <w:rsid w:val="005A7C36"/>
    <w:rsid w:val="005B063D"/>
    <w:rsid w:val="005B6923"/>
    <w:rsid w:val="005C0338"/>
    <w:rsid w:val="005C081F"/>
    <w:rsid w:val="005C321A"/>
    <w:rsid w:val="005C43FE"/>
    <w:rsid w:val="005C5584"/>
    <w:rsid w:val="005C58CD"/>
    <w:rsid w:val="005C6344"/>
    <w:rsid w:val="005D086D"/>
    <w:rsid w:val="005D0A01"/>
    <w:rsid w:val="005D46E4"/>
    <w:rsid w:val="005D488D"/>
    <w:rsid w:val="005D6451"/>
    <w:rsid w:val="005E1FEB"/>
    <w:rsid w:val="005F1166"/>
    <w:rsid w:val="005F1728"/>
    <w:rsid w:val="005F2E26"/>
    <w:rsid w:val="005F2E54"/>
    <w:rsid w:val="005F3854"/>
    <w:rsid w:val="005F69AE"/>
    <w:rsid w:val="006008C0"/>
    <w:rsid w:val="00601820"/>
    <w:rsid w:val="0060478C"/>
    <w:rsid w:val="00611938"/>
    <w:rsid w:val="00616E70"/>
    <w:rsid w:val="00621352"/>
    <w:rsid w:val="0062142D"/>
    <w:rsid w:val="00621FB9"/>
    <w:rsid w:val="00623FC0"/>
    <w:rsid w:val="00623FEF"/>
    <w:rsid w:val="006240BA"/>
    <w:rsid w:val="006256DE"/>
    <w:rsid w:val="0062588C"/>
    <w:rsid w:val="00625C4B"/>
    <w:rsid w:val="0063179A"/>
    <w:rsid w:val="0063248B"/>
    <w:rsid w:val="0064225B"/>
    <w:rsid w:val="00642407"/>
    <w:rsid w:val="006434E0"/>
    <w:rsid w:val="00643614"/>
    <w:rsid w:val="006447C6"/>
    <w:rsid w:val="00644C28"/>
    <w:rsid w:val="006464A3"/>
    <w:rsid w:val="006507B0"/>
    <w:rsid w:val="0065404B"/>
    <w:rsid w:val="00654A55"/>
    <w:rsid w:val="006630A6"/>
    <w:rsid w:val="00664635"/>
    <w:rsid w:val="00667D41"/>
    <w:rsid w:val="00671DE2"/>
    <w:rsid w:val="006742B0"/>
    <w:rsid w:val="006774CA"/>
    <w:rsid w:val="00681747"/>
    <w:rsid w:val="0068224C"/>
    <w:rsid w:val="0068503D"/>
    <w:rsid w:val="00687804"/>
    <w:rsid w:val="0069065D"/>
    <w:rsid w:val="00693CD8"/>
    <w:rsid w:val="0069456C"/>
    <w:rsid w:val="00696042"/>
    <w:rsid w:val="006A5E45"/>
    <w:rsid w:val="006A6007"/>
    <w:rsid w:val="006B1D61"/>
    <w:rsid w:val="006B70F3"/>
    <w:rsid w:val="006C576C"/>
    <w:rsid w:val="006D0635"/>
    <w:rsid w:val="006D138C"/>
    <w:rsid w:val="006D1AC3"/>
    <w:rsid w:val="006D33C9"/>
    <w:rsid w:val="006E0B18"/>
    <w:rsid w:val="006E0E7F"/>
    <w:rsid w:val="006E489A"/>
    <w:rsid w:val="006E499C"/>
    <w:rsid w:val="006E5E52"/>
    <w:rsid w:val="006F346E"/>
    <w:rsid w:val="006F3E16"/>
    <w:rsid w:val="006F4239"/>
    <w:rsid w:val="00701435"/>
    <w:rsid w:val="0070377B"/>
    <w:rsid w:val="0070531E"/>
    <w:rsid w:val="0070666F"/>
    <w:rsid w:val="00707536"/>
    <w:rsid w:val="007120C1"/>
    <w:rsid w:val="00715342"/>
    <w:rsid w:val="00715D23"/>
    <w:rsid w:val="0072387D"/>
    <w:rsid w:val="0072471F"/>
    <w:rsid w:val="007261AF"/>
    <w:rsid w:val="00726F35"/>
    <w:rsid w:val="007274B3"/>
    <w:rsid w:val="00730F73"/>
    <w:rsid w:val="0073109E"/>
    <w:rsid w:val="00731B28"/>
    <w:rsid w:val="0073228B"/>
    <w:rsid w:val="00733098"/>
    <w:rsid w:val="0073352B"/>
    <w:rsid w:val="0073481D"/>
    <w:rsid w:val="0073718A"/>
    <w:rsid w:val="00740944"/>
    <w:rsid w:val="00740C41"/>
    <w:rsid w:val="00742535"/>
    <w:rsid w:val="00743A7F"/>
    <w:rsid w:val="00745E1D"/>
    <w:rsid w:val="00747150"/>
    <w:rsid w:val="00752CD2"/>
    <w:rsid w:val="007537D4"/>
    <w:rsid w:val="00755CB0"/>
    <w:rsid w:val="00756F32"/>
    <w:rsid w:val="007574D5"/>
    <w:rsid w:val="00757635"/>
    <w:rsid w:val="00775142"/>
    <w:rsid w:val="0078005D"/>
    <w:rsid w:val="0078451E"/>
    <w:rsid w:val="00785768"/>
    <w:rsid w:val="00785819"/>
    <w:rsid w:val="00787A42"/>
    <w:rsid w:val="007A196F"/>
    <w:rsid w:val="007A2489"/>
    <w:rsid w:val="007B3000"/>
    <w:rsid w:val="007B7724"/>
    <w:rsid w:val="007C5C6D"/>
    <w:rsid w:val="007C602A"/>
    <w:rsid w:val="007C6080"/>
    <w:rsid w:val="007C7503"/>
    <w:rsid w:val="007D7AD6"/>
    <w:rsid w:val="007E4F43"/>
    <w:rsid w:val="007E5A03"/>
    <w:rsid w:val="007F246D"/>
    <w:rsid w:val="007F37AF"/>
    <w:rsid w:val="007F7874"/>
    <w:rsid w:val="00801D0D"/>
    <w:rsid w:val="00804F03"/>
    <w:rsid w:val="00806505"/>
    <w:rsid w:val="00806C43"/>
    <w:rsid w:val="008136BC"/>
    <w:rsid w:val="008141C1"/>
    <w:rsid w:val="00814367"/>
    <w:rsid w:val="00822CEE"/>
    <w:rsid w:val="0082316E"/>
    <w:rsid w:val="008275D8"/>
    <w:rsid w:val="00827F07"/>
    <w:rsid w:val="00830E9F"/>
    <w:rsid w:val="00835B59"/>
    <w:rsid w:val="00835C91"/>
    <w:rsid w:val="00841E4C"/>
    <w:rsid w:val="0084508C"/>
    <w:rsid w:val="00847349"/>
    <w:rsid w:val="0084764B"/>
    <w:rsid w:val="0085235D"/>
    <w:rsid w:val="00854CAB"/>
    <w:rsid w:val="008551A1"/>
    <w:rsid w:val="0085525A"/>
    <w:rsid w:val="00856F94"/>
    <w:rsid w:val="00860491"/>
    <w:rsid w:val="00860B4A"/>
    <w:rsid w:val="008656D0"/>
    <w:rsid w:val="00865C4B"/>
    <w:rsid w:val="00866E64"/>
    <w:rsid w:val="0086736B"/>
    <w:rsid w:val="00875C1D"/>
    <w:rsid w:val="00883785"/>
    <w:rsid w:val="00884F82"/>
    <w:rsid w:val="00886CBE"/>
    <w:rsid w:val="00891664"/>
    <w:rsid w:val="008932FA"/>
    <w:rsid w:val="00894C52"/>
    <w:rsid w:val="008965BD"/>
    <w:rsid w:val="00896898"/>
    <w:rsid w:val="00897CD7"/>
    <w:rsid w:val="008A0E2F"/>
    <w:rsid w:val="008A165D"/>
    <w:rsid w:val="008A3564"/>
    <w:rsid w:val="008A6622"/>
    <w:rsid w:val="008A7AC5"/>
    <w:rsid w:val="008A7D43"/>
    <w:rsid w:val="008B3FCF"/>
    <w:rsid w:val="008B6880"/>
    <w:rsid w:val="008B6F6E"/>
    <w:rsid w:val="008C4D36"/>
    <w:rsid w:val="008C59B2"/>
    <w:rsid w:val="008C5A57"/>
    <w:rsid w:val="008D3F3F"/>
    <w:rsid w:val="008D4557"/>
    <w:rsid w:val="008D45CE"/>
    <w:rsid w:val="008D4BC0"/>
    <w:rsid w:val="008E1FC3"/>
    <w:rsid w:val="008E4613"/>
    <w:rsid w:val="008E683E"/>
    <w:rsid w:val="008F1134"/>
    <w:rsid w:val="008F7DEE"/>
    <w:rsid w:val="009006D4"/>
    <w:rsid w:val="0090271E"/>
    <w:rsid w:val="009114F3"/>
    <w:rsid w:val="00912653"/>
    <w:rsid w:val="009137F4"/>
    <w:rsid w:val="00915844"/>
    <w:rsid w:val="0091755E"/>
    <w:rsid w:val="0091757F"/>
    <w:rsid w:val="00917624"/>
    <w:rsid w:val="009315F1"/>
    <w:rsid w:val="00933C6C"/>
    <w:rsid w:val="00942819"/>
    <w:rsid w:val="0094368F"/>
    <w:rsid w:val="00946315"/>
    <w:rsid w:val="00946B14"/>
    <w:rsid w:val="00947BF5"/>
    <w:rsid w:val="00956680"/>
    <w:rsid w:val="009600DF"/>
    <w:rsid w:val="00961A8C"/>
    <w:rsid w:val="00963092"/>
    <w:rsid w:val="0096450A"/>
    <w:rsid w:val="00965A96"/>
    <w:rsid w:val="00966C1D"/>
    <w:rsid w:val="00967722"/>
    <w:rsid w:val="00967A4B"/>
    <w:rsid w:val="009704BD"/>
    <w:rsid w:val="00970F72"/>
    <w:rsid w:val="0097165A"/>
    <w:rsid w:val="0097186B"/>
    <w:rsid w:val="00973B9A"/>
    <w:rsid w:val="00974D29"/>
    <w:rsid w:val="00977A36"/>
    <w:rsid w:val="009809D4"/>
    <w:rsid w:val="009818F3"/>
    <w:rsid w:val="00981FF5"/>
    <w:rsid w:val="00986E53"/>
    <w:rsid w:val="00987E78"/>
    <w:rsid w:val="00991280"/>
    <w:rsid w:val="00994143"/>
    <w:rsid w:val="00994749"/>
    <w:rsid w:val="0099700C"/>
    <w:rsid w:val="0099767E"/>
    <w:rsid w:val="009A1665"/>
    <w:rsid w:val="009A30B9"/>
    <w:rsid w:val="009A4155"/>
    <w:rsid w:val="009A4B19"/>
    <w:rsid w:val="009B1AF7"/>
    <w:rsid w:val="009B2FDD"/>
    <w:rsid w:val="009B3334"/>
    <w:rsid w:val="009B54CB"/>
    <w:rsid w:val="009B67CF"/>
    <w:rsid w:val="009C3270"/>
    <w:rsid w:val="009D0C13"/>
    <w:rsid w:val="009D1ECD"/>
    <w:rsid w:val="009D1F06"/>
    <w:rsid w:val="009D21A2"/>
    <w:rsid w:val="009D3550"/>
    <w:rsid w:val="009E083C"/>
    <w:rsid w:val="009E2964"/>
    <w:rsid w:val="009F1538"/>
    <w:rsid w:val="009F35C1"/>
    <w:rsid w:val="009F5265"/>
    <w:rsid w:val="009F5E94"/>
    <w:rsid w:val="00A0247D"/>
    <w:rsid w:val="00A03572"/>
    <w:rsid w:val="00A10049"/>
    <w:rsid w:val="00A11567"/>
    <w:rsid w:val="00A22292"/>
    <w:rsid w:val="00A267AB"/>
    <w:rsid w:val="00A26D09"/>
    <w:rsid w:val="00A3226B"/>
    <w:rsid w:val="00A34336"/>
    <w:rsid w:val="00A34BED"/>
    <w:rsid w:val="00A362C7"/>
    <w:rsid w:val="00A36FDE"/>
    <w:rsid w:val="00A438D1"/>
    <w:rsid w:val="00A4427E"/>
    <w:rsid w:val="00A456A3"/>
    <w:rsid w:val="00A464F6"/>
    <w:rsid w:val="00A501C2"/>
    <w:rsid w:val="00A57666"/>
    <w:rsid w:val="00A617C5"/>
    <w:rsid w:val="00A61D4A"/>
    <w:rsid w:val="00A63C6C"/>
    <w:rsid w:val="00A66749"/>
    <w:rsid w:val="00A67CD6"/>
    <w:rsid w:val="00A7377F"/>
    <w:rsid w:val="00A75F53"/>
    <w:rsid w:val="00A76BD6"/>
    <w:rsid w:val="00A828D2"/>
    <w:rsid w:val="00A85388"/>
    <w:rsid w:val="00A86078"/>
    <w:rsid w:val="00A865E3"/>
    <w:rsid w:val="00A90A11"/>
    <w:rsid w:val="00A9171A"/>
    <w:rsid w:val="00AA2A15"/>
    <w:rsid w:val="00AA34CE"/>
    <w:rsid w:val="00AA36D5"/>
    <w:rsid w:val="00AB0832"/>
    <w:rsid w:val="00AB67DC"/>
    <w:rsid w:val="00AB72C5"/>
    <w:rsid w:val="00AC2088"/>
    <w:rsid w:val="00AC3ECB"/>
    <w:rsid w:val="00AC473B"/>
    <w:rsid w:val="00AC61A3"/>
    <w:rsid w:val="00AC654E"/>
    <w:rsid w:val="00AD18E7"/>
    <w:rsid w:val="00AD216E"/>
    <w:rsid w:val="00AD403B"/>
    <w:rsid w:val="00AE086D"/>
    <w:rsid w:val="00AE2EE2"/>
    <w:rsid w:val="00AE423B"/>
    <w:rsid w:val="00AE5E85"/>
    <w:rsid w:val="00AE7AF4"/>
    <w:rsid w:val="00AF248D"/>
    <w:rsid w:val="00AF54B0"/>
    <w:rsid w:val="00B035ED"/>
    <w:rsid w:val="00B05134"/>
    <w:rsid w:val="00B06063"/>
    <w:rsid w:val="00B0616D"/>
    <w:rsid w:val="00B06525"/>
    <w:rsid w:val="00B17CC9"/>
    <w:rsid w:val="00B2139A"/>
    <w:rsid w:val="00B2375D"/>
    <w:rsid w:val="00B25E59"/>
    <w:rsid w:val="00B27225"/>
    <w:rsid w:val="00B32F54"/>
    <w:rsid w:val="00B3670D"/>
    <w:rsid w:val="00B37F22"/>
    <w:rsid w:val="00B40C58"/>
    <w:rsid w:val="00B43E96"/>
    <w:rsid w:val="00B45ED7"/>
    <w:rsid w:val="00B468C7"/>
    <w:rsid w:val="00B50056"/>
    <w:rsid w:val="00B5347E"/>
    <w:rsid w:val="00B55FCD"/>
    <w:rsid w:val="00B562B4"/>
    <w:rsid w:val="00B565F9"/>
    <w:rsid w:val="00B57B8B"/>
    <w:rsid w:val="00B66687"/>
    <w:rsid w:val="00B7097D"/>
    <w:rsid w:val="00B71058"/>
    <w:rsid w:val="00B721D5"/>
    <w:rsid w:val="00B7365C"/>
    <w:rsid w:val="00B74085"/>
    <w:rsid w:val="00B76EEB"/>
    <w:rsid w:val="00B77EE1"/>
    <w:rsid w:val="00B80CE9"/>
    <w:rsid w:val="00B8291F"/>
    <w:rsid w:val="00B830DF"/>
    <w:rsid w:val="00B90678"/>
    <w:rsid w:val="00B90C05"/>
    <w:rsid w:val="00B916DE"/>
    <w:rsid w:val="00B943FE"/>
    <w:rsid w:val="00B96269"/>
    <w:rsid w:val="00B97091"/>
    <w:rsid w:val="00B9733B"/>
    <w:rsid w:val="00BA30A7"/>
    <w:rsid w:val="00BA372F"/>
    <w:rsid w:val="00BA3EB5"/>
    <w:rsid w:val="00BA472F"/>
    <w:rsid w:val="00BA6C5F"/>
    <w:rsid w:val="00BB6764"/>
    <w:rsid w:val="00BC16F8"/>
    <w:rsid w:val="00BC2B32"/>
    <w:rsid w:val="00BD0286"/>
    <w:rsid w:val="00BD0AF1"/>
    <w:rsid w:val="00BD15BB"/>
    <w:rsid w:val="00BD3A6D"/>
    <w:rsid w:val="00BD654A"/>
    <w:rsid w:val="00BE0A21"/>
    <w:rsid w:val="00BE51C1"/>
    <w:rsid w:val="00BE5BB1"/>
    <w:rsid w:val="00BF494E"/>
    <w:rsid w:val="00BF72BF"/>
    <w:rsid w:val="00BF7E79"/>
    <w:rsid w:val="00C00457"/>
    <w:rsid w:val="00C01DAB"/>
    <w:rsid w:val="00C03892"/>
    <w:rsid w:val="00C0428D"/>
    <w:rsid w:val="00C04DF6"/>
    <w:rsid w:val="00C05641"/>
    <w:rsid w:val="00C14E7F"/>
    <w:rsid w:val="00C15E08"/>
    <w:rsid w:val="00C17D3C"/>
    <w:rsid w:val="00C210B1"/>
    <w:rsid w:val="00C21F58"/>
    <w:rsid w:val="00C22FCB"/>
    <w:rsid w:val="00C24E5A"/>
    <w:rsid w:val="00C3368A"/>
    <w:rsid w:val="00C37A14"/>
    <w:rsid w:val="00C45AB7"/>
    <w:rsid w:val="00C462AA"/>
    <w:rsid w:val="00C5033A"/>
    <w:rsid w:val="00C50EB6"/>
    <w:rsid w:val="00C533B5"/>
    <w:rsid w:val="00C53980"/>
    <w:rsid w:val="00C53BDE"/>
    <w:rsid w:val="00C60D84"/>
    <w:rsid w:val="00C60F32"/>
    <w:rsid w:val="00C6225A"/>
    <w:rsid w:val="00C64136"/>
    <w:rsid w:val="00C64777"/>
    <w:rsid w:val="00C663AE"/>
    <w:rsid w:val="00C67173"/>
    <w:rsid w:val="00C70434"/>
    <w:rsid w:val="00C715DF"/>
    <w:rsid w:val="00C75119"/>
    <w:rsid w:val="00C76DC8"/>
    <w:rsid w:val="00C77027"/>
    <w:rsid w:val="00C9264D"/>
    <w:rsid w:val="00C92AB6"/>
    <w:rsid w:val="00C9310C"/>
    <w:rsid w:val="00C937D6"/>
    <w:rsid w:val="00CA1DC7"/>
    <w:rsid w:val="00CA5D82"/>
    <w:rsid w:val="00CB3FF2"/>
    <w:rsid w:val="00CB40CC"/>
    <w:rsid w:val="00CB658D"/>
    <w:rsid w:val="00CB6CA0"/>
    <w:rsid w:val="00CB766B"/>
    <w:rsid w:val="00CC3791"/>
    <w:rsid w:val="00CC3BCB"/>
    <w:rsid w:val="00CC4A69"/>
    <w:rsid w:val="00CC5CCE"/>
    <w:rsid w:val="00CC79E4"/>
    <w:rsid w:val="00CC7D52"/>
    <w:rsid w:val="00CD02A5"/>
    <w:rsid w:val="00CD2151"/>
    <w:rsid w:val="00CD2E41"/>
    <w:rsid w:val="00CD60B2"/>
    <w:rsid w:val="00CE3905"/>
    <w:rsid w:val="00CE7BE3"/>
    <w:rsid w:val="00CF1728"/>
    <w:rsid w:val="00CF17EE"/>
    <w:rsid w:val="00CF2E19"/>
    <w:rsid w:val="00CF3BB6"/>
    <w:rsid w:val="00CF4168"/>
    <w:rsid w:val="00CF7094"/>
    <w:rsid w:val="00D037E0"/>
    <w:rsid w:val="00D03CA8"/>
    <w:rsid w:val="00D0611B"/>
    <w:rsid w:val="00D06D05"/>
    <w:rsid w:val="00D11A38"/>
    <w:rsid w:val="00D13A2B"/>
    <w:rsid w:val="00D145FC"/>
    <w:rsid w:val="00D146D5"/>
    <w:rsid w:val="00D15E42"/>
    <w:rsid w:val="00D16F68"/>
    <w:rsid w:val="00D17D30"/>
    <w:rsid w:val="00D265B7"/>
    <w:rsid w:val="00D32EB1"/>
    <w:rsid w:val="00D33856"/>
    <w:rsid w:val="00D3474D"/>
    <w:rsid w:val="00D35E60"/>
    <w:rsid w:val="00D402FE"/>
    <w:rsid w:val="00D43392"/>
    <w:rsid w:val="00D456EF"/>
    <w:rsid w:val="00D508FE"/>
    <w:rsid w:val="00D554C9"/>
    <w:rsid w:val="00D559A2"/>
    <w:rsid w:val="00D6135A"/>
    <w:rsid w:val="00D67013"/>
    <w:rsid w:val="00D71861"/>
    <w:rsid w:val="00D7188A"/>
    <w:rsid w:val="00D73557"/>
    <w:rsid w:val="00D73CD1"/>
    <w:rsid w:val="00D75735"/>
    <w:rsid w:val="00D774AE"/>
    <w:rsid w:val="00D77DF5"/>
    <w:rsid w:val="00D81885"/>
    <w:rsid w:val="00D82AB4"/>
    <w:rsid w:val="00D85180"/>
    <w:rsid w:val="00D85189"/>
    <w:rsid w:val="00D86231"/>
    <w:rsid w:val="00D873B1"/>
    <w:rsid w:val="00D87939"/>
    <w:rsid w:val="00D96C8E"/>
    <w:rsid w:val="00DA0EC6"/>
    <w:rsid w:val="00DA175A"/>
    <w:rsid w:val="00DA2372"/>
    <w:rsid w:val="00DA4C60"/>
    <w:rsid w:val="00DA64E9"/>
    <w:rsid w:val="00DB495B"/>
    <w:rsid w:val="00DC0581"/>
    <w:rsid w:val="00DC2270"/>
    <w:rsid w:val="00DC34F5"/>
    <w:rsid w:val="00DC41C7"/>
    <w:rsid w:val="00DC43E2"/>
    <w:rsid w:val="00DC5766"/>
    <w:rsid w:val="00DC5EAE"/>
    <w:rsid w:val="00DD28E3"/>
    <w:rsid w:val="00DD4EED"/>
    <w:rsid w:val="00DD78FC"/>
    <w:rsid w:val="00DE3911"/>
    <w:rsid w:val="00DE5FC6"/>
    <w:rsid w:val="00DE6621"/>
    <w:rsid w:val="00DE7489"/>
    <w:rsid w:val="00DF7B88"/>
    <w:rsid w:val="00E015BE"/>
    <w:rsid w:val="00E016A4"/>
    <w:rsid w:val="00E03680"/>
    <w:rsid w:val="00E066C6"/>
    <w:rsid w:val="00E14C10"/>
    <w:rsid w:val="00E177B6"/>
    <w:rsid w:val="00E23CB7"/>
    <w:rsid w:val="00E23E24"/>
    <w:rsid w:val="00E2430E"/>
    <w:rsid w:val="00E25491"/>
    <w:rsid w:val="00E32351"/>
    <w:rsid w:val="00E35EBF"/>
    <w:rsid w:val="00E3752F"/>
    <w:rsid w:val="00E4370A"/>
    <w:rsid w:val="00E447D5"/>
    <w:rsid w:val="00E46DC2"/>
    <w:rsid w:val="00E47693"/>
    <w:rsid w:val="00E47BF1"/>
    <w:rsid w:val="00E502E2"/>
    <w:rsid w:val="00E51020"/>
    <w:rsid w:val="00E5126C"/>
    <w:rsid w:val="00E5143A"/>
    <w:rsid w:val="00E51454"/>
    <w:rsid w:val="00E52584"/>
    <w:rsid w:val="00E54A81"/>
    <w:rsid w:val="00E54D3E"/>
    <w:rsid w:val="00E57424"/>
    <w:rsid w:val="00E60368"/>
    <w:rsid w:val="00E60796"/>
    <w:rsid w:val="00E713B4"/>
    <w:rsid w:val="00E742D1"/>
    <w:rsid w:val="00E76755"/>
    <w:rsid w:val="00E7676E"/>
    <w:rsid w:val="00E9122B"/>
    <w:rsid w:val="00E92CE0"/>
    <w:rsid w:val="00E93573"/>
    <w:rsid w:val="00EA0B46"/>
    <w:rsid w:val="00EA32AC"/>
    <w:rsid w:val="00EA45CB"/>
    <w:rsid w:val="00EA57B2"/>
    <w:rsid w:val="00EB36CB"/>
    <w:rsid w:val="00EB6B95"/>
    <w:rsid w:val="00EC02D9"/>
    <w:rsid w:val="00EC4529"/>
    <w:rsid w:val="00EC4B27"/>
    <w:rsid w:val="00ED04AB"/>
    <w:rsid w:val="00ED1C0B"/>
    <w:rsid w:val="00ED2ED0"/>
    <w:rsid w:val="00ED4EF1"/>
    <w:rsid w:val="00ED7F3B"/>
    <w:rsid w:val="00EE09CD"/>
    <w:rsid w:val="00EE0AAB"/>
    <w:rsid w:val="00EE21DC"/>
    <w:rsid w:val="00EE2B29"/>
    <w:rsid w:val="00EE6775"/>
    <w:rsid w:val="00EE7645"/>
    <w:rsid w:val="00EF0781"/>
    <w:rsid w:val="00EF0C27"/>
    <w:rsid w:val="00EF0FCA"/>
    <w:rsid w:val="00EF167C"/>
    <w:rsid w:val="00F00843"/>
    <w:rsid w:val="00F00930"/>
    <w:rsid w:val="00F01D1C"/>
    <w:rsid w:val="00F067D4"/>
    <w:rsid w:val="00F06BA3"/>
    <w:rsid w:val="00F07293"/>
    <w:rsid w:val="00F10B10"/>
    <w:rsid w:val="00F12E40"/>
    <w:rsid w:val="00F13FDD"/>
    <w:rsid w:val="00F1439F"/>
    <w:rsid w:val="00F14CAD"/>
    <w:rsid w:val="00F210E3"/>
    <w:rsid w:val="00F225D3"/>
    <w:rsid w:val="00F24BCD"/>
    <w:rsid w:val="00F30193"/>
    <w:rsid w:val="00F33ED8"/>
    <w:rsid w:val="00F34298"/>
    <w:rsid w:val="00F3594B"/>
    <w:rsid w:val="00F37AED"/>
    <w:rsid w:val="00F43597"/>
    <w:rsid w:val="00F44C42"/>
    <w:rsid w:val="00F450E9"/>
    <w:rsid w:val="00F45D13"/>
    <w:rsid w:val="00F50235"/>
    <w:rsid w:val="00F51850"/>
    <w:rsid w:val="00F539CB"/>
    <w:rsid w:val="00F54065"/>
    <w:rsid w:val="00F5598B"/>
    <w:rsid w:val="00F579C0"/>
    <w:rsid w:val="00F61365"/>
    <w:rsid w:val="00F63460"/>
    <w:rsid w:val="00F64586"/>
    <w:rsid w:val="00F670CC"/>
    <w:rsid w:val="00F77177"/>
    <w:rsid w:val="00F77F8F"/>
    <w:rsid w:val="00F816CF"/>
    <w:rsid w:val="00F82255"/>
    <w:rsid w:val="00F84E31"/>
    <w:rsid w:val="00F86EA3"/>
    <w:rsid w:val="00F873F3"/>
    <w:rsid w:val="00F9024F"/>
    <w:rsid w:val="00F915F2"/>
    <w:rsid w:val="00F97FC3"/>
    <w:rsid w:val="00FA3D5B"/>
    <w:rsid w:val="00FA43B0"/>
    <w:rsid w:val="00FA6174"/>
    <w:rsid w:val="00FA6AF9"/>
    <w:rsid w:val="00FA6EA5"/>
    <w:rsid w:val="00FA79D4"/>
    <w:rsid w:val="00FB31A9"/>
    <w:rsid w:val="00FB4147"/>
    <w:rsid w:val="00FB65DE"/>
    <w:rsid w:val="00FC0AA0"/>
    <w:rsid w:val="00FC2437"/>
    <w:rsid w:val="00FC63FE"/>
    <w:rsid w:val="00FC6A03"/>
    <w:rsid w:val="00FC75FF"/>
    <w:rsid w:val="00FD112F"/>
    <w:rsid w:val="00FD1388"/>
    <w:rsid w:val="00FD328E"/>
    <w:rsid w:val="00FD4473"/>
    <w:rsid w:val="00FD4A82"/>
    <w:rsid w:val="00FD5C04"/>
    <w:rsid w:val="00FD7CAD"/>
    <w:rsid w:val="00FE27C3"/>
    <w:rsid w:val="00FE62A4"/>
    <w:rsid w:val="00FE6CCF"/>
    <w:rsid w:val="00FF05DF"/>
    <w:rsid w:val="00FF18A3"/>
    <w:rsid w:val="00FF6286"/>
  </w:rsids>
  <m:mathPr>
    <m:mathFont m:val="Cambria Math"/>
    <m:brkBin m:val="before"/>
    <m:brkBinSub m:val="--"/>
    <m:smallFrac/>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498BF7C-B767-4203-9CE0-B6683464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lang w:val="et-EE" w:eastAsia="et-EE"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1D"/>
    <w:pPr>
      <w:spacing w:line="300" w:lineRule="atLeast"/>
    </w:pPr>
    <w:rPr>
      <w:rFonts w:ascii="Swis721 Cn BT" w:hAnsi="Swis721 Cn BT"/>
      <w:kern w:val="3"/>
      <w:sz w:val="22"/>
      <w:szCs w:val="24"/>
    </w:rPr>
  </w:style>
  <w:style w:type="paragraph" w:styleId="Heading1">
    <w:name w:val="heading 1"/>
    <w:basedOn w:val="Standard"/>
    <w:next w:val="Standard"/>
    <w:qFormat/>
    <w:rsid w:val="000000E0"/>
    <w:pPr>
      <w:keepNext/>
      <w:widowControl w:val="0"/>
      <w:numPr>
        <w:numId w:val="21"/>
      </w:numPr>
      <w:spacing w:before="480" w:after="240"/>
      <w:outlineLvl w:val="0"/>
    </w:pPr>
    <w:rPr>
      <w:rFonts w:ascii="Swis721 Cn BT" w:eastAsia="HG Mincho Light J" w:hAnsi="Swis721 Cn BT"/>
      <w:b/>
      <w:caps/>
      <w:sz w:val="24"/>
      <w:lang w:val="de-DE"/>
    </w:rPr>
  </w:style>
  <w:style w:type="paragraph" w:styleId="Heading2">
    <w:name w:val="heading 2"/>
    <w:basedOn w:val="Standard"/>
    <w:next w:val="Standard"/>
    <w:link w:val="Heading2Char"/>
    <w:qFormat/>
    <w:rsid w:val="004C12DE"/>
    <w:pPr>
      <w:keepNext/>
      <w:numPr>
        <w:ilvl w:val="1"/>
        <w:numId w:val="21"/>
      </w:numPr>
      <w:spacing w:before="480" w:after="240"/>
      <w:outlineLvl w:val="1"/>
    </w:pPr>
    <w:rPr>
      <w:rFonts w:ascii="Swis721 Cn BT" w:hAnsi="Swis721 Cn BT"/>
      <w:b/>
      <w:bCs/>
      <w:iCs/>
      <w:caps/>
      <w:sz w:val="22"/>
      <w:szCs w:val="28"/>
    </w:rPr>
  </w:style>
  <w:style w:type="paragraph" w:styleId="Heading3">
    <w:name w:val="heading 3"/>
    <w:basedOn w:val="Standard"/>
    <w:next w:val="Standard"/>
    <w:qFormat/>
    <w:rsid w:val="004C12DE"/>
    <w:pPr>
      <w:keepNext/>
      <w:numPr>
        <w:ilvl w:val="2"/>
        <w:numId w:val="21"/>
      </w:numPr>
      <w:spacing w:before="240" w:after="120"/>
      <w:outlineLvl w:val="2"/>
    </w:pPr>
    <w:rPr>
      <w:rFonts w:ascii="Swis721 Cn BT" w:hAnsi="Swis721 Cn BT"/>
      <w:b/>
      <w:bCs/>
      <w:sz w:val="22"/>
      <w:szCs w:val="26"/>
    </w:rPr>
  </w:style>
  <w:style w:type="paragraph" w:styleId="Heading4">
    <w:name w:val="heading 4"/>
    <w:basedOn w:val="Standard"/>
    <w:next w:val="Standard"/>
    <w:qFormat/>
    <w:rsid w:val="00AC61A3"/>
    <w:pPr>
      <w:keepNext/>
      <w:numPr>
        <w:ilvl w:val="3"/>
        <w:numId w:val="21"/>
      </w:numPr>
      <w:spacing w:before="240" w:after="60"/>
      <w:outlineLvl w:val="3"/>
    </w:pPr>
    <w:rPr>
      <w:rFonts w:ascii="Swis721 Cn BT" w:hAnsi="Swis721 Cn BT" w:cs="Times New Roman"/>
      <w:bCs/>
      <w:i/>
      <w:sz w:val="22"/>
      <w:szCs w:val="28"/>
    </w:rPr>
  </w:style>
  <w:style w:type="paragraph" w:styleId="Heading5">
    <w:name w:val="heading 5"/>
    <w:basedOn w:val="Standard"/>
    <w:next w:val="Standard"/>
    <w:qFormat/>
    <w:rsid w:val="00C92AB6"/>
    <w:pPr>
      <w:numPr>
        <w:ilvl w:val="4"/>
        <w:numId w:val="21"/>
      </w:numPr>
      <w:spacing w:before="240" w:after="60"/>
      <w:outlineLvl w:val="4"/>
    </w:pPr>
    <w:rPr>
      <w:b/>
      <w:bCs/>
      <w:i/>
      <w:iCs/>
      <w:sz w:val="26"/>
      <w:szCs w:val="26"/>
    </w:rPr>
  </w:style>
  <w:style w:type="paragraph" w:styleId="Heading6">
    <w:name w:val="heading 6"/>
    <w:basedOn w:val="Standard"/>
    <w:next w:val="Standard"/>
    <w:qFormat/>
    <w:rsid w:val="00C92AB6"/>
    <w:pPr>
      <w:numPr>
        <w:ilvl w:val="5"/>
        <w:numId w:val="2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
    <w:qFormat/>
    <w:rsid w:val="0052744E"/>
    <w:pPr>
      <w:numPr>
        <w:ilvl w:val="6"/>
        <w:numId w:val="21"/>
      </w:numPr>
      <w:spacing w:before="240" w:after="60"/>
      <w:outlineLvl w:val="6"/>
    </w:pPr>
    <w:rPr>
      <w:rFonts w:ascii="Calibri" w:eastAsia="Times New Roman" w:hAnsi="Calibri" w:cs="Times New Roman"/>
    </w:rPr>
  </w:style>
  <w:style w:type="paragraph" w:styleId="Heading8">
    <w:name w:val="heading 8"/>
    <w:basedOn w:val="Normal"/>
    <w:next w:val="Normal"/>
    <w:link w:val="Heading8Char"/>
    <w:uiPriority w:val="9"/>
    <w:qFormat/>
    <w:rsid w:val="0052744E"/>
    <w:pPr>
      <w:numPr>
        <w:ilvl w:val="7"/>
        <w:numId w:val="21"/>
      </w:numPr>
      <w:spacing w:before="240" w:after="60"/>
      <w:outlineLvl w:val="7"/>
    </w:pPr>
    <w:rPr>
      <w:rFonts w:ascii="Calibri" w:eastAsia="Times New Roman" w:hAnsi="Calibri" w:cs="Times New Roman"/>
      <w:i/>
      <w:iCs/>
    </w:rPr>
  </w:style>
  <w:style w:type="paragraph" w:styleId="Heading9">
    <w:name w:val="heading 9"/>
    <w:basedOn w:val="Standard"/>
    <w:next w:val="Standard"/>
    <w:qFormat/>
    <w:rsid w:val="00C92AB6"/>
    <w:pPr>
      <w:numPr>
        <w:ilvl w:val="8"/>
        <w:numId w:val="2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92AB6"/>
    <w:pPr>
      <w:numPr>
        <w:numId w:val="25"/>
      </w:numPr>
    </w:pPr>
  </w:style>
  <w:style w:type="paragraph" w:customStyle="1" w:styleId="Standard">
    <w:name w:val="Standard"/>
    <w:link w:val="StandardChar"/>
    <w:rsid w:val="00C92AB6"/>
    <w:pPr>
      <w:suppressAutoHyphens/>
      <w:autoSpaceDN w:val="0"/>
      <w:textAlignment w:val="baseline"/>
    </w:pPr>
    <w:rPr>
      <w:rFonts w:ascii="Arial" w:eastAsia="Times New Roman" w:hAnsi="Arial" w:cs="Arial"/>
      <w:color w:val="000000"/>
      <w:kern w:val="3"/>
    </w:rPr>
  </w:style>
  <w:style w:type="paragraph" w:customStyle="1" w:styleId="Heading">
    <w:name w:val="Heading"/>
    <w:basedOn w:val="Standard"/>
    <w:next w:val="Textbody"/>
    <w:rsid w:val="00C92AB6"/>
    <w:pPr>
      <w:keepNext/>
      <w:spacing w:before="240" w:after="120"/>
    </w:pPr>
    <w:rPr>
      <w:rFonts w:eastAsia="Lucida Sans Unicode" w:cs="Tahoma"/>
      <w:sz w:val="28"/>
      <w:szCs w:val="28"/>
    </w:rPr>
  </w:style>
  <w:style w:type="paragraph" w:customStyle="1" w:styleId="Textbody">
    <w:name w:val="Text body"/>
    <w:basedOn w:val="Standard"/>
    <w:rsid w:val="003E5AE0"/>
    <w:rPr>
      <w:rFonts w:ascii="Swis721 Cn BT" w:hAnsi="Swis721 Cn BT"/>
      <w:sz w:val="22"/>
    </w:rPr>
  </w:style>
  <w:style w:type="paragraph" w:styleId="List">
    <w:name w:val="List"/>
    <w:basedOn w:val="Textbody"/>
    <w:rsid w:val="00C92AB6"/>
    <w:rPr>
      <w:rFonts w:cs="Tahoma"/>
    </w:rPr>
  </w:style>
  <w:style w:type="paragraph" w:styleId="Caption">
    <w:name w:val="caption"/>
    <w:basedOn w:val="Standard"/>
    <w:next w:val="Standard"/>
    <w:qFormat/>
    <w:rsid w:val="00C92AB6"/>
    <w:rPr>
      <w:b/>
      <w:bCs/>
    </w:rPr>
  </w:style>
  <w:style w:type="paragraph" w:customStyle="1" w:styleId="Index">
    <w:name w:val="Index"/>
    <w:basedOn w:val="Standard"/>
    <w:rsid w:val="00C92AB6"/>
    <w:pPr>
      <w:suppressLineNumbers/>
    </w:pPr>
    <w:rPr>
      <w:rFonts w:cs="Tahoma"/>
    </w:rPr>
  </w:style>
  <w:style w:type="paragraph" w:styleId="Header">
    <w:name w:val="header"/>
    <w:basedOn w:val="Standard"/>
    <w:rsid w:val="00C92AB6"/>
    <w:pPr>
      <w:tabs>
        <w:tab w:val="center" w:pos="4536"/>
        <w:tab w:val="right" w:pos="9072"/>
      </w:tabs>
    </w:pPr>
  </w:style>
  <w:style w:type="paragraph" w:styleId="Footer">
    <w:name w:val="footer"/>
    <w:basedOn w:val="Standard"/>
    <w:rsid w:val="00C92AB6"/>
    <w:pPr>
      <w:tabs>
        <w:tab w:val="center" w:pos="4536"/>
        <w:tab w:val="right" w:pos="9072"/>
      </w:tabs>
    </w:pPr>
  </w:style>
  <w:style w:type="paragraph" w:styleId="Title">
    <w:name w:val="Title"/>
    <w:basedOn w:val="Standard"/>
    <w:next w:val="Subtitle"/>
    <w:qFormat/>
    <w:rsid w:val="00C92AB6"/>
    <w:pPr>
      <w:jc w:val="center"/>
    </w:pPr>
    <w:rPr>
      <w:rFonts w:ascii="Times New Roman" w:hAnsi="Times New Roman"/>
      <w:sz w:val="32"/>
      <w:szCs w:val="24"/>
    </w:rPr>
  </w:style>
  <w:style w:type="paragraph" w:styleId="Subtitle">
    <w:name w:val="Subtitle"/>
    <w:basedOn w:val="Standard"/>
    <w:next w:val="Textbody"/>
    <w:qFormat/>
    <w:rsid w:val="00C92AB6"/>
    <w:pPr>
      <w:ind w:left="3600" w:firstLine="720"/>
    </w:pPr>
    <w:rPr>
      <w:rFonts w:ascii="Geometr415 Lt BT" w:hAnsi="Geometr415 Lt BT"/>
      <w:b/>
      <w:bCs/>
      <w:sz w:val="24"/>
    </w:rPr>
  </w:style>
  <w:style w:type="paragraph" w:customStyle="1" w:styleId="Standarduser">
    <w:name w:val="Standard (user)"/>
    <w:link w:val="StandarduserChar"/>
    <w:rsid w:val="00C92AB6"/>
    <w:pPr>
      <w:widowControl w:val="0"/>
      <w:suppressAutoHyphens/>
      <w:autoSpaceDE w:val="0"/>
      <w:autoSpaceDN w:val="0"/>
      <w:textAlignment w:val="baseline"/>
    </w:pPr>
    <w:rPr>
      <w:rFonts w:ascii="Arial" w:eastAsia="Arial" w:hAnsi="Arial" w:cs="Times New Roman"/>
      <w:kern w:val="3"/>
      <w:sz w:val="24"/>
      <w:lang w:val="en-US"/>
    </w:rPr>
  </w:style>
  <w:style w:type="paragraph" w:styleId="BodyText2">
    <w:name w:val="Body Text 2"/>
    <w:basedOn w:val="Standard"/>
    <w:rsid w:val="00C92AB6"/>
    <w:pPr>
      <w:spacing w:after="120" w:line="480" w:lineRule="auto"/>
    </w:pPr>
    <w:rPr>
      <w:rFonts w:ascii="Times New Roman" w:hAnsi="Times New Roman"/>
    </w:rPr>
  </w:style>
  <w:style w:type="paragraph" w:customStyle="1" w:styleId="WW-BodyText2">
    <w:name w:val="WW-Body Text 2"/>
    <w:basedOn w:val="Standard"/>
    <w:rsid w:val="00C92AB6"/>
    <w:pPr>
      <w:widowControl w:val="0"/>
    </w:pPr>
  </w:style>
  <w:style w:type="paragraph" w:styleId="NormalWeb">
    <w:name w:val="Normal (Web)"/>
    <w:basedOn w:val="Standard"/>
    <w:rsid w:val="00C92AB6"/>
    <w:pPr>
      <w:spacing w:before="280" w:after="280"/>
    </w:pPr>
    <w:rPr>
      <w:rFonts w:ascii="Times New Roman" w:hAnsi="Times New Roman" w:cs="Times New Roman"/>
      <w:sz w:val="24"/>
      <w:szCs w:val="24"/>
      <w:lang w:val="en-US"/>
    </w:rPr>
  </w:style>
  <w:style w:type="paragraph" w:styleId="BalloonText">
    <w:name w:val="Balloon Text"/>
    <w:basedOn w:val="Standard"/>
    <w:rsid w:val="00C92AB6"/>
    <w:rPr>
      <w:rFonts w:ascii="Tahoma" w:hAnsi="Tahoma" w:cs="Tahoma"/>
      <w:sz w:val="16"/>
      <w:szCs w:val="16"/>
    </w:rPr>
  </w:style>
  <w:style w:type="paragraph" w:customStyle="1" w:styleId="Textbodyindent">
    <w:name w:val="Text body indent"/>
    <w:basedOn w:val="Standard"/>
    <w:rsid w:val="00C92AB6"/>
    <w:pPr>
      <w:spacing w:after="120"/>
      <w:ind w:left="283"/>
    </w:pPr>
  </w:style>
  <w:style w:type="paragraph" w:styleId="BodyTextIndent2">
    <w:name w:val="Body Text Indent 2"/>
    <w:basedOn w:val="Standard"/>
    <w:rsid w:val="00C92AB6"/>
    <w:pPr>
      <w:spacing w:after="120" w:line="480" w:lineRule="auto"/>
      <w:ind w:left="283"/>
    </w:pPr>
  </w:style>
  <w:style w:type="paragraph" w:customStyle="1" w:styleId="Normal1">
    <w:name w:val="Normal1"/>
    <w:rsid w:val="00C92AB6"/>
    <w:pPr>
      <w:suppressAutoHyphens/>
      <w:autoSpaceDN w:val="0"/>
      <w:textAlignment w:val="baseline"/>
    </w:pPr>
    <w:rPr>
      <w:rFonts w:eastAsia="Arial" w:cs="Times New Roman"/>
      <w:kern w:val="3"/>
      <w:lang w:val="en-US"/>
    </w:rPr>
  </w:style>
  <w:style w:type="paragraph" w:customStyle="1" w:styleId="BodyText21">
    <w:name w:val="Body Text 21"/>
    <w:basedOn w:val="Standard"/>
    <w:rsid w:val="00C92AB6"/>
    <w:pPr>
      <w:tabs>
        <w:tab w:val="left" w:pos="1276"/>
        <w:tab w:val="left" w:pos="4111"/>
      </w:tabs>
      <w:overflowPunct w:val="0"/>
      <w:autoSpaceDE w:val="0"/>
      <w:ind w:left="1290"/>
    </w:pPr>
    <w:rPr>
      <w:rFonts w:ascii="Times New Roman" w:hAnsi="Times New Roman" w:cs="Times New Roman"/>
      <w:sz w:val="24"/>
      <w:lang w:val="fi-FI"/>
    </w:rPr>
  </w:style>
  <w:style w:type="paragraph" w:styleId="ListBullet">
    <w:name w:val="List Bullet"/>
    <w:basedOn w:val="Standard"/>
    <w:rsid w:val="00C92AB6"/>
  </w:style>
  <w:style w:type="paragraph" w:customStyle="1" w:styleId="Style1">
    <w:name w:val="Style1"/>
    <w:basedOn w:val="Standard"/>
    <w:rsid w:val="004E1D43"/>
    <w:pPr>
      <w:numPr>
        <w:numId w:val="22"/>
      </w:numPr>
    </w:pPr>
    <w:rPr>
      <w:rFonts w:ascii="Swis721 Cn BT" w:hAnsi="Swis721 Cn BT"/>
      <w:b/>
    </w:rPr>
  </w:style>
  <w:style w:type="paragraph" w:styleId="TableofFigures">
    <w:name w:val="table of figures"/>
    <w:basedOn w:val="Standard"/>
    <w:next w:val="Standard"/>
    <w:rsid w:val="00C92AB6"/>
  </w:style>
  <w:style w:type="paragraph" w:customStyle="1" w:styleId="Seletuskirjajaotus">
    <w:name w:val="Seletuskirja jaotus"/>
    <w:basedOn w:val="Standarduser"/>
    <w:rsid w:val="00C92AB6"/>
    <w:rPr>
      <w:rFonts w:cs="Arial"/>
      <w:lang w:val="et-EE"/>
    </w:rPr>
  </w:style>
  <w:style w:type="paragraph" w:customStyle="1" w:styleId="TableContents">
    <w:name w:val="Table Contents"/>
    <w:basedOn w:val="Standard"/>
    <w:rsid w:val="00C92AB6"/>
    <w:pPr>
      <w:suppressLineNumbers/>
    </w:pPr>
  </w:style>
  <w:style w:type="paragraph" w:customStyle="1" w:styleId="TableHeading">
    <w:name w:val="Table Heading"/>
    <w:basedOn w:val="TableContents"/>
    <w:rsid w:val="00C92AB6"/>
    <w:pPr>
      <w:jc w:val="center"/>
    </w:pPr>
    <w:rPr>
      <w:b/>
      <w:bCs/>
    </w:rPr>
  </w:style>
  <w:style w:type="paragraph" w:customStyle="1" w:styleId="Pealkiri31">
    <w:name w:val="Pealkiri 31"/>
    <w:basedOn w:val="Heading3"/>
    <w:rsid w:val="00C92AB6"/>
    <w:pPr>
      <w:widowControl w:val="0"/>
      <w:tabs>
        <w:tab w:val="left" w:pos="360"/>
      </w:tabs>
    </w:pPr>
  </w:style>
  <w:style w:type="paragraph" w:styleId="BodyText3">
    <w:name w:val="Body Text 3"/>
    <w:basedOn w:val="Standard"/>
    <w:rsid w:val="00C92AB6"/>
    <w:pPr>
      <w:spacing w:after="120"/>
    </w:pPr>
    <w:rPr>
      <w:sz w:val="16"/>
      <w:szCs w:val="16"/>
    </w:rPr>
  </w:style>
  <w:style w:type="character" w:customStyle="1" w:styleId="WW8Num1z0">
    <w:name w:val="WW8Num1z0"/>
    <w:rsid w:val="00C92AB6"/>
    <w:rPr>
      <w:rFonts w:ascii="Symbol" w:hAnsi="Symbol"/>
    </w:rPr>
  </w:style>
  <w:style w:type="character" w:customStyle="1" w:styleId="WW8Num3z1">
    <w:name w:val="WW8Num3z1"/>
    <w:rsid w:val="00C92AB6"/>
    <w:rPr>
      <w:rFonts w:ascii="Arial" w:hAnsi="Arial"/>
    </w:rPr>
  </w:style>
  <w:style w:type="character" w:customStyle="1" w:styleId="WW8Num4z0">
    <w:name w:val="WW8Num4z0"/>
    <w:rsid w:val="00C92AB6"/>
    <w:rPr>
      <w:rFonts w:ascii="Symbol" w:hAnsi="Symbol"/>
    </w:rPr>
  </w:style>
  <w:style w:type="character" w:customStyle="1" w:styleId="WW8Num5z0">
    <w:name w:val="WW8Num5z0"/>
    <w:rsid w:val="00C92AB6"/>
    <w:rPr>
      <w:b/>
      <w:i w:val="0"/>
    </w:rPr>
  </w:style>
  <w:style w:type="character" w:customStyle="1" w:styleId="WW8Num6z0">
    <w:name w:val="WW8Num6z0"/>
    <w:rsid w:val="00C92AB6"/>
    <w:rPr>
      <w:rFonts w:ascii="Arial" w:hAnsi="Arial"/>
      <w:b/>
      <w:bCs/>
    </w:rPr>
  </w:style>
  <w:style w:type="character" w:customStyle="1" w:styleId="WW8Num8z1">
    <w:name w:val="WW8Num8z1"/>
    <w:rsid w:val="00C92AB6"/>
    <w:rPr>
      <w:rFonts w:ascii="Arial" w:hAnsi="Arial"/>
      <w:b/>
      <w:bCs/>
      <w:i w:val="0"/>
      <w:sz w:val="22"/>
      <w:szCs w:val="22"/>
    </w:rPr>
  </w:style>
  <w:style w:type="character" w:customStyle="1" w:styleId="WW8Num11z0">
    <w:name w:val="WW8Num11z0"/>
    <w:rsid w:val="00C92AB6"/>
    <w:rPr>
      <w:b/>
      <w:i w:val="0"/>
    </w:rPr>
  </w:style>
  <w:style w:type="character" w:customStyle="1" w:styleId="WW8Num12z0">
    <w:name w:val="WW8Num12z0"/>
    <w:rsid w:val="00C92AB6"/>
    <w:rPr>
      <w:b/>
      <w:i w:val="0"/>
    </w:rPr>
  </w:style>
  <w:style w:type="character" w:customStyle="1" w:styleId="WW8Num13z0">
    <w:name w:val="WW8Num13z0"/>
    <w:rsid w:val="00C92AB6"/>
    <w:rPr>
      <w:rFonts w:ascii="Symbol" w:hAnsi="Symbol"/>
    </w:rPr>
  </w:style>
  <w:style w:type="character" w:customStyle="1" w:styleId="WW8Num15z0">
    <w:name w:val="WW8Num15z0"/>
    <w:rsid w:val="00C92AB6"/>
    <w:rPr>
      <w:b/>
      <w:i w:val="0"/>
    </w:rPr>
  </w:style>
  <w:style w:type="character" w:customStyle="1" w:styleId="Absatz-Standardschriftart">
    <w:name w:val="Absatz-Standardschriftart"/>
    <w:rsid w:val="00C92AB6"/>
  </w:style>
  <w:style w:type="character" w:customStyle="1" w:styleId="WW8Num17z0">
    <w:name w:val="WW8Num17z0"/>
    <w:rsid w:val="00C92AB6"/>
    <w:rPr>
      <w:b/>
      <w:i w:val="0"/>
    </w:rPr>
  </w:style>
  <w:style w:type="character" w:customStyle="1" w:styleId="WW8Num17z1">
    <w:name w:val="WW8Num17z1"/>
    <w:rsid w:val="00C92AB6"/>
    <w:rPr>
      <w:rFonts w:ascii="Courier New" w:hAnsi="Courier New" w:cs="Courier New"/>
    </w:rPr>
  </w:style>
  <w:style w:type="character" w:customStyle="1" w:styleId="WW8Num17z2">
    <w:name w:val="WW8Num17z2"/>
    <w:rsid w:val="00C92AB6"/>
    <w:rPr>
      <w:rFonts w:ascii="Wingdings" w:hAnsi="Wingdings"/>
    </w:rPr>
  </w:style>
  <w:style w:type="character" w:customStyle="1" w:styleId="WW-Absatz-Standardschriftart">
    <w:name w:val="WW-Absatz-Standardschriftart"/>
    <w:rsid w:val="00C92AB6"/>
  </w:style>
  <w:style w:type="character" w:customStyle="1" w:styleId="WW-Absatz-Standardschriftart1">
    <w:name w:val="WW-Absatz-Standardschriftart1"/>
    <w:rsid w:val="00C92AB6"/>
  </w:style>
  <w:style w:type="character" w:customStyle="1" w:styleId="WW-Absatz-Standardschriftart11">
    <w:name w:val="WW-Absatz-Standardschriftart11"/>
    <w:rsid w:val="00C92AB6"/>
  </w:style>
  <w:style w:type="character" w:customStyle="1" w:styleId="WW-Absatz-Standardschriftart111">
    <w:name w:val="WW-Absatz-Standardschriftart111"/>
    <w:rsid w:val="00C92AB6"/>
  </w:style>
  <w:style w:type="character" w:customStyle="1" w:styleId="WW8Num6z1">
    <w:name w:val="WW8Num6z1"/>
    <w:rsid w:val="00C92AB6"/>
    <w:rPr>
      <w:rFonts w:ascii="Courier New" w:hAnsi="Courier New" w:cs="Courier New"/>
    </w:rPr>
  </w:style>
  <w:style w:type="character" w:customStyle="1" w:styleId="WW8Num6z2">
    <w:name w:val="WW8Num6z2"/>
    <w:rsid w:val="00C92AB6"/>
    <w:rPr>
      <w:rFonts w:ascii="Wingdings" w:hAnsi="Wingdings"/>
    </w:rPr>
  </w:style>
  <w:style w:type="character" w:customStyle="1" w:styleId="WW8Num9z1">
    <w:name w:val="WW8Num9z1"/>
    <w:rsid w:val="00C92AB6"/>
    <w:rPr>
      <w:rFonts w:ascii="Arial" w:hAnsi="Arial"/>
      <w:sz w:val="22"/>
      <w:szCs w:val="22"/>
    </w:rPr>
  </w:style>
  <w:style w:type="character" w:customStyle="1" w:styleId="WW8Num11z1">
    <w:name w:val="WW8Num11z1"/>
    <w:rsid w:val="00C92AB6"/>
    <w:rPr>
      <w:rFonts w:ascii="Arial" w:hAnsi="Arial"/>
      <w:b w:val="0"/>
      <w:i w:val="0"/>
      <w:sz w:val="20"/>
      <w:szCs w:val="20"/>
    </w:rPr>
  </w:style>
  <w:style w:type="character" w:customStyle="1" w:styleId="WW8Num12z1">
    <w:name w:val="WW8Num12z1"/>
    <w:rsid w:val="00C92AB6"/>
    <w:rPr>
      <w:rFonts w:ascii="Arial" w:hAnsi="Arial"/>
      <w:sz w:val="22"/>
      <w:szCs w:val="22"/>
    </w:rPr>
  </w:style>
  <w:style w:type="character" w:customStyle="1" w:styleId="WW8Num13z1">
    <w:name w:val="WW8Num13z1"/>
    <w:rsid w:val="00C92AB6"/>
    <w:rPr>
      <w:rFonts w:ascii="Courier New" w:hAnsi="Courier New" w:cs="Courier New"/>
    </w:rPr>
  </w:style>
  <w:style w:type="character" w:customStyle="1" w:styleId="WW8Num13z2">
    <w:name w:val="WW8Num13z2"/>
    <w:rsid w:val="00C92AB6"/>
    <w:rPr>
      <w:rFonts w:ascii="Wingdings" w:hAnsi="Wingdings"/>
    </w:rPr>
  </w:style>
  <w:style w:type="character" w:customStyle="1" w:styleId="WW8Num14z0">
    <w:name w:val="WW8Num14z0"/>
    <w:rsid w:val="00C92AB6"/>
    <w:rPr>
      <w:rFonts w:ascii="Symbol" w:hAnsi="Symbol"/>
    </w:rPr>
  </w:style>
  <w:style w:type="character" w:customStyle="1" w:styleId="WW8Num14z1">
    <w:name w:val="WW8Num14z1"/>
    <w:rsid w:val="00C92AB6"/>
    <w:rPr>
      <w:rFonts w:ascii="Courier New" w:hAnsi="Courier New" w:cs="Courier New"/>
    </w:rPr>
  </w:style>
  <w:style w:type="character" w:customStyle="1" w:styleId="WW8Num14z2">
    <w:name w:val="WW8Num14z2"/>
    <w:rsid w:val="00C92AB6"/>
    <w:rPr>
      <w:rFonts w:ascii="Wingdings" w:hAnsi="Wingdings"/>
    </w:rPr>
  </w:style>
  <w:style w:type="character" w:customStyle="1" w:styleId="WW8Num15z1">
    <w:name w:val="WW8Num15z1"/>
    <w:rsid w:val="00C92AB6"/>
    <w:rPr>
      <w:rFonts w:ascii="Arial" w:hAnsi="Arial"/>
      <w:sz w:val="22"/>
      <w:szCs w:val="22"/>
    </w:rPr>
  </w:style>
  <w:style w:type="character" w:customStyle="1" w:styleId="WW8Num16z1">
    <w:name w:val="WW8Num16z1"/>
    <w:rsid w:val="00C92AB6"/>
    <w:rPr>
      <w:rFonts w:ascii="Arial" w:hAnsi="Arial"/>
      <w:sz w:val="22"/>
      <w:szCs w:val="22"/>
    </w:rPr>
  </w:style>
  <w:style w:type="character" w:customStyle="1" w:styleId="WW8Num20z1">
    <w:name w:val="WW8Num20z1"/>
    <w:rsid w:val="00C92AB6"/>
    <w:rPr>
      <w:rFonts w:ascii="Arial" w:hAnsi="Arial"/>
      <w:sz w:val="22"/>
      <w:szCs w:val="22"/>
    </w:rPr>
  </w:style>
  <w:style w:type="character" w:customStyle="1" w:styleId="WW8Num21z0">
    <w:name w:val="WW8Num21z0"/>
    <w:rsid w:val="00C92AB6"/>
    <w:rPr>
      <w:b/>
      <w:i w:val="0"/>
    </w:rPr>
  </w:style>
  <w:style w:type="character" w:customStyle="1" w:styleId="WW8Num24z1">
    <w:name w:val="WW8Num24z1"/>
    <w:rsid w:val="00C92AB6"/>
    <w:rPr>
      <w:rFonts w:ascii="Symbol" w:hAnsi="Symbol"/>
    </w:rPr>
  </w:style>
  <w:style w:type="character" w:customStyle="1" w:styleId="WW8Num26z0">
    <w:name w:val="WW8Num26z0"/>
    <w:rsid w:val="00C92AB6"/>
    <w:rPr>
      <w:b/>
      <w:i w:val="0"/>
    </w:rPr>
  </w:style>
  <w:style w:type="character" w:customStyle="1" w:styleId="WW8Num27z0">
    <w:name w:val="WW8Num27z0"/>
    <w:rsid w:val="00C92AB6"/>
    <w:rPr>
      <w:b/>
      <w:i w:val="0"/>
    </w:rPr>
  </w:style>
  <w:style w:type="character" w:customStyle="1" w:styleId="WW8Num29z0">
    <w:name w:val="WW8Num29z0"/>
    <w:rsid w:val="00C92AB6"/>
    <w:rPr>
      <w:rFonts w:ascii="Symbol" w:hAnsi="Symbol"/>
      <w:color w:val="000000"/>
    </w:rPr>
  </w:style>
  <w:style w:type="character" w:customStyle="1" w:styleId="WW8Num29z1">
    <w:name w:val="WW8Num29z1"/>
    <w:rsid w:val="00C92AB6"/>
    <w:rPr>
      <w:rFonts w:ascii="Courier New" w:hAnsi="Courier New" w:cs="Courier New"/>
    </w:rPr>
  </w:style>
  <w:style w:type="character" w:customStyle="1" w:styleId="WW8Num29z2">
    <w:name w:val="WW8Num29z2"/>
    <w:rsid w:val="00C92AB6"/>
    <w:rPr>
      <w:rFonts w:ascii="Wingdings" w:hAnsi="Wingdings"/>
    </w:rPr>
  </w:style>
  <w:style w:type="character" w:customStyle="1" w:styleId="WW8Num29z3">
    <w:name w:val="WW8Num29z3"/>
    <w:rsid w:val="00C92AB6"/>
    <w:rPr>
      <w:rFonts w:ascii="Symbol" w:hAnsi="Symbol"/>
    </w:rPr>
  </w:style>
  <w:style w:type="character" w:customStyle="1" w:styleId="WW8Num31z1">
    <w:name w:val="WW8Num31z1"/>
    <w:rsid w:val="00C92AB6"/>
    <w:rPr>
      <w:rFonts w:ascii="Arial" w:hAnsi="Arial"/>
      <w:sz w:val="22"/>
      <w:szCs w:val="22"/>
    </w:rPr>
  </w:style>
  <w:style w:type="character" w:customStyle="1" w:styleId="WW8Num34z0">
    <w:name w:val="WW8Num34z0"/>
    <w:rsid w:val="00C92AB6"/>
    <w:rPr>
      <w:b/>
      <w:i w:val="0"/>
    </w:rPr>
  </w:style>
  <w:style w:type="character" w:customStyle="1" w:styleId="WW8Num35z0">
    <w:name w:val="WW8Num35z0"/>
    <w:rsid w:val="00C92AB6"/>
    <w:rPr>
      <w:b/>
      <w:i w:val="0"/>
    </w:rPr>
  </w:style>
  <w:style w:type="character" w:customStyle="1" w:styleId="WW8Num36z1">
    <w:name w:val="WW8Num36z1"/>
    <w:rsid w:val="00C92AB6"/>
    <w:rPr>
      <w:rFonts w:ascii="Arial" w:hAnsi="Arial"/>
      <w:b w:val="0"/>
      <w:i w:val="0"/>
      <w:sz w:val="20"/>
      <w:szCs w:val="20"/>
    </w:rPr>
  </w:style>
  <w:style w:type="character" w:customStyle="1" w:styleId="WW-DefaultParagraphFont">
    <w:name w:val="WW-Default Paragraph Font"/>
    <w:rsid w:val="00C92AB6"/>
  </w:style>
  <w:style w:type="character" w:styleId="PageNumber">
    <w:name w:val="page number"/>
    <w:basedOn w:val="WW-DefaultParagraphFont"/>
    <w:rsid w:val="00C92AB6"/>
  </w:style>
  <w:style w:type="character" w:customStyle="1" w:styleId="Internetlink">
    <w:name w:val="Internet link"/>
    <w:basedOn w:val="WW-DefaultParagraphFont"/>
    <w:rsid w:val="00C92AB6"/>
    <w:rPr>
      <w:color w:val="0000FF"/>
      <w:u w:val="single"/>
    </w:rPr>
  </w:style>
  <w:style w:type="character" w:customStyle="1" w:styleId="StrongEmphasis">
    <w:name w:val="Strong Emphasis"/>
    <w:basedOn w:val="WW-DefaultParagraphFont"/>
    <w:rsid w:val="00C92AB6"/>
    <w:rPr>
      <w:b/>
      <w:bCs/>
    </w:rPr>
  </w:style>
  <w:style w:type="character" w:customStyle="1" w:styleId="postbody">
    <w:name w:val="postbody"/>
    <w:basedOn w:val="WW-DefaultParagraphFont"/>
    <w:rsid w:val="00C92AB6"/>
  </w:style>
  <w:style w:type="character" w:customStyle="1" w:styleId="WW-Hyperlink">
    <w:name w:val="WW-Hyperlink"/>
    <w:basedOn w:val="WW-DefaultParagraphFont"/>
    <w:rsid w:val="00C92AB6"/>
    <w:rPr>
      <w:color w:val="0000FF"/>
      <w:sz w:val="24"/>
      <w:u w:val="single"/>
    </w:rPr>
  </w:style>
  <w:style w:type="character" w:customStyle="1" w:styleId="BulletSymbols">
    <w:name w:val="Bullet Symbols"/>
    <w:rsid w:val="00C92AB6"/>
    <w:rPr>
      <w:rFonts w:ascii="StarSymbol, 'Arial Unicode MS'" w:eastAsia="StarSymbol, 'Arial Unicode MS'" w:hAnsi="StarSymbol, 'Arial Unicode MS'" w:cs="StarSymbol, 'Arial Unicode MS'"/>
      <w:sz w:val="18"/>
      <w:szCs w:val="18"/>
    </w:rPr>
  </w:style>
  <w:style w:type="character" w:customStyle="1" w:styleId="NumberingSymbols">
    <w:name w:val="Numbering Symbols"/>
    <w:rsid w:val="00C92AB6"/>
  </w:style>
  <w:style w:type="character" w:customStyle="1" w:styleId="BulletSymbolsuser">
    <w:name w:val="Bullet Symbols (user)"/>
    <w:rsid w:val="00C92AB6"/>
  </w:style>
  <w:style w:type="numbering" w:customStyle="1" w:styleId="WW8Num1">
    <w:name w:val="WW8Num1"/>
    <w:basedOn w:val="NoList"/>
    <w:rsid w:val="00C92AB6"/>
    <w:pPr>
      <w:numPr>
        <w:numId w:val="1"/>
      </w:numPr>
    </w:pPr>
  </w:style>
  <w:style w:type="numbering" w:customStyle="1" w:styleId="WW8Num2">
    <w:name w:val="WW8Num2"/>
    <w:basedOn w:val="NoList"/>
    <w:rsid w:val="00C92AB6"/>
    <w:pPr>
      <w:numPr>
        <w:numId w:val="2"/>
      </w:numPr>
    </w:pPr>
  </w:style>
  <w:style w:type="numbering" w:customStyle="1" w:styleId="WW8Num3">
    <w:name w:val="WW8Num3"/>
    <w:basedOn w:val="NoList"/>
    <w:rsid w:val="00C92AB6"/>
    <w:pPr>
      <w:numPr>
        <w:numId w:val="3"/>
      </w:numPr>
    </w:pPr>
  </w:style>
  <w:style w:type="numbering" w:customStyle="1" w:styleId="WW8Num4">
    <w:name w:val="WW8Num4"/>
    <w:basedOn w:val="NoList"/>
    <w:rsid w:val="00C92AB6"/>
    <w:pPr>
      <w:numPr>
        <w:numId w:val="4"/>
      </w:numPr>
    </w:pPr>
  </w:style>
  <w:style w:type="numbering" w:customStyle="1" w:styleId="WW8Num5">
    <w:name w:val="WW8Num5"/>
    <w:basedOn w:val="NoList"/>
    <w:rsid w:val="00C92AB6"/>
    <w:pPr>
      <w:numPr>
        <w:numId w:val="5"/>
      </w:numPr>
    </w:pPr>
  </w:style>
  <w:style w:type="numbering" w:customStyle="1" w:styleId="WW8Num6">
    <w:name w:val="WW8Num6"/>
    <w:basedOn w:val="NoList"/>
    <w:rsid w:val="00C92AB6"/>
    <w:pPr>
      <w:numPr>
        <w:numId w:val="6"/>
      </w:numPr>
    </w:pPr>
  </w:style>
  <w:style w:type="numbering" w:customStyle="1" w:styleId="WW8Num7">
    <w:name w:val="WW8Num7"/>
    <w:basedOn w:val="NoList"/>
    <w:rsid w:val="00C92AB6"/>
    <w:pPr>
      <w:numPr>
        <w:numId w:val="7"/>
      </w:numPr>
    </w:pPr>
  </w:style>
  <w:style w:type="numbering" w:customStyle="1" w:styleId="WW8Num8">
    <w:name w:val="WW8Num8"/>
    <w:basedOn w:val="NoList"/>
    <w:rsid w:val="00C92AB6"/>
    <w:pPr>
      <w:numPr>
        <w:numId w:val="8"/>
      </w:numPr>
    </w:pPr>
  </w:style>
  <w:style w:type="numbering" w:customStyle="1" w:styleId="WW8Num9">
    <w:name w:val="WW8Num9"/>
    <w:basedOn w:val="NoList"/>
    <w:rsid w:val="00C92AB6"/>
    <w:pPr>
      <w:numPr>
        <w:numId w:val="9"/>
      </w:numPr>
    </w:pPr>
  </w:style>
  <w:style w:type="numbering" w:customStyle="1" w:styleId="WW8Num10">
    <w:name w:val="WW8Num10"/>
    <w:basedOn w:val="NoList"/>
    <w:rsid w:val="00C92AB6"/>
    <w:pPr>
      <w:numPr>
        <w:numId w:val="10"/>
      </w:numPr>
    </w:pPr>
  </w:style>
  <w:style w:type="numbering" w:customStyle="1" w:styleId="WW8Num11">
    <w:name w:val="WW8Num11"/>
    <w:basedOn w:val="NoList"/>
    <w:rsid w:val="00C92AB6"/>
    <w:pPr>
      <w:numPr>
        <w:numId w:val="11"/>
      </w:numPr>
    </w:pPr>
  </w:style>
  <w:style w:type="numbering" w:customStyle="1" w:styleId="WW8Num12">
    <w:name w:val="WW8Num12"/>
    <w:basedOn w:val="NoList"/>
    <w:rsid w:val="00C92AB6"/>
    <w:pPr>
      <w:numPr>
        <w:numId w:val="12"/>
      </w:numPr>
    </w:pPr>
  </w:style>
  <w:style w:type="numbering" w:customStyle="1" w:styleId="WW8Num13">
    <w:name w:val="WW8Num13"/>
    <w:basedOn w:val="NoList"/>
    <w:rsid w:val="00C92AB6"/>
    <w:pPr>
      <w:numPr>
        <w:numId w:val="13"/>
      </w:numPr>
    </w:pPr>
  </w:style>
  <w:style w:type="numbering" w:customStyle="1" w:styleId="WW8Num14">
    <w:name w:val="WW8Num14"/>
    <w:basedOn w:val="NoList"/>
    <w:rsid w:val="00C92AB6"/>
    <w:pPr>
      <w:numPr>
        <w:numId w:val="14"/>
      </w:numPr>
    </w:pPr>
  </w:style>
  <w:style w:type="numbering" w:customStyle="1" w:styleId="WW8Num15">
    <w:name w:val="WW8Num15"/>
    <w:basedOn w:val="NoList"/>
    <w:rsid w:val="00C92AB6"/>
    <w:pPr>
      <w:numPr>
        <w:numId w:val="15"/>
      </w:numPr>
    </w:pPr>
  </w:style>
  <w:style w:type="numbering" w:customStyle="1" w:styleId="WW8Num16">
    <w:name w:val="WW8Num16"/>
    <w:basedOn w:val="NoList"/>
    <w:rsid w:val="00C92AB6"/>
    <w:pPr>
      <w:numPr>
        <w:numId w:val="16"/>
      </w:numPr>
    </w:pPr>
  </w:style>
  <w:style w:type="numbering" w:customStyle="1" w:styleId="WW8Num17">
    <w:name w:val="WW8Num17"/>
    <w:basedOn w:val="NoList"/>
    <w:rsid w:val="00C92AB6"/>
    <w:pPr>
      <w:numPr>
        <w:numId w:val="17"/>
      </w:numPr>
    </w:pPr>
  </w:style>
  <w:style w:type="numbering" w:customStyle="1" w:styleId="WW8Num18">
    <w:name w:val="WW8Num18"/>
    <w:basedOn w:val="NoList"/>
    <w:rsid w:val="00C92AB6"/>
    <w:pPr>
      <w:numPr>
        <w:numId w:val="18"/>
      </w:numPr>
    </w:pPr>
  </w:style>
  <w:style w:type="character" w:styleId="Hyperlink">
    <w:name w:val="Hyperlink"/>
    <w:basedOn w:val="DefaultParagraphFont"/>
    <w:uiPriority w:val="99"/>
    <w:rsid w:val="00E5143A"/>
    <w:rPr>
      <w:color w:val="0000FF"/>
      <w:u w:val="single"/>
    </w:rPr>
  </w:style>
  <w:style w:type="paragraph" w:styleId="TOC1">
    <w:name w:val="toc 1"/>
    <w:basedOn w:val="Normal"/>
    <w:next w:val="Normal"/>
    <w:autoRedefine/>
    <w:uiPriority w:val="39"/>
    <w:rsid w:val="00987E78"/>
    <w:pPr>
      <w:tabs>
        <w:tab w:val="right" w:leader="dot" w:pos="9343"/>
      </w:tabs>
      <w:spacing w:before="240" w:after="120" w:line="312" w:lineRule="auto"/>
    </w:pPr>
    <w:rPr>
      <w:rFonts w:eastAsia="Times New Roman" w:cs="Times New Roman"/>
      <w:b/>
      <w:bCs/>
      <w:caps/>
      <w:noProof/>
      <w:color w:val="000000"/>
      <w:kern w:val="0"/>
      <w:sz w:val="20"/>
      <w:szCs w:val="20"/>
      <w:lang w:eastAsia="ar-SA"/>
    </w:rPr>
  </w:style>
  <w:style w:type="paragraph" w:styleId="TOC2">
    <w:name w:val="toc 2"/>
    <w:basedOn w:val="Normal"/>
    <w:next w:val="Normal"/>
    <w:autoRedefine/>
    <w:uiPriority w:val="39"/>
    <w:rsid w:val="0084764B"/>
    <w:pPr>
      <w:tabs>
        <w:tab w:val="left" w:pos="660"/>
        <w:tab w:val="right" w:leader="dot" w:pos="9343"/>
      </w:tabs>
      <w:spacing w:line="312" w:lineRule="auto"/>
    </w:pPr>
    <w:rPr>
      <w:rFonts w:eastAsia="Times New Roman" w:cs="Times New Roman"/>
      <w:bCs/>
      <w:caps/>
      <w:noProof/>
      <w:color w:val="000000"/>
      <w:kern w:val="0"/>
      <w:sz w:val="20"/>
      <w:szCs w:val="20"/>
      <w:lang w:eastAsia="ar-SA"/>
    </w:rPr>
  </w:style>
  <w:style w:type="paragraph" w:styleId="TOC3">
    <w:name w:val="toc 3"/>
    <w:basedOn w:val="Normal"/>
    <w:next w:val="Normal"/>
    <w:autoRedefine/>
    <w:uiPriority w:val="39"/>
    <w:rsid w:val="0084764B"/>
    <w:pPr>
      <w:tabs>
        <w:tab w:val="left" w:pos="880"/>
        <w:tab w:val="right" w:leader="dot" w:pos="9356"/>
      </w:tabs>
      <w:spacing w:line="312" w:lineRule="auto"/>
    </w:pPr>
    <w:rPr>
      <w:rFonts w:eastAsia="Times New Roman" w:cs="Times New Roman"/>
      <w:noProof/>
      <w:color w:val="000000"/>
      <w:kern w:val="0"/>
      <w:szCs w:val="22"/>
      <w:lang w:eastAsia="ar-SA"/>
    </w:rPr>
  </w:style>
  <w:style w:type="paragraph" w:customStyle="1" w:styleId="Projektikoosseis">
    <w:name w:val="Projekti koosseis"/>
    <w:basedOn w:val="Standarduser"/>
    <w:link w:val="ProjektikoosseisChar"/>
    <w:qFormat/>
    <w:rsid w:val="00987E78"/>
    <w:pPr>
      <w:numPr>
        <w:numId w:val="19"/>
      </w:numPr>
      <w:spacing w:before="480" w:after="240"/>
      <w:ind w:left="357" w:hanging="357"/>
    </w:pPr>
    <w:rPr>
      <w:rFonts w:ascii="Swis721 Cn BT" w:hAnsi="Swis721 Cn BT" w:cs="Arial"/>
      <w:b/>
      <w:bCs/>
      <w:caps/>
      <w:color w:val="000000"/>
      <w:szCs w:val="22"/>
      <w:lang w:val="et-EE"/>
    </w:rPr>
  </w:style>
  <w:style w:type="numbering" w:customStyle="1" w:styleId="WW8Num30">
    <w:name w:val="WW8Num30"/>
    <w:basedOn w:val="NoList"/>
    <w:rsid w:val="00987E78"/>
    <w:pPr>
      <w:numPr>
        <w:numId w:val="26"/>
      </w:numPr>
    </w:pPr>
  </w:style>
  <w:style w:type="character" w:customStyle="1" w:styleId="StandarduserChar">
    <w:name w:val="Standard (user) Char"/>
    <w:basedOn w:val="DefaultParagraphFont"/>
    <w:link w:val="Standarduser"/>
    <w:rsid w:val="00E5143A"/>
    <w:rPr>
      <w:rFonts w:ascii="Arial" w:eastAsia="Arial" w:hAnsi="Arial" w:cs="Times New Roman"/>
      <w:kern w:val="3"/>
      <w:sz w:val="24"/>
      <w:lang w:val="en-US" w:eastAsia="et-EE" w:bidi="ar-SA"/>
    </w:rPr>
  </w:style>
  <w:style w:type="character" w:customStyle="1" w:styleId="ProjektikoosseisChar">
    <w:name w:val="Projekti koosseis Char"/>
    <w:basedOn w:val="StandarduserChar"/>
    <w:link w:val="Projektikoosseis"/>
    <w:rsid w:val="00987E78"/>
    <w:rPr>
      <w:rFonts w:ascii="Swis721 Cn BT" w:eastAsia="Arial" w:hAnsi="Swis721 Cn BT" w:cs="Arial"/>
      <w:b/>
      <w:bCs/>
      <w:caps/>
      <w:color w:val="000000"/>
      <w:kern w:val="3"/>
      <w:sz w:val="24"/>
      <w:szCs w:val="22"/>
      <w:lang w:val="en-US" w:eastAsia="et-EE" w:bidi="ar-SA"/>
    </w:rPr>
  </w:style>
  <w:style w:type="numbering" w:customStyle="1" w:styleId="WW8Num34">
    <w:name w:val="WW8Num34"/>
    <w:basedOn w:val="NoList"/>
    <w:rsid w:val="00987E78"/>
    <w:pPr>
      <w:numPr>
        <w:numId w:val="20"/>
      </w:numPr>
    </w:pPr>
  </w:style>
  <w:style w:type="character" w:customStyle="1" w:styleId="Heading7Char">
    <w:name w:val="Heading 7 Char"/>
    <w:basedOn w:val="DefaultParagraphFont"/>
    <w:link w:val="Heading7"/>
    <w:uiPriority w:val="9"/>
    <w:rsid w:val="0052744E"/>
    <w:rPr>
      <w:rFonts w:ascii="Calibri" w:eastAsia="Times New Roman" w:hAnsi="Calibri" w:cs="Times New Roman"/>
      <w:kern w:val="3"/>
      <w:sz w:val="24"/>
      <w:szCs w:val="24"/>
    </w:rPr>
  </w:style>
  <w:style w:type="character" w:customStyle="1" w:styleId="Heading8Char">
    <w:name w:val="Heading 8 Char"/>
    <w:basedOn w:val="DefaultParagraphFont"/>
    <w:link w:val="Heading8"/>
    <w:uiPriority w:val="9"/>
    <w:rsid w:val="0052744E"/>
    <w:rPr>
      <w:rFonts w:ascii="Calibri" w:eastAsia="Times New Roman" w:hAnsi="Calibri" w:cs="Times New Roman"/>
      <w:i/>
      <w:iCs/>
      <w:kern w:val="3"/>
      <w:sz w:val="24"/>
      <w:szCs w:val="24"/>
    </w:rPr>
  </w:style>
  <w:style w:type="paragraph" w:customStyle="1" w:styleId="Style2">
    <w:name w:val="Style2"/>
    <w:basedOn w:val="Style1"/>
    <w:qFormat/>
    <w:rsid w:val="004E1D43"/>
    <w:pPr>
      <w:numPr>
        <w:ilvl w:val="1"/>
      </w:numPr>
    </w:pPr>
    <w:rPr>
      <w:b w:val="0"/>
    </w:rPr>
  </w:style>
  <w:style w:type="paragraph" w:customStyle="1" w:styleId="Style1text">
    <w:name w:val="Style1_text"/>
    <w:basedOn w:val="Style1"/>
    <w:qFormat/>
    <w:rsid w:val="004E1D43"/>
    <w:pPr>
      <w:numPr>
        <w:numId w:val="0"/>
      </w:numPr>
    </w:pPr>
    <w:rPr>
      <w:caps/>
    </w:rPr>
  </w:style>
  <w:style w:type="paragraph" w:customStyle="1" w:styleId="Style2text">
    <w:name w:val="Style2_text"/>
    <w:basedOn w:val="Style2"/>
    <w:qFormat/>
    <w:rsid w:val="004E1D43"/>
    <w:pPr>
      <w:numPr>
        <w:ilvl w:val="0"/>
        <w:numId w:val="0"/>
      </w:numPr>
    </w:pPr>
  </w:style>
  <w:style w:type="numbering" w:customStyle="1" w:styleId="WW8Num20">
    <w:name w:val="WW8Num20"/>
    <w:basedOn w:val="NoList"/>
    <w:rsid w:val="00966C1D"/>
    <w:pPr>
      <w:numPr>
        <w:numId w:val="23"/>
      </w:numPr>
    </w:pPr>
  </w:style>
  <w:style w:type="paragraph" w:customStyle="1" w:styleId="ETPGrupp">
    <w:name w:val="ETP Grupp"/>
    <w:basedOn w:val="Normal"/>
    <w:rsid w:val="006774CA"/>
    <w:rPr>
      <w:rFonts w:ascii="Arial" w:eastAsia="Times New Roman" w:hAnsi="Arial" w:cs="Times New Roman"/>
      <w:kern w:val="0"/>
      <w:lang w:eastAsia="en-US"/>
    </w:rPr>
  </w:style>
  <w:style w:type="paragraph" w:customStyle="1" w:styleId="Default">
    <w:name w:val="Default"/>
    <w:rsid w:val="006774CA"/>
    <w:pPr>
      <w:autoSpaceDE w:val="0"/>
      <w:autoSpaceDN w:val="0"/>
      <w:adjustRightInd w:val="0"/>
    </w:pPr>
    <w:rPr>
      <w:rFonts w:eastAsia="Times New Roman" w:cs="Times New Roman"/>
      <w:color w:val="000000"/>
      <w:sz w:val="24"/>
      <w:szCs w:val="24"/>
    </w:rPr>
  </w:style>
  <w:style w:type="paragraph" w:styleId="TOC4">
    <w:name w:val="toc 4"/>
    <w:basedOn w:val="Normal"/>
    <w:next w:val="Normal"/>
    <w:autoRedefine/>
    <w:uiPriority w:val="39"/>
    <w:unhideWhenUsed/>
    <w:rsid w:val="006742B0"/>
    <w:pPr>
      <w:spacing w:after="100" w:line="276" w:lineRule="auto"/>
      <w:ind w:left="660"/>
    </w:pPr>
    <w:rPr>
      <w:rFonts w:ascii="Calibri" w:eastAsia="Times New Roman" w:hAnsi="Calibri" w:cs="Times New Roman"/>
      <w:kern w:val="0"/>
      <w:szCs w:val="22"/>
    </w:rPr>
  </w:style>
  <w:style w:type="paragraph" w:styleId="TOC5">
    <w:name w:val="toc 5"/>
    <w:basedOn w:val="Normal"/>
    <w:next w:val="Normal"/>
    <w:autoRedefine/>
    <w:uiPriority w:val="39"/>
    <w:unhideWhenUsed/>
    <w:rsid w:val="006742B0"/>
    <w:pPr>
      <w:spacing w:after="100" w:line="276" w:lineRule="auto"/>
      <w:ind w:left="880"/>
    </w:pPr>
    <w:rPr>
      <w:rFonts w:ascii="Calibri" w:eastAsia="Times New Roman" w:hAnsi="Calibri" w:cs="Times New Roman"/>
      <w:kern w:val="0"/>
      <w:szCs w:val="22"/>
    </w:rPr>
  </w:style>
  <w:style w:type="paragraph" w:styleId="TOC6">
    <w:name w:val="toc 6"/>
    <w:basedOn w:val="Normal"/>
    <w:next w:val="Normal"/>
    <w:autoRedefine/>
    <w:uiPriority w:val="39"/>
    <w:unhideWhenUsed/>
    <w:rsid w:val="006742B0"/>
    <w:pPr>
      <w:spacing w:after="100" w:line="276" w:lineRule="auto"/>
      <w:ind w:left="1100"/>
    </w:pPr>
    <w:rPr>
      <w:rFonts w:ascii="Calibri" w:eastAsia="Times New Roman" w:hAnsi="Calibri" w:cs="Times New Roman"/>
      <w:kern w:val="0"/>
      <w:szCs w:val="22"/>
    </w:rPr>
  </w:style>
  <w:style w:type="paragraph" w:styleId="TOC7">
    <w:name w:val="toc 7"/>
    <w:basedOn w:val="Normal"/>
    <w:next w:val="Normal"/>
    <w:autoRedefine/>
    <w:uiPriority w:val="39"/>
    <w:unhideWhenUsed/>
    <w:rsid w:val="006742B0"/>
    <w:pPr>
      <w:spacing w:after="100" w:line="276" w:lineRule="auto"/>
      <w:ind w:left="1320"/>
    </w:pPr>
    <w:rPr>
      <w:rFonts w:ascii="Calibri" w:eastAsia="Times New Roman" w:hAnsi="Calibri" w:cs="Times New Roman"/>
      <w:kern w:val="0"/>
      <w:szCs w:val="22"/>
    </w:rPr>
  </w:style>
  <w:style w:type="paragraph" w:styleId="TOC8">
    <w:name w:val="toc 8"/>
    <w:basedOn w:val="Normal"/>
    <w:next w:val="Normal"/>
    <w:autoRedefine/>
    <w:uiPriority w:val="39"/>
    <w:unhideWhenUsed/>
    <w:rsid w:val="006742B0"/>
    <w:pPr>
      <w:spacing w:after="100" w:line="276" w:lineRule="auto"/>
      <w:ind w:left="1540"/>
    </w:pPr>
    <w:rPr>
      <w:rFonts w:ascii="Calibri" w:eastAsia="Times New Roman" w:hAnsi="Calibri" w:cs="Times New Roman"/>
      <w:kern w:val="0"/>
      <w:szCs w:val="22"/>
    </w:rPr>
  </w:style>
  <w:style w:type="paragraph" w:styleId="TOC9">
    <w:name w:val="toc 9"/>
    <w:basedOn w:val="Normal"/>
    <w:next w:val="Normal"/>
    <w:autoRedefine/>
    <w:uiPriority w:val="39"/>
    <w:unhideWhenUsed/>
    <w:rsid w:val="006742B0"/>
    <w:pPr>
      <w:spacing w:after="100" w:line="276" w:lineRule="auto"/>
      <w:ind w:left="1760"/>
    </w:pPr>
    <w:rPr>
      <w:rFonts w:ascii="Calibri" w:eastAsia="Times New Roman" w:hAnsi="Calibri" w:cs="Times New Roman"/>
      <w:kern w:val="0"/>
      <w:szCs w:val="22"/>
    </w:rPr>
  </w:style>
  <w:style w:type="paragraph" w:styleId="BodyText">
    <w:name w:val="Body Text"/>
    <w:basedOn w:val="Normal"/>
    <w:link w:val="BodyTextChar"/>
    <w:uiPriority w:val="99"/>
    <w:unhideWhenUsed/>
    <w:rsid w:val="006742B0"/>
    <w:pPr>
      <w:spacing w:after="120"/>
    </w:pPr>
  </w:style>
  <w:style w:type="character" w:customStyle="1" w:styleId="BodyTextChar">
    <w:name w:val="Body Text Char"/>
    <w:basedOn w:val="DefaultParagraphFont"/>
    <w:link w:val="BodyText"/>
    <w:uiPriority w:val="99"/>
    <w:rsid w:val="006742B0"/>
    <w:rPr>
      <w:kern w:val="3"/>
      <w:sz w:val="24"/>
      <w:szCs w:val="24"/>
    </w:rPr>
  </w:style>
  <w:style w:type="character" w:customStyle="1" w:styleId="wT14">
    <w:name w:val="wT14"/>
    <w:rsid w:val="008136BC"/>
  </w:style>
  <w:style w:type="paragraph" w:customStyle="1" w:styleId="Kehatekst21">
    <w:name w:val="Kehatekst 21"/>
    <w:basedOn w:val="Normal"/>
    <w:rsid w:val="00437B60"/>
    <w:rPr>
      <w:rFonts w:ascii="Futura Bk BT" w:eastAsia="Times New Roman" w:hAnsi="Futura Bk BT" w:cs="Arial"/>
      <w:color w:val="000000"/>
      <w:kern w:val="0"/>
      <w:sz w:val="20"/>
      <w:szCs w:val="20"/>
      <w:lang w:eastAsia="ar-SA"/>
    </w:rPr>
  </w:style>
  <w:style w:type="character" w:customStyle="1" w:styleId="StandardChar">
    <w:name w:val="Standard Char"/>
    <w:basedOn w:val="DefaultParagraphFont"/>
    <w:link w:val="Standard"/>
    <w:rsid w:val="00D456EF"/>
    <w:rPr>
      <w:rFonts w:ascii="Arial" w:eastAsia="Times New Roman" w:hAnsi="Arial" w:cs="Arial"/>
      <w:color w:val="000000"/>
      <w:kern w:val="3"/>
    </w:rPr>
  </w:style>
  <w:style w:type="character" w:customStyle="1" w:styleId="Heading2Char">
    <w:name w:val="Heading 2 Char"/>
    <w:basedOn w:val="DefaultParagraphFont"/>
    <w:link w:val="Heading2"/>
    <w:rsid w:val="008A7AC5"/>
    <w:rPr>
      <w:rFonts w:ascii="Swis721 Cn BT" w:eastAsia="Times New Roman" w:hAnsi="Swis721 Cn BT" w:cs="Arial"/>
      <w:b/>
      <w:bCs/>
      <w:iCs/>
      <w:caps/>
      <w:color w:val="000000"/>
      <w:kern w:val="3"/>
      <w:sz w:val="22"/>
      <w:szCs w:val="28"/>
    </w:rPr>
  </w:style>
  <w:style w:type="paragraph" w:styleId="PlainText">
    <w:name w:val="Plain Text"/>
    <w:basedOn w:val="Normal"/>
    <w:link w:val="PlainTextChar"/>
    <w:uiPriority w:val="99"/>
    <w:unhideWhenUsed/>
    <w:rsid w:val="009809D4"/>
    <w:rPr>
      <w:rFonts w:ascii="Consolas" w:eastAsiaTheme="minorHAnsi" w:hAnsi="Consolas" w:cs="Times New Roman"/>
      <w:kern w:val="0"/>
      <w:sz w:val="21"/>
      <w:szCs w:val="21"/>
    </w:rPr>
  </w:style>
  <w:style w:type="character" w:customStyle="1" w:styleId="PlainTextChar">
    <w:name w:val="Plain Text Char"/>
    <w:basedOn w:val="DefaultParagraphFont"/>
    <w:link w:val="PlainText"/>
    <w:uiPriority w:val="99"/>
    <w:rsid w:val="009809D4"/>
    <w:rPr>
      <w:rFonts w:ascii="Consolas" w:eastAsiaTheme="minorHAnsi" w:hAnsi="Consolas" w:cs="Times New Roman"/>
      <w:sz w:val="21"/>
      <w:szCs w:val="21"/>
    </w:rPr>
  </w:style>
  <w:style w:type="paragraph" w:styleId="BlockText">
    <w:name w:val="Block Text"/>
    <w:basedOn w:val="Normal"/>
    <w:rsid w:val="009809D4"/>
    <w:pPr>
      <w:tabs>
        <w:tab w:val="left" w:pos="1080"/>
        <w:tab w:val="left" w:pos="5220"/>
      </w:tabs>
      <w:ind w:left="902" w:right="2909"/>
    </w:pPr>
    <w:rPr>
      <w:rFonts w:ascii="Gothic725 Bd BT" w:eastAsia="Times New Roman" w:hAnsi="Gothic725 Bd BT" w:cs="Times New Roman"/>
      <w:kern w:val="0"/>
      <w:lang w:eastAsia="en-US"/>
    </w:rPr>
  </w:style>
  <w:style w:type="paragraph" w:styleId="ListParagraph">
    <w:name w:val="List Paragraph"/>
    <w:basedOn w:val="Normal"/>
    <w:uiPriority w:val="34"/>
    <w:qFormat/>
    <w:rsid w:val="00A9171A"/>
    <w:pPr>
      <w:ind w:left="708"/>
    </w:pPr>
    <w:rPr>
      <w:rFonts w:ascii="Arial" w:eastAsia="Times New Roman" w:hAnsi="Arial" w:cs="Times New Roman"/>
      <w:kern w:val="0"/>
      <w:lang w:val="en-US" w:eastAsia="en-US"/>
    </w:rPr>
  </w:style>
  <w:style w:type="paragraph" w:customStyle="1" w:styleId="WW-Textbody">
    <w:name w:val="WW-Text body"/>
    <w:basedOn w:val="Standard"/>
    <w:rsid w:val="00B06525"/>
    <w:pPr>
      <w:widowControl w:val="0"/>
      <w:autoSpaceDN/>
      <w:spacing w:after="120" w:line="240" w:lineRule="auto"/>
      <w:jc w:val="left"/>
    </w:pPr>
    <w:rPr>
      <w:rFonts w:ascii="Times New Roman" w:eastAsia="Lucida Sans Unicode" w:hAnsi="Times New Roman" w:cs="Tahoma"/>
      <w:color w:val="auto"/>
      <w:kern w:val="1"/>
      <w:sz w:val="24"/>
      <w:szCs w:val="24"/>
      <w:lang w:eastAsia="ar-SA"/>
    </w:rPr>
  </w:style>
  <w:style w:type="paragraph" w:customStyle="1" w:styleId="Tekst">
    <w:name w:val="+Tekst"/>
    <w:basedOn w:val="Normal"/>
    <w:rsid w:val="00280E48"/>
    <w:pPr>
      <w:widowControl w:val="0"/>
      <w:suppressAutoHyphens/>
      <w:autoSpaceDE w:val="0"/>
      <w:spacing w:line="312" w:lineRule="auto"/>
      <w:textAlignment w:val="baseline"/>
    </w:pPr>
    <w:rPr>
      <w:rFonts w:ascii="Arial" w:eastAsia="Arial" w:hAnsi="Arial" w:cs="Arial"/>
      <w:color w:val="000000"/>
      <w:kern w:val="1"/>
      <w:szCs w:val="22"/>
      <w:lang w:val="en-US" w:eastAsia="ar-SA"/>
    </w:rPr>
  </w:style>
  <w:style w:type="character" w:customStyle="1" w:styleId="WW8Num5z3">
    <w:name w:val="WW8Num5z3"/>
    <w:rsid w:val="00DC5EAE"/>
    <w:rPr>
      <w:rFonts w:ascii="Wingdings" w:hAnsi="Wingdings" w:cs="StarSymbol"/>
      <w:sz w:val="18"/>
      <w:szCs w:val="18"/>
    </w:rPr>
  </w:style>
  <w:style w:type="paragraph" w:customStyle="1" w:styleId="PreformattedText">
    <w:name w:val="Preformatted Text"/>
    <w:basedOn w:val="Normal"/>
    <w:rsid w:val="0046756D"/>
    <w:pPr>
      <w:suppressAutoHyphens/>
      <w:spacing w:line="288" w:lineRule="auto"/>
    </w:pPr>
    <w:rPr>
      <w:rFonts w:ascii="Courier New" w:eastAsia="Courier New" w:hAnsi="Courier New" w:cs="Courier New"/>
      <w:kern w:val="1"/>
      <w:sz w:val="20"/>
      <w:szCs w:val="20"/>
      <w:lang w:eastAsia="ar-SA"/>
    </w:rPr>
  </w:style>
  <w:style w:type="character" w:styleId="FollowedHyperlink">
    <w:name w:val="FollowedHyperlink"/>
    <w:basedOn w:val="DefaultParagraphFont"/>
    <w:uiPriority w:val="99"/>
    <w:semiHidden/>
    <w:unhideWhenUsed/>
    <w:rsid w:val="006D1AC3"/>
    <w:rPr>
      <w:color w:val="800080" w:themeColor="followedHyperlink"/>
      <w:u w:val="single"/>
    </w:rPr>
  </w:style>
  <w:style w:type="paragraph" w:customStyle="1" w:styleId="Body1">
    <w:name w:val="Body 1"/>
    <w:rsid w:val="00DA2372"/>
    <w:pPr>
      <w:spacing w:after="200" w:line="276" w:lineRule="auto"/>
      <w:jc w:val="left"/>
      <w:outlineLvl w:val="0"/>
    </w:pPr>
    <w:rPr>
      <w:rFonts w:ascii="Helvetica" w:eastAsia="ヒラギノ角ゴ Pro W3" w:hAnsi="Helvetica" w:cs="Times New Roman"/>
      <w:color w:val="000000"/>
      <w:sz w:val="22"/>
      <w:lang w:val="en-US"/>
    </w:rPr>
  </w:style>
  <w:style w:type="paragraph" w:customStyle="1" w:styleId="Loetelu">
    <w:name w:val="Loetelu"/>
    <w:basedOn w:val="Normal"/>
    <w:link w:val="LoeteluMrk"/>
    <w:rsid w:val="005E1FEB"/>
    <w:pPr>
      <w:numPr>
        <w:numId w:val="1"/>
      </w:numPr>
      <w:spacing w:before="120" w:line="240" w:lineRule="auto"/>
      <w:ind w:left="0" w:firstLine="0"/>
    </w:pPr>
    <w:rPr>
      <w:rFonts w:eastAsia="Times New Roman" w:cs="Times New Roman"/>
      <w:kern w:val="0"/>
      <w:lang w:eastAsia="en-US"/>
    </w:rPr>
  </w:style>
  <w:style w:type="character" w:customStyle="1" w:styleId="LoeteluMrk">
    <w:name w:val="Loetelu Märk"/>
    <w:link w:val="Loetelu"/>
    <w:rsid w:val="005E1FEB"/>
    <w:rPr>
      <w:rFonts w:eastAsia="Times New Roman" w:cs="Times New Roman"/>
      <w:sz w:val="24"/>
      <w:szCs w:val="24"/>
      <w:lang w:eastAsia="en-US"/>
    </w:rPr>
  </w:style>
  <w:style w:type="character" w:styleId="Emphasis">
    <w:name w:val="Emphasis"/>
    <w:uiPriority w:val="20"/>
    <w:qFormat/>
    <w:rsid w:val="006F346E"/>
    <w:rPr>
      <w:i w:val="0"/>
      <w:iCs/>
    </w:rPr>
  </w:style>
  <w:style w:type="character" w:styleId="Strong">
    <w:name w:val="Strong"/>
    <w:basedOn w:val="DefaultParagraphFont"/>
    <w:uiPriority w:val="22"/>
    <w:qFormat/>
    <w:rsid w:val="00784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16481">
      <w:bodyDiv w:val="1"/>
      <w:marLeft w:val="0"/>
      <w:marRight w:val="0"/>
      <w:marTop w:val="0"/>
      <w:marBottom w:val="0"/>
      <w:divBdr>
        <w:top w:val="none" w:sz="0" w:space="0" w:color="auto"/>
        <w:left w:val="none" w:sz="0" w:space="0" w:color="auto"/>
        <w:bottom w:val="none" w:sz="0" w:space="0" w:color="auto"/>
        <w:right w:val="none" w:sz="0" w:space="0" w:color="auto"/>
      </w:divBdr>
    </w:div>
    <w:div w:id="498883813">
      <w:bodyDiv w:val="1"/>
      <w:marLeft w:val="0"/>
      <w:marRight w:val="0"/>
      <w:marTop w:val="0"/>
      <w:marBottom w:val="0"/>
      <w:divBdr>
        <w:top w:val="none" w:sz="0" w:space="0" w:color="auto"/>
        <w:left w:val="none" w:sz="0" w:space="0" w:color="auto"/>
        <w:bottom w:val="none" w:sz="0" w:space="0" w:color="auto"/>
        <w:right w:val="none" w:sz="0" w:space="0" w:color="auto"/>
      </w:divBdr>
    </w:div>
    <w:div w:id="622157258">
      <w:bodyDiv w:val="1"/>
      <w:marLeft w:val="0"/>
      <w:marRight w:val="0"/>
      <w:marTop w:val="0"/>
      <w:marBottom w:val="0"/>
      <w:divBdr>
        <w:top w:val="none" w:sz="0" w:space="0" w:color="auto"/>
        <w:left w:val="none" w:sz="0" w:space="0" w:color="auto"/>
        <w:bottom w:val="none" w:sz="0" w:space="0" w:color="auto"/>
        <w:right w:val="none" w:sz="0" w:space="0" w:color="auto"/>
      </w:divBdr>
    </w:div>
    <w:div w:id="1080566651">
      <w:bodyDiv w:val="1"/>
      <w:marLeft w:val="0"/>
      <w:marRight w:val="0"/>
      <w:marTop w:val="0"/>
      <w:marBottom w:val="0"/>
      <w:divBdr>
        <w:top w:val="none" w:sz="0" w:space="0" w:color="auto"/>
        <w:left w:val="none" w:sz="0" w:space="0" w:color="auto"/>
        <w:bottom w:val="none" w:sz="0" w:space="0" w:color="auto"/>
        <w:right w:val="none" w:sz="0" w:space="0" w:color="auto"/>
      </w:divBdr>
    </w:div>
    <w:div w:id="1233855390">
      <w:bodyDiv w:val="1"/>
      <w:marLeft w:val="0"/>
      <w:marRight w:val="0"/>
      <w:marTop w:val="0"/>
      <w:marBottom w:val="0"/>
      <w:divBdr>
        <w:top w:val="none" w:sz="0" w:space="0" w:color="auto"/>
        <w:left w:val="none" w:sz="0" w:space="0" w:color="auto"/>
        <w:bottom w:val="none" w:sz="0" w:space="0" w:color="auto"/>
        <w:right w:val="none" w:sz="0" w:space="0" w:color="auto"/>
      </w:divBdr>
    </w:div>
    <w:div w:id="1730960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C0EF-DA05-4960-8283-892F28EA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3309</Words>
  <Characters>19196</Characters>
  <Application>Microsoft Office Word</Application>
  <DocSecurity>0</DocSecurity>
  <Lines>159</Lines>
  <Paragraphs>44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KORTERELAMU</vt:lpstr>
      <vt:lpstr>KORTERELAMU</vt:lpstr>
    </vt:vector>
  </TitlesOfParts>
  <Company/>
  <LinksUpToDate>false</LinksUpToDate>
  <CharactersWithSpaces>22461</CharactersWithSpaces>
  <SharedDoc>false</SharedDoc>
  <HLinks>
    <vt:vector size="162" baseType="variant">
      <vt:variant>
        <vt:i4>7536758</vt:i4>
      </vt:variant>
      <vt:variant>
        <vt:i4>156</vt:i4>
      </vt:variant>
      <vt:variant>
        <vt:i4>0</vt:i4>
      </vt:variant>
      <vt:variant>
        <vt:i4>5</vt:i4>
      </vt:variant>
      <vt:variant>
        <vt:lpwstr>http://www.sma.ee/</vt:lpwstr>
      </vt:variant>
      <vt:variant>
        <vt:lpwstr/>
      </vt:variant>
      <vt:variant>
        <vt:i4>720956</vt:i4>
      </vt:variant>
      <vt:variant>
        <vt:i4>153</vt:i4>
      </vt:variant>
      <vt:variant>
        <vt:i4>0</vt:i4>
      </vt:variant>
      <vt:variant>
        <vt:i4>5</vt:i4>
      </vt:variant>
      <vt:variant>
        <vt:lpwstr>mailto:info@sma.ee</vt:lpwstr>
      </vt:variant>
      <vt:variant>
        <vt:lpwstr/>
      </vt:variant>
      <vt:variant>
        <vt:i4>1310774</vt:i4>
      </vt:variant>
      <vt:variant>
        <vt:i4>146</vt:i4>
      </vt:variant>
      <vt:variant>
        <vt:i4>0</vt:i4>
      </vt:variant>
      <vt:variant>
        <vt:i4>5</vt:i4>
      </vt:variant>
      <vt:variant>
        <vt:lpwstr/>
      </vt:variant>
      <vt:variant>
        <vt:lpwstr>_Toc335811190</vt:lpwstr>
      </vt:variant>
      <vt:variant>
        <vt:i4>1376310</vt:i4>
      </vt:variant>
      <vt:variant>
        <vt:i4>140</vt:i4>
      </vt:variant>
      <vt:variant>
        <vt:i4>0</vt:i4>
      </vt:variant>
      <vt:variant>
        <vt:i4>5</vt:i4>
      </vt:variant>
      <vt:variant>
        <vt:lpwstr/>
      </vt:variant>
      <vt:variant>
        <vt:lpwstr>_Toc335811189</vt:lpwstr>
      </vt:variant>
      <vt:variant>
        <vt:i4>1376310</vt:i4>
      </vt:variant>
      <vt:variant>
        <vt:i4>134</vt:i4>
      </vt:variant>
      <vt:variant>
        <vt:i4>0</vt:i4>
      </vt:variant>
      <vt:variant>
        <vt:i4>5</vt:i4>
      </vt:variant>
      <vt:variant>
        <vt:lpwstr/>
      </vt:variant>
      <vt:variant>
        <vt:lpwstr>_Toc335811188</vt:lpwstr>
      </vt:variant>
      <vt:variant>
        <vt:i4>1376310</vt:i4>
      </vt:variant>
      <vt:variant>
        <vt:i4>128</vt:i4>
      </vt:variant>
      <vt:variant>
        <vt:i4>0</vt:i4>
      </vt:variant>
      <vt:variant>
        <vt:i4>5</vt:i4>
      </vt:variant>
      <vt:variant>
        <vt:lpwstr/>
      </vt:variant>
      <vt:variant>
        <vt:lpwstr>_Toc335811187</vt:lpwstr>
      </vt:variant>
      <vt:variant>
        <vt:i4>1376310</vt:i4>
      </vt:variant>
      <vt:variant>
        <vt:i4>122</vt:i4>
      </vt:variant>
      <vt:variant>
        <vt:i4>0</vt:i4>
      </vt:variant>
      <vt:variant>
        <vt:i4>5</vt:i4>
      </vt:variant>
      <vt:variant>
        <vt:lpwstr/>
      </vt:variant>
      <vt:variant>
        <vt:lpwstr>_Toc335811186</vt:lpwstr>
      </vt:variant>
      <vt:variant>
        <vt:i4>1376310</vt:i4>
      </vt:variant>
      <vt:variant>
        <vt:i4>116</vt:i4>
      </vt:variant>
      <vt:variant>
        <vt:i4>0</vt:i4>
      </vt:variant>
      <vt:variant>
        <vt:i4>5</vt:i4>
      </vt:variant>
      <vt:variant>
        <vt:lpwstr/>
      </vt:variant>
      <vt:variant>
        <vt:lpwstr>_Toc335811185</vt:lpwstr>
      </vt:variant>
      <vt:variant>
        <vt:i4>1376310</vt:i4>
      </vt:variant>
      <vt:variant>
        <vt:i4>110</vt:i4>
      </vt:variant>
      <vt:variant>
        <vt:i4>0</vt:i4>
      </vt:variant>
      <vt:variant>
        <vt:i4>5</vt:i4>
      </vt:variant>
      <vt:variant>
        <vt:lpwstr/>
      </vt:variant>
      <vt:variant>
        <vt:lpwstr>_Toc335811184</vt:lpwstr>
      </vt:variant>
      <vt:variant>
        <vt:i4>1376310</vt:i4>
      </vt:variant>
      <vt:variant>
        <vt:i4>104</vt:i4>
      </vt:variant>
      <vt:variant>
        <vt:i4>0</vt:i4>
      </vt:variant>
      <vt:variant>
        <vt:i4>5</vt:i4>
      </vt:variant>
      <vt:variant>
        <vt:lpwstr/>
      </vt:variant>
      <vt:variant>
        <vt:lpwstr>_Toc335811183</vt:lpwstr>
      </vt:variant>
      <vt:variant>
        <vt:i4>1376310</vt:i4>
      </vt:variant>
      <vt:variant>
        <vt:i4>98</vt:i4>
      </vt:variant>
      <vt:variant>
        <vt:i4>0</vt:i4>
      </vt:variant>
      <vt:variant>
        <vt:i4>5</vt:i4>
      </vt:variant>
      <vt:variant>
        <vt:lpwstr/>
      </vt:variant>
      <vt:variant>
        <vt:lpwstr>_Toc335811181</vt:lpwstr>
      </vt:variant>
      <vt:variant>
        <vt:i4>1376310</vt:i4>
      </vt:variant>
      <vt:variant>
        <vt:i4>92</vt:i4>
      </vt:variant>
      <vt:variant>
        <vt:i4>0</vt:i4>
      </vt:variant>
      <vt:variant>
        <vt:i4>5</vt:i4>
      </vt:variant>
      <vt:variant>
        <vt:lpwstr/>
      </vt:variant>
      <vt:variant>
        <vt:lpwstr>_Toc335811180</vt:lpwstr>
      </vt:variant>
      <vt:variant>
        <vt:i4>1703990</vt:i4>
      </vt:variant>
      <vt:variant>
        <vt:i4>86</vt:i4>
      </vt:variant>
      <vt:variant>
        <vt:i4>0</vt:i4>
      </vt:variant>
      <vt:variant>
        <vt:i4>5</vt:i4>
      </vt:variant>
      <vt:variant>
        <vt:lpwstr/>
      </vt:variant>
      <vt:variant>
        <vt:lpwstr>_Toc335811179</vt:lpwstr>
      </vt:variant>
      <vt:variant>
        <vt:i4>1703990</vt:i4>
      </vt:variant>
      <vt:variant>
        <vt:i4>80</vt:i4>
      </vt:variant>
      <vt:variant>
        <vt:i4>0</vt:i4>
      </vt:variant>
      <vt:variant>
        <vt:i4>5</vt:i4>
      </vt:variant>
      <vt:variant>
        <vt:lpwstr/>
      </vt:variant>
      <vt:variant>
        <vt:lpwstr>_Toc335811178</vt:lpwstr>
      </vt:variant>
      <vt:variant>
        <vt:i4>1703990</vt:i4>
      </vt:variant>
      <vt:variant>
        <vt:i4>74</vt:i4>
      </vt:variant>
      <vt:variant>
        <vt:i4>0</vt:i4>
      </vt:variant>
      <vt:variant>
        <vt:i4>5</vt:i4>
      </vt:variant>
      <vt:variant>
        <vt:lpwstr/>
      </vt:variant>
      <vt:variant>
        <vt:lpwstr>_Toc335811177</vt:lpwstr>
      </vt:variant>
      <vt:variant>
        <vt:i4>1703990</vt:i4>
      </vt:variant>
      <vt:variant>
        <vt:i4>68</vt:i4>
      </vt:variant>
      <vt:variant>
        <vt:i4>0</vt:i4>
      </vt:variant>
      <vt:variant>
        <vt:i4>5</vt:i4>
      </vt:variant>
      <vt:variant>
        <vt:lpwstr/>
      </vt:variant>
      <vt:variant>
        <vt:lpwstr>_Toc335811176</vt:lpwstr>
      </vt:variant>
      <vt:variant>
        <vt:i4>1703990</vt:i4>
      </vt:variant>
      <vt:variant>
        <vt:i4>62</vt:i4>
      </vt:variant>
      <vt:variant>
        <vt:i4>0</vt:i4>
      </vt:variant>
      <vt:variant>
        <vt:i4>5</vt:i4>
      </vt:variant>
      <vt:variant>
        <vt:lpwstr/>
      </vt:variant>
      <vt:variant>
        <vt:lpwstr>_Toc335811175</vt:lpwstr>
      </vt:variant>
      <vt:variant>
        <vt:i4>1703990</vt:i4>
      </vt:variant>
      <vt:variant>
        <vt:i4>56</vt:i4>
      </vt:variant>
      <vt:variant>
        <vt:i4>0</vt:i4>
      </vt:variant>
      <vt:variant>
        <vt:i4>5</vt:i4>
      </vt:variant>
      <vt:variant>
        <vt:lpwstr/>
      </vt:variant>
      <vt:variant>
        <vt:lpwstr>_Toc335811174</vt:lpwstr>
      </vt:variant>
      <vt:variant>
        <vt:i4>1703990</vt:i4>
      </vt:variant>
      <vt:variant>
        <vt:i4>50</vt:i4>
      </vt:variant>
      <vt:variant>
        <vt:i4>0</vt:i4>
      </vt:variant>
      <vt:variant>
        <vt:i4>5</vt:i4>
      </vt:variant>
      <vt:variant>
        <vt:lpwstr/>
      </vt:variant>
      <vt:variant>
        <vt:lpwstr>_Toc335811173</vt:lpwstr>
      </vt:variant>
      <vt:variant>
        <vt:i4>1703990</vt:i4>
      </vt:variant>
      <vt:variant>
        <vt:i4>44</vt:i4>
      </vt:variant>
      <vt:variant>
        <vt:i4>0</vt:i4>
      </vt:variant>
      <vt:variant>
        <vt:i4>5</vt:i4>
      </vt:variant>
      <vt:variant>
        <vt:lpwstr/>
      </vt:variant>
      <vt:variant>
        <vt:lpwstr>_Toc335811172</vt:lpwstr>
      </vt:variant>
      <vt:variant>
        <vt:i4>1703990</vt:i4>
      </vt:variant>
      <vt:variant>
        <vt:i4>38</vt:i4>
      </vt:variant>
      <vt:variant>
        <vt:i4>0</vt:i4>
      </vt:variant>
      <vt:variant>
        <vt:i4>5</vt:i4>
      </vt:variant>
      <vt:variant>
        <vt:lpwstr/>
      </vt:variant>
      <vt:variant>
        <vt:lpwstr>_Toc335811171</vt:lpwstr>
      </vt:variant>
      <vt:variant>
        <vt:i4>1703990</vt:i4>
      </vt:variant>
      <vt:variant>
        <vt:i4>32</vt:i4>
      </vt:variant>
      <vt:variant>
        <vt:i4>0</vt:i4>
      </vt:variant>
      <vt:variant>
        <vt:i4>5</vt:i4>
      </vt:variant>
      <vt:variant>
        <vt:lpwstr/>
      </vt:variant>
      <vt:variant>
        <vt:lpwstr>_Toc335811170</vt:lpwstr>
      </vt:variant>
      <vt:variant>
        <vt:i4>1769526</vt:i4>
      </vt:variant>
      <vt:variant>
        <vt:i4>26</vt:i4>
      </vt:variant>
      <vt:variant>
        <vt:i4>0</vt:i4>
      </vt:variant>
      <vt:variant>
        <vt:i4>5</vt:i4>
      </vt:variant>
      <vt:variant>
        <vt:lpwstr/>
      </vt:variant>
      <vt:variant>
        <vt:lpwstr>_Toc335811169</vt:lpwstr>
      </vt:variant>
      <vt:variant>
        <vt:i4>1769526</vt:i4>
      </vt:variant>
      <vt:variant>
        <vt:i4>20</vt:i4>
      </vt:variant>
      <vt:variant>
        <vt:i4>0</vt:i4>
      </vt:variant>
      <vt:variant>
        <vt:i4>5</vt:i4>
      </vt:variant>
      <vt:variant>
        <vt:lpwstr/>
      </vt:variant>
      <vt:variant>
        <vt:lpwstr>_Toc335811168</vt:lpwstr>
      </vt:variant>
      <vt:variant>
        <vt:i4>1769526</vt:i4>
      </vt:variant>
      <vt:variant>
        <vt:i4>14</vt:i4>
      </vt:variant>
      <vt:variant>
        <vt:i4>0</vt:i4>
      </vt:variant>
      <vt:variant>
        <vt:i4>5</vt:i4>
      </vt:variant>
      <vt:variant>
        <vt:lpwstr/>
      </vt:variant>
      <vt:variant>
        <vt:lpwstr>_Toc335811167</vt:lpwstr>
      </vt:variant>
      <vt:variant>
        <vt:i4>1769526</vt:i4>
      </vt:variant>
      <vt:variant>
        <vt:i4>8</vt:i4>
      </vt:variant>
      <vt:variant>
        <vt:i4>0</vt:i4>
      </vt:variant>
      <vt:variant>
        <vt:i4>5</vt:i4>
      </vt:variant>
      <vt:variant>
        <vt:lpwstr/>
      </vt:variant>
      <vt:variant>
        <vt:lpwstr>_Toc335811166</vt:lpwstr>
      </vt:variant>
      <vt:variant>
        <vt:i4>1769526</vt:i4>
      </vt:variant>
      <vt:variant>
        <vt:i4>2</vt:i4>
      </vt:variant>
      <vt:variant>
        <vt:i4>0</vt:i4>
      </vt:variant>
      <vt:variant>
        <vt:i4>5</vt:i4>
      </vt:variant>
      <vt:variant>
        <vt:lpwstr/>
      </vt:variant>
      <vt:variant>
        <vt:lpwstr>_Toc335811165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KORTERELAMU</dc:title>
  <dc:creator>Kasutaja01</dc:creator>
  <cp:lastModifiedBy>Priit</cp:lastModifiedBy>
  <cp:revision>4</cp:revision>
  <cp:lastPrinted>2014-12-01T10:03:00Z</cp:lastPrinted>
  <dcterms:created xsi:type="dcterms:W3CDTF">2015-12-20T16:40:00Z</dcterms:created>
  <dcterms:modified xsi:type="dcterms:W3CDTF">2021-08-31T07:43:00Z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