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DF" w:rsidRPr="00863B02" w:rsidRDefault="00626DDF" w:rsidP="00626D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63B02">
        <w:rPr>
          <w:rStyle w:val="normaltextrun"/>
          <w:rFonts w:ascii="Calibri" w:hAnsi="Calibri" w:cs="Segoe UI"/>
          <w:sz w:val="22"/>
          <w:szCs w:val="22"/>
        </w:rPr>
        <w:t>Tõnissoni</w:t>
      </w:r>
      <w:r w:rsidRPr="00863B02">
        <w:rPr>
          <w:rStyle w:val="eop"/>
          <w:rFonts w:ascii="Calibri" w:hAnsi="Calibri" w:cs="Segoe UI"/>
          <w:sz w:val="22"/>
          <w:szCs w:val="22"/>
        </w:rPr>
        <w:t> </w:t>
      </w:r>
    </w:p>
    <w:p w:rsidR="00626DDF" w:rsidRPr="00863B02" w:rsidRDefault="00626DDF" w:rsidP="00626D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2-toaline korter 43 m2 Tartus Vaksali lähedal kivimaja 3. korrusel. Hankes on: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1. Köögi- ja elutoavahelise seina lammutus, köögi- ja duširuumi vahelise </w:t>
      </w:r>
      <w:r w:rsidR="00863B02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seina lammutus ja uue ehitamine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. Lisaks vanade materjalide utiliseerimine.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2. Aluspõranda seisundi kontroll, vajadusel uue ehitus. Laminaadi ja põrandaliistude paigaldus, duširuumi põrandaplaadid.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3. Seinte krohvimine (vajadusel), pahteldamine, värvimine.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4. Laele kipsplaatide paigaldamine.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5. Elektrijuhtmestiku täielik väljavahetamine</w:t>
      </w:r>
      <w:r w:rsid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(seinas kaabel sisse freesida)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6. Kanalisatsioonitorude väljavahetamine.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7. Duširuumi täielik renoveerimine (põrandaküte ehitamine, plaatimine, WC poti paigaldamine jne). Seinad, lagi.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8. Uute </w:t>
      </w:r>
      <w:proofErr w:type="spellStart"/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siseuste</w:t>
      </w:r>
      <w:proofErr w:type="spellEnd"/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paigaldus (2).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9. Aknalaudade paigaldus.</w:t>
      </w:r>
      <w:r w:rsidRPr="00863B02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:rsidR="00626DDF" w:rsidRPr="00863B02" w:rsidRDefault="00626DDF" w:rsidP="00626D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10. Ventilatsiooni ehitus.</w:t>
      </w:r>
      <w:r w:rsidRPr="00863B02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:rsidR="00626DDF" w:rsidRDefault="00626DDF" w:rsidP="00626D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33333"/>
          <w:sz w:val="22"/>
          <w:szCs w:val="22"/>
        </w:rPr>
      </w:pPr>
      <w:r w:rsidRPr="00863B02">
        <w:rPr>
          <w:rStyle w:val="scxw168223081"/>
          <w:rFonts w:ascii="Calibri" w:hAnsi="Calibri" w:cs="Segoe UI"/>
          <w:sz w:val="22"/>
          <w:szCs w:val="22"/>
        </w:rPr>
        <w:t> </w:t>
      </w:r>
      <w:r w:rsidRPr="00863B02">
        <w:rPr>
          <w:rFonts w:ascii="Calibri" w:hAnsi="Calibri" w:cs="Segoe UI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Mõõdud: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Esik (54)   3,</w:t>
      </w:r>
      <w:r w:rsidR="00C911B0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8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m²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Tuba (58)   </w:t>
      </w:r>
      <w:r w:rsidR="00C911B0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13,4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m²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Tuba (57)</w:t>
      </w:r>
      <w:r w:rsidR="00C911B0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16,8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m²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WC (55)</w:t>
      </w:r>
      <w:r w:rsidR="000E0F66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2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m²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Köök (56) </w:t>
      </w:r>
      <w:r w:rsidR="000E0F66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7</w:t>
      </w:r>
      <w:r w:rsidR="00C911B0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,3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 miinus wc m²</w:t>
      </w:r>
      <w:r w:rsidRPr="00863B02">
        <w:rPr>
          <w:rStyle w:val="scxw168223081"/>
          <w:rFonts w:ascii="Arial" w:hAnsi="Arial" w:cs="Arial"/>
          <w:color w:val="333333"/>
          <w:sz w:val="22"/>
          <w:szCs w:val="22"/>
        </w:rPr>
        <w:t> </w:t>
      </w:r>
      <w:r w:rsidRPr="00863B02">
        <w:rPr>
          <w:rFonts w:ascii="Arial" w:hAnsi="Arial" w:cs="Arial"/>
          <w:color w:val="333333"/>
          <w:sz w:val="22"/>
          <w:szCs w:val="22"/>
        </w:rPr>
        <w:br/>
      </w:r>
      <w:r w:rsidRPr="00863B02">
        <w:rPr>
          <w:rStyle w:val="scxw168223081"/>
          <w:rFonts w:ascii="Calibri" w:hAnsi="Calibri" w:cs="Segoe UI"/>
          <w:sz w:val="22"/>
          <w:szCs w:val="22"/>
        </w:rPr>
        <w:t> </w:t>
      </w:r>
      <w:r w:rsidRPr="00863B02">
        <w:rPr>
          <w:rFonts w:ascii="Calibri" w:hAnsi="Calibri" w:cs="Segoe UI"/>
          <w:sz w:val="22"/>
          <w:szCs w:val="22"/>
        </w:rPr>
        <w:br/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Materjal hanke </w:t>
      </w:r>
      <w:r w:rsidR="00863B02"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 xml:space="preserve">võitja </w:t>
      </w:r>
      <w:r w:rsidRPr="00863B02">
        <w:rPr>
          <w:rStyle w:val="normaltextrun"/>
          <w:rFonts w:ascii="Arial" w:hAnsi="Arial" w:cs="Arial"/>
          <w:color w:val="333333"/>
          <w:sz w:val="22"/>
          <w:szCs w:val="22"/>
          <w:shd w:val="clear" w:color="auto" w:fill="F3F2ED"/>
        </w:rPr>
        <w:t>poolt. Arvestades projektimüügihindu, mitte letihindu.</w:t>
      </w:r>
      <w:r w:rsidRPr="00863B02">
        <w:rPr>
          <w:rStyle w:val="eop"/>
          <w:rFonts w:ascii="Arial" w:hAnsi="Arial" w:cs="Arial"/>
          <w:color w:val="333333"/>
          <w:sz w:val="22"/>
          <w:szCs w:val="22"/>
        </w:rPr>
        <w:t> </w:t>
      </w:r>
      <w:r w:rsidR="00863B02" w:rsidRPr="00863B02">
        <w:rPr>
          <w:rStyle w:val="eop"/>
          <w:rFonts w:ascii="Arial" w:hAnsi="Arial" w:cs="Arial"/>
          <w:color w:val="333333"/>
          <w:sz w:val="22"/>
          <w:szCs w:val="22"/>
        </w:rPr>
        <w:t>Töö hinna pakkumisel arvestada, et tööd saab teha talveperioodil.</w:t>
      </w:r>
      <w:r w:rsidR="00863B02">
        <w:rPr>
          <w:rStyle w:val="eop"/>
          <w:rFonts w:ascii="Arial" w:hAnsi="Arial" w:cs="Arial"/>
          <w:color w:val="333333"/>
          <w:sz w:val="22"/>
          <w:szCs w:val="22"/>
        </w:rPr>
        <w:t xml:space="preserve"> </w:t>
      </w:r>
    </w:p>
    <w:p w:rsidR="00863B02" w:rsidRDefault="00863B02" w:rsidP="00626D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33333"/>
          <w:sz w:val="22"/>
          <w:szCs w:val="22"/>
        </w:rPr>
      </w:pPr>
    </w:p>
    <w:p w:rsidR="00863B02" w:rsidRDefault="00863B02" w:rsidP="00626D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  <w:sz w:val="22"/>
          <w:szCs w:val="22"/>
        </w:rPr>
        <w:t>Täpsemalt vaata teostusjooniseid ja eelarve kalkulaatorit.</w:t>
      </w:r>
    </w:p>
    <w:bookmarkEnd w:id="0"/>
    <w:p w:rsidR="00B11590" w:rsidRDefault="00DD7005"/>
    <w:sectPr w:rsidR="00B1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DF"/>
    <w:rsid w:val="000E0F66"/>
    <w:rsid w:val="0026188A"/>
    <w:rsid w:val="00626DDF"/>
    <w:rsid w:val="00863B02"/>
    <w:rsid w:val="00C911B0"/>
    <w:rsid w:val="00DD7005"/>
    <w:rsid w:val="00DE06BB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52F0"/>
  <w15:chartTrackingRefBased/>
  <w15:docId w15:val="{EEFFAF0D-5FDF-4A94-9119-324DC539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626DDF"/>
  </w:style>
  <w:style w:type="character" w:customStyle="1" w:styleId="eop">
    <w:name w:val="eop"/>
    <w:basedOn w:val="DefaultParagraphFont"/>
    <w:rsid w:val="00626DDF"/>
  </w:style>
  <w:style w:type="character" w:customStyle="1" w:styleId="scxw168223081">
    <w:name w:val="scxw168223081"/>
    <w:basedOn w:val="DefaultParagraphFont"/>
    <w:rsid w:val="0062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Tartu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 Aavik</dc:creator>
  <cp:keywords/>
  <dc:description/>
  <cp:lastModifiedBy>Toivo Aavik</cp:lastModifiedBy>
  <cp:revision>3</cp:revision>
  <dcterms:created xsi:type="dcterms:W3CDTF">2020-08-27T12:46:00Z</dcterms:created>
  <dcterms:modified xsi:type="dcterms:W3CDTF">2020-09-07T11:43:00Z</dcterms:modified>
</cp:coreProperties>
</file>