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9C" w:rsidRPr="0028349C" w:rsidRDefault="0028349C" w:rsidP="0028349C">
      <w:pPr>
        <w:pStyle w:val="Heading1"/>
      </w:pPr>
      <w:bookmarkStart w:id="0" w:name="_GoBack"/>
      <w:bookmarkEnd w:id="0"/>
      <w:r w:rsidRPr="0028349C">
        <w:t xml:space="preserve">ABIHOONE EHITUSPROJEKTI SELETUSKIRI </w:t>
      </w:r>
      <w:r w:rsidRPr="0028349C">
        <w:rPr>
          <w:sz w:val="20"/>
        </w:rPr>
        <w:t>(esialgne, pakkumiste võtmiseks)</w:t>
      </w:r>
    </w:p>
    <w:p w:rsidR="00584160" w:rsidRPr="0028349C" w:rsidRDefault="00F501B4" w:rsidP="00F501B4">
      <w:pPr>
        <w:pStyle w:val="Heading1"/>
        <w:rPr>
          <w:sz w:val="24"/>
        </w:rPr>
      </w:pPr>
      <w:r w:rsidRPr="0028349C">
        <w:t>Olemasolevad paekivi konstruktsioonid</w:t>
      </w:r>
    </w:p>
    <w:p w:rsidR="00F501B4" w:rsidRPr="0028349C" w:rsidRDefault="00F501B4" w:rsidP="00F501B4">
      <w:r w:rsidRPr="0028349C">
        <w:t xml:space="preserve">Kivide välispind puhastada mördist, lahtised kivid ja ära vajunud uksepaled laduda uuesti. Kõik tühjad vuugid täita. Uksepaled mis on osaliselt laotud tellistest lammutada ja taastada paekivi müüritis. Alternatiivina kooskõlastatult tellijaga võib tellise pinnad krohvida loominguliselt labakinda krohviga. </w:t>
      </w:r>
      <w:r w:rsidR="006F22B7" w:rsidRPr="0028349C">
        <w:t>Olemasolevaid seinakonstuktsioone ei ole planeeritud kõrgemaks laduda, küll tuleks kontrollida ja vajadusel rihtida kõrguslikult seina ülemist tasapinda.</w:t>
      </w:r>
    </w:p>
    <w:p w:rsidR="00F501B4" w:rsidRPr="0028349C" w:rsidRDefault="00F501B4" w:rsidP="00F501B4">
      <w:pPr>
        <w:pStyle w:val="Heading1"/>
      </w:pPr>
      <w:r w:rsidRPr="0028349C">
        <w:t>Olemasolevad puit konstruktsioonid</w:t>
      </w:r>
    </w:p>
    <w:p w:rsidR="00FA6C70" w:rsidRPr="0028349C" w:rsidRDefault="00F501B4" w:rsidP="00FA6C70">
      <w:r w:rsidRPr="0028349C">
        <w:t xml:space="preserve">Hoone </w:t>
      </w:r>
      <w:r w:rsidR="00FA6C70" w:rsidRPr="0028349C">
        <w:t>loodesuunas olev puidust osa lammutada. Katusekonstruktsioonid lammutada, võimalusel taaskasutada uue katuse ehitusel olemasolevaid hästi säilinud puitmaterjale. Vahelae talad eemaldada ning säilitada vähem läbivajunud terved talad.</w:t>
      </w:r>
    </w:p>
    <w:p w:rsidR="00FA6C70" w:rsidRPr="0028349C" w:rsidRDefault="00FA6C70" w:rsidP="00FA6C70">
      <w:pPr>
        <w:pStyle w:val="Heading1"/>
      </w:pPr>
      <w:r w:rsidRPr="0028349C">
        <w:t>Vundament</w:t>
      </w:r>
    </w:p>
    <w:p w:rsidR="00FA6C70" w:rsidRPr="0028349C" w:rsidRDefault="00FA6C70" w:rsidP="00FA6C70">
      <w:r w:rsidRPr="0028349C">
        <w:t>Olemasolevad vundamendid avada ning võimalusel hüdroisoleerida maapinnast allapoole jääv osa. Uuele puidust hooneosale ehitada uus taldmikul lintvundament. Maapealne osa laduda sarnaselt olemasolevale paekivist. Seinast välja ulatuv osa katta sokliplekiga.</w:t>
      </w:r>
    </w:p>
    <w:p w:rsidR="00C8456C" w:rsidRPr="0028349C" w:rsidRDefault="00C8456C" w:rsidP="00C8456C">
      <w:pPr>
        <w:pStyle w:val="Heading1"/>
      </w:pPr>
      <w:r w:rsidRPr="0028349C">
        <w:t>Põrandad</w:t>
      </w:r>
    </w:p>
    <w:p w:rsidR="00C8456C" w:rsidRPr="0028349C" w:rsidRDefault="00C8456C" w:rsidP="00C8456C">
      <w:r w:rsidRPr="0028349C">
        <w:t xml:space="preserve">Põrandate alt kaevata välja kogu mineraalne aluspinnas, vajadusel toestada olemasolevaid vundamente. Põrandate alune soojustada min 150mm (soovituslikult 200mm) XPS soojustusega. </w:t>
      </w:r>
      <w:r w:rsidR="001546BA" w:rsidRPr="0028349C">
        <w:t xml:space="preserve">Kuna puitpõranda tasapind max 100mm kõrgem ümbritsevast maapinnast, siis alt tuulutatavaks ja kuivaks seda saada kõige lihtsam ei ole. Ühe variandina võiks kaaluda puitpõranda ehitust otse XPS soojustusele, kattes selle 2xniiskuskindla vineeriga millele kinnitada põrandalauad. </w:t>
      </w:r>
      <w:r w:rsidR="00F4446A" w:rsidRPr="0028349C">
        <w:t>Teise variandina valada ühtne betoonpõrand ja sellele vastavalt sisekujundusele kas kivi või puitpõrand.</w:t>
      </w:r>
    </w:p>
    <w:p w:rsidR="006F22B7" w:rsidRPr="0028349C" w:rsidRDefault="006F22B7" w:rsidP="006F22B7">
      <w:pPr>
        <w:pStyle w:val="Heading1"/>
      </w:pPr>
      <w:r w:rsidRPr="0028349C">
        <w:t>Paekivi müüritis</w:t>
      </w:r>
    </w:p>
    <w:p w:rsidR="006F22B7" w:rsidRPr="0028349C" w:rsidRDefault="00880EC6" w:rsidP="006F22B7">
      <w:r w:rsidRPr="0028349C">
        <w:t xml:space="preserve">Garaazi plokis olev aknaava lammutada maani. Selle kõrval olev ukseava laduda alt kinni </w:t>
      </w:r>
      <w:r w:rsidR="009F3936" w:rsidRPr="0028349C">
        <w:t>lõikel oleva kõrgusmärgini. Paekivi müüritisse lõigata ava (uue ja vana mahu piirile), ava pealt sillata betoon</w:t>
      </w:r>
      <w:r w:rsidR="0012140F" w:rsidRPr="0028349C">
        <w:t>sillusega. Akna ja uksepaled seestpoolt katta 30mm XPS plaadiga.</w:t>
      </w:r>
    </w:p>
    <w:p w:rsidR="00F4446A" w:rsidRPr="0028349C" w:rsidRDefault="00F4446A" w:rsidP="00F4446A">
      <w:pPr>
        <w:pStyle w:val="Heading1"/>
      </w:pPr>
      <w:r w:rsidRPr="0028349C">
        <w:t>Puitkonstruktsioonid</w:t>
      </w:r>
    </w:p>
    <w:p w:rsidR="00F501B4" w:rsidRPr="0028349C" w:rsidRDefault="00F4446A" w:rsidP="00F501B4">
      <w:r w:rsidRPr="0028349C">
        <w:t>Katusekonstruktsioon tõsta vertikaalse paekivi müürile toetuva puidust raamiga lõikel näidatud kõrgusmärgini. Raam siduda vahelae taladega</w:t>
      </w:r>
      <w:r w:rsidR="00BD774A" w:rsidRPr="0028349C">
        <w:t xml:space="preserve"> väljanõtkumise vältimiseks. Lõigetel olevat talade ja sarikate sammu mitte võtta ehituse aluseks. Täpsed ristlõiked ja sõlmed pakkuda välja ehitaja poolt või konsulteerida ehituskonstruktoriga.</w:t>
      </w:r>
    </w:p>
    <w:p w:rsidR="00BD774A" w:rsidRPr="0028349C" w:rsidRDefault="00BD774A" w:rsidP="00F501B4">
      <w:r w:rsidRPr="0028349C">
        <w:t>Fassaad katta</w:t>
      </w:r>
      <w:r w:rsidR="000E43B0" w:rsidRPr="0028349C">
        <w:t xml:space="preserve"> tehases eelvärvitud voodrilauaga. Laudise suund ja paiknemine vastavalt vaadetele.</w:t>
      </w:r>
    </w:p>
    <w:p w:rsidR="00BD774A" w:rsidRPr="0028349C" w:rsidRDefault="00BD774A" w:rsidP="00BD774A">
      <w:pPr>
        <w:pStyle w:val="Heading1"/>
      </w:pPr>
      <w:r w:rsidRPr="0028349C">
        <w:lastRenderedPageBreak/>
        <w:t>Katus</w:t>
      </w:r>
    </w:p>
    <w:p w:rsidR="00BD774A" w:rsidRPr="0028349C" w:rsidRDefault="00BD774A" w:rsidP="00BD774A">
      <w:r w:rsidRPr="0028349C">
        <w:t>Katus katta tumehalli valtsplekiga. Paigaldada vihmavee äravoolu süsteemid ning uste kohale lumetõkked.</w:t>
      </w:r>
    </w:p>
    <w:p w:rsidR="000E43B0" w:rsidRPr="0028349C" w:rsidRDefault="000E43B0" w:rsidP="000E43B0">
      <w:pPr>
        <w:pStyle w:val="Heading1"/>
      </w:pPr>
      <w:r w:rsidRPr="0028349C">
        <w:t>Avatäited</w:t>
      </w:r>
    </w:p>
    <w:p w:rsidR="000E43B0" w:rsidRPr="0028349C" w:rsidRDefault="000E43B0" w:rsidP="000E43B0">
      <w:r w:rsidRPr="0028349C">
        <w:t>Garaaziuks soojustatud puitviimistlusega välja kahele poole avanev. Klaasitud avatäited 3x klaaspaketiga puit-alumiinium konstruktsioonis. Aknalauad vastavalt sisekujundusele.</w:t>
      </w:r>
    </w:p>
    <w:p w:rsidR="00D104EE" w:rsidRPr="0028349C" w:rsidRDefault="00D104EE" w:rsidP="00D104EE">
      <w:pPr>
        <w:pStyle w:val="Heading1"/>
      </w:pPr>
      <w:r w:rsidRPr="0028349C">
        <w:t>Küte, ventilatsioon</w:t>
      </w:r>
    </w:p>
    <w:p w:rsidR="00D104EE" w:rsidRPr="0028349C" w:rsidRDefault="00D104EE" w:rsidP="00D104EE">
      <w:r w:rsidRPr="0028349C">
        <w:t>Hoonet planeeritud kütta valdavalt õhk-õhk soojuspumbaga. Osaliselt elektrilise põrandaküttega (san ruum, köök, (garaaz))</w:t>
      </w:r>
    </w:p>
    <w:p w:rsidR="00D104EE" w:rsidRPr="0028349C" w:rsidRDefault="00D104EE" w:rsidP="00D104EE">
      <w:r w:rsidRPr="0028349C">
        <w:t>Ventileerimine läbi avatavate akende, igasse ruumi paigaldada ka vähemalt üks läbi seina olev tuulutusklapp. Köögikubu väljaviigu lahendus vastavalt valitud kubule.</w:t>
      </w:r>
    </w:p>
    <w:p w:rsidR="000E43B0" w:rsidRPr="0028349C" w:rsidRDefault="000E43B0" w:rsidP="000E43B0">
      <w:pPr>
        <w:pStyle w:val="Heading1"/>
      </w:pPr>
      <w:r w:rsidRPr="0028349C">
        <w:t>Viimistlus</w:t>
      </w:r>
    </w:p>
    <w:p w:rsidR="000E43B0" w:rsidRPr="0028349C" w:rsidRDefault="000E43B0" w:rsidP="000E43B0">
      <w:r w:rsidRPr="0028349C">
        <w:t>Sisemine viimistlus, ka trepp ja piirded va</w:t>
      </w:r>
      <w:r w:rsidR="004B67D5" w:rsidRPr="0028349C">
        <w:t>stavalt sisekujundusprojektile.</w:t>
      </w:r>
    </w:p>
    <w:p w:rsidR="000E43B0" w:rsidRPr="0028349C" w:rsidRDefault="000E43B0" w:rsidP="000E43B0"/>
    <w:p w:rsidR="000E43B0" w:rsidRPr="0028349C" w:rsidRDefault="000E43B0" w:rsidP="00BD774A"/>
    <w:sectPr w:rsidR="000E43B0" w:rsidRPr="00283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B4"/>
    <w:rsid w:val="000E43B0"/>
    <w:rsid w:val="0012140F"/>
    <w:rsid w:val="001546BA"/>
    <w:rsid w:val="0028349C"/>
    <w:rsid w:val="004B67D5"/>
    <w:rsid w:val="00584160"/>
    <w:rsid w:val="006F22B7"/>
    <w:rsid w:val="00880EC6"/>
    <w:rsid w:val="009F3936"/>
    <w:rsid w:val="00BD5742"/>
    <w:rsid w:val="00BD774A"/>
    <w:rsid w:val="00C8456C"/>
    <w:rsid w:val="00D104EE"/>
    <w:rsid w:val="00F4446A"/>
    <w:rsid w:val="00F501B4"/>
    <w:rsid w:val="00FA6C7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611BF-E429-42EB-B571-7EE2E06C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01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01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01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01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501B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Erkki</dc:creator>
  <cp:lastModifiedBy>Priit</cp:lastModifiedBy>
  <cp:revision>2</cp:revision>
  <dcterms:created xsi:type="dcterms:W3CDTF">2020-02-26T07:36:00Z</dcterms:created>
  <dcterms:modified xsi:type="dcterms:W3CDTF">2020-02-26T07:36:00Z</dcterms:modified>
</cp:coreProperties>
</file>