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BD" w:rsidRDefault="00B516BD" w:rsidP="00F61D5A">
      <w:bookmarkStart w:id="0" w:name="_GoBack"/>
      <w:bookmarkEnd w:id="0"/>
    </w:p>
    <w:p w:rsidR="00B516BD" w:rsidRDefault="00B516BD" w:rsidP="00F61D5A"/>
    <w:p w:rsidR="00B516BD" w:rsidRPr="00E4512E" w:rsidRDefault="00B516BD" w:rsidP="00B516BD">
      <w:pPr>
        <w:pStyle w:val="Pealkiri21"/>
        <w:spacing w:after="60"/>
        <w:jc w:val="both"/>
        <w:rPr>
          <w:sz w:val="28"/>
          <w:szCs w:val="28"/>
        </w:rPr>
      </w:pPr>
      <w:bookmarkStart w:id="1" w:name="_Toc139359197"/>
      <w:bookmarkStart w:id="2" w:name="_Toc139360197"/>
      <w:r w:rsidRPr="00E4512E">
        <w:rPr>
          <w:sz w:val="28"/>
          <w:szCs w:val="28"/>
        </w:rPr>
        <w:t>HANKEDOKUMENTIDE</w:t>
      </w:r>
      <w:r>
        <w:rPr>
          <w:sz w:val="28"/>
          <w:szCs w:val="28"/>
        </w:rPr>
        <w:t xml:space="preserve"> (HD)</w:t>
      </w:r>
      <w:r w:rsidRPr="00E4512E">
        <w:rPr>
          <w:sz w:val="28"/>
          <w:szCs w:val="28"/>
        </w:rPr>
        <w:t xml:space="preserve"> Lisa 1 : PAKKUMUSVORMID</w:t>
      </w:r>
      <w:bookmarkEnd w:id="1"/>
      <w:bookmarkEnd w:id="2"/>
    </w:p>
    <w:p w:rsidR="00B516BD" w:rsidRPr="00E4512E" w:rsidRDefault="00B516BD" w:rsidP="00B516BD">
      <w:pPr>
        <w:pStyle w:val="Pealkiri21"/>
        <w:spacing w:after="60"/>
        <w:jc w:val="both"/>
        <w:rPr>
          <w:sz w:val="22"/>
          <w:szCs w:val="22"/>
        </w:rPr>
      </w:pPr>
      <w:r w:rsidRPr="00E4512E">
        <w:rPr>
          <w:sz w:val="22"/>
          <w:szCs w:val="22"/>
        </w:rPr>
        <w:t xml:space="preserve"> </w:t>
      </w:r>
    </w:p>
    <w:p w:rsidR="00B516BD" w:rsidRPr="00E4512E" w:rsidRDefault="003B00E3" w:rsidP="00B516BD">
      <w:pPr>
        <w:pStyle w:val="Pealkiri21"/>
        <w:spacing w:after="60"/>
        <w:jc w:val="both"/>
        <w:rPr>
          <w:sz w:val="22"/>
          <w:szCs w:val="22"/>
        </w:rPr>
      </w:pPr>
      <w:bookmarkStart w:id="3" w:name="_Toc139359198"/>
      <w:bookmarkStart w:id="4" w:name="_Toc139360198"/>
      <w:r>
        <w:rPr>
          <w:sz w:val="22"/>
          <w:szCs w:val="22"/>
        </w:rPr>
        <w:t>Vorm 1</w:t>
      </w:r>
      <w:r w:rsidR="00B516BD" w:rsidRPr="00E4512E">
        <w:rPr>
          <w:sz w:val="22"/>
          <w:szCs w:val="22"/>
        </w:rPr>
        <w:t xml:space="preserve"> – Hankemenetlusel osalemise avaldus</w:t>
      </w:r>
      <w:bookmarkEnd w:id="3"/>
      <w:bookmarkEnd w:id="4"/>
    </w:p>
    <w:p w:rsidR="00B516BD" w:rsidRPr="00E4512E" w:rsidRDefault="00B516BD" w:rsidP="00B516BD">
      <w:pPr>
        <w:spacing w:after="60"/>
        <w:ind w:left="2127" w:hanging="2127"/>
        <w:rPr>
          <w:sz w:val="22"/>
          <w:szCs w:val="22"/>
        </w:rPr>
      </w:pPr>
      <w:r w:rsidRPr="00E4512E">
        <w:rPr>
          <w:sz w:val="22"/>
          <w:szCs w:val="22"/>
        </w:rPr>
        <w:t>Hankija:</w:t>
      </w:r>
      <w:r w:rsidRPr="00E4512E">
        <w:rPr>
          <w:sz w:val="22"/>
          <w:szCs w:val="22"/>
        </w:rPr>
        <w:tab/>
      </w:r>
      <w:r w:rsidR="00B77921" w:rsidRPr="00B77921">
        <w:rPr>
          <w:sz w:val="22"/>
          <w:szCs w:val="22"/>
        </w:rPr>
        <w:t>KORTERIÜHISTU MÄE 6 (registrikood 80023475)</w:t>
      </w:r>
    </w:p>
    <w:p w:rsidR="00B516BD" w:rsidRPr="00E4512E" w:rsidRDefault="00B516BD" w:rsidP="00B516BD">
      <w:pPr>
        <w:spacing w:after="60"/>
        <w:ind w:left="2127" w:hanging="2127"/>
        <w:jc w:val="both"/>
        <w:rPr>
          <w:sz w:val="22"/>
          <w:szCs w:val="22"/>
        </w:rPr>
      </w:pPr>
    </w:p>
    <w:p w:rsidR="00B516BD" w:rsidRPr="00E4512E" w:rsidRDefault="00B516BD" w:rsidP="00B516BD">
      <w:pPr>
        <w:pStyle w:val="WW-NormalIndent"/>
        <w:spacing w:before="240" w:after="120"/>
        <w:ind w:left="0" w:firstLine="0"/>
        <w:jc w:val="both"/>
        <w:rPr>
          <w:b/>
          <w:sz w:val="22"/>
          <w:szCs w:val="22"/>
        </w:rPr>
      </w:pPr>
      <w:r w:rsidRPr="00E4512E">
        <w:rPr>
          <w:b/>
          <w:sz w:val="22"/>
          <w:szCs w:val="22"/>
        </w:rPr>
        <w:t xml:space="preserve">Hanke nimetus: </w:t>
      </w:r>
      <w:r w:rsidR="00B77921" w:rsidRPr="002C6DD4">
        <w:rPr>
          <w:b/>
          <w:sz w:val="22"/>
          <w:szCs w:val="22"/>
        </w:rPr>
        <w:t>„</w:t>
      </w:r>
      <w:r w:rsidR="00B77921" w:rsidRPr="002C6DD4">
        <w:t xml:space="preserve">Korterelamu, aadressiga </w:t>
      </w:r>
      <w:r w:rsidR="00B77921">
        <w:t>Mäe 6, Alu</w:t>
      </w:r>
      <w:r w:rsidR="00B77921" w:rsidRPr="002C6DD4">
        <w:t>, rekonstrueerimine</w:t>
      </w:r>
      <w:r w:rsidR="00B77921" w:rsidRPr="002C6DD4" w:rsidDel="00191EB8">
        <w:rPr>
          <w:b/>
          <w:sz w:val="22"/>
          <w:szCs w:val="22"/>
        </w:rPr>
        <w:t xml:space="preserve"> </w:t>
      </w:r>
      <w:r w:rsidR="00B77921" w:rsidRPr="002C6DD4">
        <w:rPr>
          <w:b/>
          <w:sz w:val="22"/>
          <w:szCs w:val="22"/>
        </w:rPr>
        <w:t>”</w:t>
      </w:r>
    </w:p>
    <w:p w:rsidR="00B516BD" w:rsidRPr="00E4512E" w:rsidRDefault="00B516BD" w:rsidP="00B516BD">
      <w:pPr>
        <w:spacing w:after="60"/>
        <w:jc w:val="both"/>
        <w:rPr>
          <w:sz w:val="22"/>
          <w:szCs w:val="22"/>
        </w:rPr>
      </w:pPr>
    </w:p>
    <w:p w:rsidR="00B516BD" w:rsidRPr="00E4512E" w:rsidRDefault="00B516BD" w:rsidP="00B516BD">
      <w:pPr>
        <w:numPr>
          <w:ilvl w:val="0"/>
          <w:numId w:val="9"/>
        </w:numPr>
        <w:spacing w:after="60"/>
        <w:jc w:val="both"/>
        <w:rPr>
          <w:sz w:val="22"/>
          <w:szCs w:val="22"/>
        </w:rPr>
      </w:pPr>
      <w:r w:rsidRPr="00E4512E">
        <w:rPr>
          <w:sz w:val="22"/>
          <w:szCs w:val="22"/>
        </w:rPr>
        <w:t xml:space="preserve">Kinnitame, et meie pakkumus on esitatud kõiki hanketeates ja </w:t>
      </w:r>
      <w:r>
        <w:rPr>
          <w:sz w:val="22"/>
          <w:szCs w:val="22"/>
        </w:rPr>
        <w:t>HD-</w:t>
      </w:r>
      <w:r w:rsidRPr="00E4512E">
        <w:rPr>
          <w:sz w:val="22"/>
          <w:szCs w:val="22"/>
        </w:rPr>
        <w:t xml:space="preserve">s esitatud tingimusi üle võttes. Aktsepteerime täielikult hanketeates, </w:t>
      </w:r>
      <w:r>
        <w:rPr>
          <w:sz w:val="22"/>
          <w:szCs w:val="22"/>
        </w:rPr>
        <w:t>HD-</w:t>
      </w:r>
      <w:r w:rsidRPr="00E4512E">
        <w:rPr>
          <w:sz w:val="22"/>
          <w:szCs w:val="22"/>
        </w:rPr>
        <w:t xml:space="preserve">s ja selle lisades sätestatud tingimusi ja kinnitame, et meie pakkumus on täielikus vastavuses hanketeate, </w:t>
      </w:r>
      <w:r>
        <w:rPr>
          <w:sz w:val="22"/>
          <w:szCs w:val="22"/>
        </w:rPr>
        <w:t>HD</w:t>
      </w:r>
      <w:r w:rsidRPr="00E4512E">
        <w:rPr>
          <w:sz w:val="22"/>
          <w:szCs w:val="22"/>
        </w:rPr>
        <w:t xml:space="preserve"> ja selle lisade tingimustega.</w:t>
      </w:r>
    </w:p>
    <w:p w:rsidR="00B516BD" w:rsidRPr="00E4512E" w:rsidRDefault="00B516BD" w:rsidP="00B516BD">
      <w:pPr>
        <w:numPr>
          <w:ilvl w:val="0"/>
          <w:numId w:val="9"/>
        </w:numPr>
        <w:spacing w:after="60"/>
        <w:jc w:val="both"/>
        <w:rPr>
          <w:sz w:val="22"/>
          <w:szCs w:val="22"/>
        </w:rPr>
      </w:pPr>
      <w:r w:rsidRPr="00E4512E">
        <w:rPr>
          <w:sz w:val="22"/>
          <w:szCs w:val="22"/>
        </w:rPr>
        <w:t xml:space="preserve">Kinnitame, et oleme tutvunud hanketeate, </w:t>
      </w:r>
      <w:r>
        <w:rPr>
          <w:sz w:val="22"/>
          <w:szCs w:val="22"/>
        </w:rPr>
        <w:t>HD</w:t>
      </w:r>
      <w:r w:rsidRPr="00E4512E">
        <w:rPr>
          <w:sz w:val="22"/>
          <w:szCs w:val="22"/>
        </w:rPr>
        <w:t xml:space="preserve"> ja nende lisadega ning  nõustume täielikult Hankija esitatud tingimustega. Kinnitame, et meile oli antud võimalus saada täiendavat informatsiooni hanketeate ja </w:t>
      </w:r>
      <w:r>
        <w:rPr>
          <w:sz w:val="22"/>
          <w:szCs w:val="22"/>
        </w:rPr>
        <w:t>HD</w:t>
      </w:r>
      <w:r w:rsidRPr="00E4512E">
        <w:rPr>
          <w:sz w:val="22"/>
          <w:szCs w:val="22"/>
        </w:rPr>
        <w:t xml:space="preserve"> kohta ja tutvuda ehitustööde objektiga, oleme teadlikud Hankija soovidest ning oleme arvestanud kõikide tingimustega, mis võivad mõjutada ehitustööde maksumust.</w:t>
      </w:r>
    </w:p>
    <w:p w:rsidR="00B516BD" w:rsidRPr="00E4512E" w:rsidRDefault="00B516BD" w:rsidP="00B516BD">
      <w:pPr>
        <w:numPr>
          <w:ilvl w:val="0"/>
          <w:numId w:val="9"/>
        </w:numPr>
        <w:spacing w:after="60"/>
        <w:jc w:val="both"/>
        <w:rPr>
          <w:sz w:val="22"/>
          <w:szCs w:val="22"/>
        </w:rPr>
      </w:pPr>
      <w:r w:rsidRPr="00E4512E">
        <w:rPr>
          <w:sz w:val="22"/>
          <w:szCs w:val="22"/>
        </w:rPr>
        <w:t xml:space="preserve">Kinnitame, et vastame täielikult hanketeates ja </w:t>
      </w:r>
      <w:r>
        <w:rPr>
          <w:sz w:val="22"/>
          <w:szCs w:val="22"/>
        </w:rPr>
        <w:t>HD-</w:t>
      </w:r>
      <w:r w:rsidRPr="00E4512E">
        <w:rPr>
          <w:sz w:val="22"/>
          <w:szCs w:val="22"/>
        </w:rPr>
        <w:t>s esitatud kvalifitseerimis</w:t>
      </w:r>
      <w:r w:rsidRPr="00E4512E">
        <w:rPr>
          <w:sz w:val="22"/>
          <w:szCs w:val="22"/>
        </w:rPr>
        <w:softHyphen/>
        <w:t>tingimustele ning meil on kõik võimalused ja vahendid eelnimetatud riigihanke nõuetekohaseks teostamiseks.</w:t>
      </w:r>
    </w:p>
    <w:p w:rsidR="00B516BD" w:rsidRPr="00E4512E" w:rsidRDefault="00B516BD" w:rsidP="00B516BD">
      <w:pPr>
        <w:numPr>
          <w:ilvl w:val="0"/>
          <w:numId w:val="9"/>
        </w:numPr>
        <w:spacing w:after="60"/>
        <w:jc w:val="both"/>
        <w:rPr>
          <w:sz w:val="22"/>
          <w:szCs w:val="22"/>
        </w:rPr>
      </w:pPr>
      <w:r w:rsidRPr="00E4512E">
        <w:rPr>
          <w:sz w:val="22"/>
          <w:szCs w:val="22"/>
        </w:rPr>
        <w:t>Kinnitame, et meil on olemas kõik hankelepingu täitmiseks vajalikud intellektuaalse omandi õigused ning puuduvad mistahes intellektuaalse omandi õigusega seotud takistused hankelepingu täitmiseks.</w:t>
      </w:r>
    </w:p>
    <w:p w:rsidR="00B516BD" w:rsidRPr="00E4512E" w:rsidRDefault="00B516BD" w:rsidP="00B516BD">
      <w:pPr>
        <w:numPr>
          <w:ilvl w:val="0"/>
          <w:numId w:val="9"/>
        </w:numPr>
        <w:spacing w:after="60"/>
        <w:jc w:val="both"/>
        <w:rPr>
          <w:sz w:val="22"/>
          <w:szCs w:val="22"/>
        </w:rPr>
      </w:pPr>
      <w:r w:rsidRPr="00E4512E">
        <w:rPr>
          <w:sz w:val="22"/>
          <w:szCs w:val="22"/>
        </w:rPr>
        <w:t>Pakume ennast teostama eelnimetatud hanget ning nõustume kõrvaldama kõik puudused nende esinemise korral, lähtudes esitatud kvaliteedinõuetest.</w:t>
      </w:r>
    </w:p>
    <w:p w:rsidR="00B516BD" w:rsidRPr="00E4512E" w:rsidRDefault="00B516BD" w:rsidP="00B516BD">
      <w:pPr>
        <w:numPr>
          <w:ilvl w:val="0"/>
          <w:numId w:val="9"/>
        </w:numPr>
        <w:tabs>
          <w:tab w:val="left" w:pos="1414"/>
          <w:tab w:val="left" w:pos="2122"/>
          <w:tab w:val="left" w:pos="2830"/>
          <w:tab w:val="left" w:pos="3538"/>
          <w:tab w:val="left" w:pos="4246"/>
          <w:tab w:val="left" w:pos="4954"/>
          <w:tab w:val="left" w:pos="5662"/>
          <w:tab w:val="left" w:pos="6370"/>
        </w:tabs>
        <w:spacing w:after="60"/>
        <w:jc w:val="both"/>
        <w:rPr>
          <w:sz w:val="22"/>
          <w:szCs w:val="22"/>
        </w:rPr>
      </w:pPr>
      <w:r w:rsidRPr="00E4512E">
        <w:rPr>
          <w:sz w:val="22"/>
          <w:szCs w:val="22"/>
        </w:rPr>
        <w:t xml:space="preserve">Lähtudes </w:t>
      </w:r>
      <w:r>
        <w:rPr>
          <w:sz w:val="22"/>
          <w:szCs w:val="22"/>
        </w:rPr>
        <w:t>HD-</w:t>
      </w:r>
      <w:r w:rsidRPr="00E4512E">
        <w:rPr>
          <w:sz w:val="22"/>
          <w:szCs w:val="22"/>
        </w:rPr>
        <w:t xml:space="preserve">s esitatud kvaliteedinõuetest ning muudest tingimustest, kohustume teostama hanke objektiks olevad ehitustööd </w:t>
      </w:r>
      <w:r>
        <w:rPr>
          <w:sz w:val="22"/>
          <w:szCs w:val="22"/>
        </w:rPr>
        <w:t xml:space="preserve">HD </w:t>
      </w:r>
      <w:r w:rsidRPr="00E4512E">
        <w:rPr>
          <w:sz w:val="22"/>
          <w:szCs w:val="22"/>
        </w:rPr>
        <w:t>Lisa 1 Vormis II kajastatud maksumusega.</w:t>
      </w:r>
    </w:p>
    <w:p w:rsidR="00B516BD" w:rsidRPr="00E4512E" w:rsidRDefault="00B516BD" w:rsidP="00B516BD">
      <w:pPr>
        <w:numPr>
          <w:ilvl w:val="0"/>
          <w:numId w:val="9"/>
        </w:numPr>
        <w:spacing w:after="60"/>
        <w:jc w:val="both"/>
        <w:rPr>
          <w:sz w:val="22"/>
          <w:szCs w:val="22"/>
        </w:rPr>
      </w:pPr>
      <w:r w:rsidRPr="00E4512E">
        <w:rPr>
          <w:sz w:val="22"/>
          <w:szCs w:val="22"/>
        </w:rPr>
        <w:t>Kinnitame, et pakkumuse koosseisus esitatud pakkumuse maksumuse tabel</w:t>
      </w:r>
      <w:r>
        <w:rPr>
          <w:sz w:val="22"/>
          <w:szCs w:val="22"/>
        </w:rPr>
        <w:t xml:space="preserve"> (HD </w:t>
      </w:r>
      <w:r w:rsidRPr="00E4512E">
        <w:rPr>
          <w:sz w:val="22"/>
          <w:szCs w:val="22"/>
        </w:rPr>
        <w:t>Lisa 1 Vormis II</w:t>
      </w:r>
      <w:r>
        <w:rPr>
          <w:sz w:val="22"/>
          <w:szCs w:val="22"/>
        </w:rPr>
        <w:t>)</w:t>
      </w:r>
      <w:r w:rsidRPr="00E4512E">
        <w:rPr>
          <w:sz w:val="22"/>
          <w:szCs w:val="22"/>
        </w:rPr>
        <w:t xml:space="preserve"> on nõuetekohaselt täidetud. Saame aru, et pakkumuse maksumuse tabeli mittenõuetekohase täitmise puhul lükatakse meie pakkumus tagasi kui </w:t>
      </w:r>
      <w:r>
        <w:rPr>
          <w:sz w:val="22"/>
          <w:szCs w:val="22"/>
        </w:rPr>
        <w:t>HD-</w:t>
      </w:r>
      <w:r w:rsidRPr="00E4512E">
        <w:rPr>
          <w:sz w:val="22"/>
          <w:szCs w:val="22"/>
        </w:rPr>
        <w:t>le mittevastav.</w:t>
      </w:r>
    </w:p>
    <w:p w:rsidR="00B516BD" w:rsidRPr="00E4512E" w:rsidRDefault="00B516BD" w:rsidP="00B516BD">
      <w:pPr>
        <w:numPr>
          <w:ilvl w:val="0"/>
          <w:numId w:val="9"/>
        </w:numPr>
        <w:tabs>
          <w:tab w:val="left" w:pos="1414"/>
          <w:tab w:val="left" w:pos="2122"/>
          <w:tab w:val="left" w:pos="2830"/>
          <w:tab w:val="left" w:pos="3538"/>
          <w:tab w:val="left" w:pos="4246"/>
          <w:tab w:val="left" w:pos="4954"/>
          <w:tab w:val="left" w:pos="5662"/>
          <w:tab w:val="left" w:pos="6370"/>
        </w:tabs>
        <w:spacing w:after="60"/>
        <w:jc w:val="both"/>
        <w:rPr>
          <w:sz w:val="22"/>
          <w:szCs w:val="22"/>
        </w:rPr>
      </w:pPr>
      <w:r w:rsidRPr="00E4512E">
        <w:rPr>
          <w:sz w:val="22"/>
          <w:szCs w:val="22"/>
        </w:rPr>
        <w:t>Kinnitame, et kõik esitatud dokumendid moodustavad meie pakkumuse osa.</w:t>
      </w:r>
    </w:p>
    <w:p w:rsidR="00B516BD" w:rsidRPr="0054714B" w:rsidRDefault="00B516BD" w:rsidP="00B516BD">
      <w:pPr>
        <w:numPr>
          <w:ilvl w:val="0"/>
          <w:numId w:val="9"/>
        </w:numPr>
        <w:spacing w:after="60"/>
        <w:jc w:val="both"/>
        <w:rPr>
          <w:sz w:val="22"/>
          <w:szCs w:val="22"/>
        </w:rPr>
      </w:pPr>
      <w:r w:rsidRPr="00E4512E">
        <w:rPr>
          <w:sz w:val="22"/>
          <w:szCs w:val="22"/>
        </w:rPr>
        <w:t>Kinnitame, et käesolev pakkumus on jõus üheksakümmend (90</w:t>
      </w:r>
      <w:r w:rsidRPr="000672E4">
        <w:rPr>
          <w:sz w:val="22"/>
          <w:szCs w:val="22"/>
        </w:rPr>
        <w:t>) päeva alates pakkumuste esitamise tähtpäevast.</w:t>
      </w:r>
    </w:p>
    <w:p w:rsidR="00B516BD" w:rsidRPr="00F7637F" w:rsidRDefault="00B516BD" w:rsidP="00B516BD">
      <w:pPr>
        <w:numPr>
          <w:ilvl w:val="0"/>
          <w:numId w:val="9"/>
        </w:numPr>
        <w:spacing w:after="60"/>
        <w:jc w:val="both"/>
        <w:rPr>
          <w:sz w:val="22"/>
          <w:szCs w:val="22"/>
        </w:rPr>
      </w:pPr>
      <w:r w:rsidRPr="00F7637F">
        <w:rPr>
          <w:sz w:val="22"/>
          <w:szCs w:val="22"/>
        </w:rPr>
        <w:t xml:space="preserve">Mõistame, et Hankija ei ole seotud kohustusega aktsepteerida temale laekunud madalaima maksumusega pakkumust – aktsepteerime Hankija õigust lükata tagasi kõik pakkumused </w:t>
      </w:r>
      <w:r>
        <w:rPr>
          <w:sz w:val="22"/>
          <w:szCs w:val="22"/>
        </w:rPr>
        <w:t>HD-s</w:t>
      </w:r>
      <w:r w:rsidRPr="00F7637F">
        <w:rPr>
          <w:sz w:val="22"/>
          <w:szCs w:val="22"/>
        </w:rPr>
        <w:t xml:space="preserve"> kirjeldatud juhtudel.</w:t>
      </w:r>
    </w:p>
    <w:p w:rsidR="00B516BD" w:rsidRPr="00F7637F" w:rsidRDefault="00B516BD" w:rsidP="00B516BD">
      <w:pPr>
        <w:spacing w:after="60"/>
        <w:jc w:val="both"/>
        <w:rPr>
          <w:sz w:val="22"/>
          <w:szCs w:val="22"/>
        </w:rPr>
      </w:pPr>
    </w:p>
    <w:p w:rsidR="00B516BD" w:rsidRPr="00F7637F" w:rsidRDefault="00B516BD" w:rsidP="00B516BD">
      <w:pPr>
        <w:spacing w:after="60"/>
        <w:jc w:val="both"/>
        <w:rPr>
          <w:sz w:val="22"/>
          <w:szCs w:val="22"/>
        </w:rPr>
      </w:pPr>
    </w:p>
    <w:p w:rsidR="00B516BD" w:rsidRPr="00F7637F" w:rsidRDefault="00B516BD" w:rsidP="00B516BD">
      <w:pPr>
        <w:spacing w:after="60"/>
        <w:jc w:val="both"/>
        <w:rPr>
          <w:sz w:val="22"/>
          <w:szCs w:val="22"/>
        </w:rPr>
      </w:pPr>
    </w:p>
    <w:p w:rsidR="00B516BD" w:rsidRPr="00E4512E" w:rsidRDefault="00B77921" w:rsidP="00B516BD">
      <w:pPr>
        <w:spacing w:after="60"/>
        <w:ind w:firstLine="720"/>
        <w:jc w:val="both"/>
        <w:rPr>
          <w:sz w:val="22"/>
          <w:szCs w:val="22"/>
          <w:vertAlign w:val="superscript"/>
        </w:rPr>
      </w:pPr>
      <w:r w:rsidRPr="00E4512E">
        <w:rPr>
          <w:sz w:val="22"/>
          <w:szCs w:val="22"/>
          <w:vertAlign w:val="superscript"/>
        </w:rPr>
        <w:t xml:space="preserve"> </w:t>
      </w:r>
      <w:r w:rsidR="00B516BD" w:rsidRPr="00E4512E">
        <w:rPr>
          <w:sz w:val="22"/>
          <w:szCs w:val="22"/>
          <w:vertAlign w:val="superscript"/>
        </w:rPr>
        <w:t>(Pakkuja nimi)</w:t>
      </w:r>
    </w:p>
    <w:p w:rsidR="00B516BD" w:rsidRPr="00E4512E" w:rsidRDefault="00B516BD" w:rsidP="00B516BD">
      <w:pPr>
        <w:pStyle w:val="text-3mezera"/>
        <w:spacing w:before="0" w:after="60" w:line="240" w:lineRule="auto"/>
        <w:rPr>
          <w:rFonts w:ascii="Times New Roman" w:hAnsi="Times New Roman"/>
          <w:sz w:val="22"/>
          <w:szCs w:val="22"/>
          <w:vertAlign w:val="superscript"/>
          <w:lang w:val="et-EE"/>
        </w:rPr>
      </w:pPr>
      <w:r w:rsidRPr="00E4512E">
        <w:rPr>
          <w:rFonts w:ascii="Times New Roman" w:hAnsi="Times New Roman"/>
          <w:sz w:val="22"/>
          <w:szCs w:val="22"/>
          <w:lang w:val="et-EE"/>
        </w:rPr>
        <w:tab/>
      </w:r>
      <w:r w:rsidRPr="00E4512E">
        <w:rPr>
          <w:rFonts w:ascii="Times New Roman" w:hAnsi="Times New Roman"/>
          <w:sz w:val="22"/>
          <w:szCs w:val="22"/>
          <w:vertAlign w:val="superscript"/>
          <w:lang w:val="et-EE"/>
        </w:rPr>
        <w:t>(pakkuja volitatud esindaja nimi ja allkiri)</w:t>
      </w:r>
    </w:p>
    <w:p w:rsidR="00B516BD" w:rsidRPr="00E4512E" w:rsidRDefault="00B77921" w:rsidP="00B516BD">
      <w:pPr>
        <w:pStyle w:val="Pealkiri21"/>
        <w:spacing w:after="60"/>
        <w:ind w:left="720"/>
        <w:jc w:val="both"/>
        <w:rPr>
          <w:b w:val="0"/>
          <w:sz w:val="22"/>
          <w:szCs w:val="22"/>
          <w:vertAlign w:val="superscript"/>
        </w:rPr>
      </w:pPr>
      <w:r w:rsidRPr="00E4512E">
        <w:rPr>
          <w:b w:val="0"/>
          <w:sz w:val="22"/>
          <w:szCs w:val="22"/>
          <w:vertAlign w:val="superscript"/>
        </w:rPr>
        <w:t xml:space="preserve"> </w:t>
      </w:r>
      <w:r w:rsidR="00B516BD" w:rsidRPr="00E4512E">
        <w:rPr>
          <w:b w:val="0"/>
          <w:sz w:val="22"/>
          <w:szCs w:val="22"/>
          <w:vertAlign w:val="superscript"/>
        </w:rPr>
        <w:t xml:space="preserve">(kuupäev) </w:t>
      </w:r>
      <w:r w:rsidR="00B516BD" w:rsidRPr="00E4512E">
        <w:rPr>
          <w:b w:val="0"/>
          <w:sz w:val="22"/>
          <w:szCs w:val="22"/>
          <w:vertAlign w:val="superscript"/>
        </w:rPr>
        <w:br w:type="page"/>
      </w:r>
    </w:p>
    <w:p w:rsidR="00B516BD" w:rsidRPr="00B516BD" w:rsidRDefault="003B00E3" w:rsidP="002C6DD4">
      <w:pPr>
        <w:spacing w:after="60"/>
        <w:jc w:val="both"/>
        <w:rPr>
          <w:b/>
          <w:sz w:val="22"/>
          <w:szCs w:val="22"/>
        </w:rPr>
      </w:pPr>
      <w:r>
        <w:rPr>
          <w:b/>
          <w:caps/>
          <w:sz w:val="22"/>
          <w:szCs w:val="22"/>
        </w:rPr>
        <w:lastRenderedPageBreak/>
        <w:t>Vorm 1 a</w:t>
      </w:r>
      <w:r w:rsidR="00B516BD" w:rsidRPr="00B516BD">
        <w:rPr>
          <w:b/>
          <w:caps/>
          <w:sz w:val="22"/>
          <w:szCs w:val="22"/>
        </w:rPr>
        <w:t xml:space="preserve"> - </w:t>
      </w:r>
      <w:r w:rsidR="002C6DD4" w:rsidRPr="002C6DD4">
        <w:rPr>
          <w:b/>
        </w:rPr>
        <w:t>Alltöövõtjate nimekiri</w:t>
      </w:r>
    </w:p>
    <w:p w:rsidR="00B516BD" w:rsidRPr="00B516BD" w:rsidRDefault="00B516BD" w:rsidP="00B516BD">
      <w:pPr>
        <w:spacing w:after="60"/>
        <w:jc w:val="both"/>
        <w:rPr>
          <w:b/>
          <w:caps/>
          <w:sz w:val="22"/>
          <w:szCs w:val="22"/>
        </w:rPr>
      </w:pPr>
    </w:p>
    <w:p w:rsidR="00B516BD" w:rsidRPr="00B516BD" w:rsidRDefault="00B516BD" w:rsidP="00B516BD">
      <w:pPr>
        <w:spacing w:after="60"/>
        <w:ind w:left="2127" w:hanging="2127"/>
        <w:rPr>
          <w:sz w:val="22"/>
          <w:szCs w:val="22"/>
        </w:rPr>
      </w:pPr>
      <w:r w:rsidRPr="00B516BD">
        <w:rPr>
          <w:sz w:val="22"/>
          <w:szCs w:val="22"/>
        </w:rPr>
        <w:t>Hankija:</w:t>
      </w:r>
      <w:r w:rsidRPr="00B516BD">
        <w:rPr>
          <w:sz w:val="22"/>
          <w:szCs w:val="22"/>
        </w:rPr>
        <w:tab/>
      </w:r>
      <w:r w:rsidR="00B77921" w:rsidRPr="00B77921">
        <w:rPr>
          <w:sz w:val="22"/>
          <w:szCs w:val="22"/>
        </w:rPr>
        <w:t>KORTERIÜHISTU MÄE 6 (registrikood 80023475)</w:t>
      </w:r>
    </w:p>
    <w:p w:rsidR="00B516BD" w:rsidRPr="00B516BD" w:rsidRDefault="00B516BD" w:rsidP="00B516BD">
      <w:pPr>
        <w:suppressAutoHyphens/>
        <w:spacing w:before="240" w:after="120"/>
        <w:jc w:val="both"/>
        <w:rPr>
          <w:b/>
          <w:sz w:val="22"/>
          <w:szCs w:val="22"/>
          <w:lang w:eastAsia="et-EE"/>
        </w:rPr>
      </w:pPr>
      <w:r w:rsidRPr="00B516BD">
        <w:rPr>
          <w:b/>
          <w:sz w:val="22"/>
          <w:szCs w:val="22"/>
          <w:lang w:eastAsia="et-EE"/>
        </w:rPr>
        <w:t xml:space="preserve">Hanke nimetus: </w:t>
      </w:r>
      <w:r w:rsidR="00B77921" w:rsidRPr="002C6DD4">
        <w:rPr>
          <w:b/>
          <w:sz w:val="22"/>
          <w:szCs w:val="22"/>
          <w:lang w:eastAsia="et-EE"/>
        </w:rPr>
        <w:t>„</w:t>
      </w:r>
      <w:r w:rsidR="00B77921" w:rsidRPr="002C6DD4">
        <w:rPr>
          <w:szCs w:val="20"/>
          <w:lang w:eastAsia="et-EE"/>
        </w:rPr>
        <w:t xml:space="preserve">Korterelamu, aadressiga </w:t>
      </w:r>
      <w:r w:rsidR="00B77921">
        <w:rPr>
          <w:szCs w:val="20"/>
          <w:lang w:eastAsia="et-EE"/>
        </w:rPr>
        <w:t>Mäe 6, Alu</w:t>
      </w:r>
      <w:r w:rsidR="00B77921" w:rsidRPr="002C6DD4">
        <w:rPr>
          <w:szCs w:val="20"/>
          <w:lang w:eastAsia="et-EE"/>
        </w:rPr>
        <w:t>, rekonstrueerimine</w:t>
      </w:r>
      <w:r w:rsidR="00B77921" w:rsidRPr="002C6DD4" w:rsidDel="00191EB8">
        <w:rPr>
          <w:b/>
          <w:sz w:val="22"/>
          <w:szCs w:val="22"/>
          <w:lang w:eastAsia="et-EE"/>
        </w:rPr>
        <w:t xml:space="preserve"> </w:t>
      </w:r>
      <w:r w:rsidR="00B77921" w:rsidRPr="002C6DD4">
        <w:rPr>
          <w:b/>
          <w:sz w:val="22"/>
          <w:szCs w:val="22"/>
          <w:lang w:eastAsia="et-EE"/>
        </w:rPr>
        <w:t>”</w:t>
      </w:r>
    </w:p>
    <w:p w:rsidR="00B516BD" w:rsidRPr="00B516BD" w:rsidRDefault="00B516BD" w:rsidP="00B516BD">
      <w:pPr>
        <w:spacing w:after="60"/>
        <w:jc w:val="both"/>
        <w:rPr>
          <w:b/>
          <w:caps/>
          <w:sz w:val="22"/>
          <w:szCs w:val="22"/>
        </w:rPr>
      </w:pPr>
    </w:p>
    <w:p w:rsidR="00B516BD" w:rsidRPr="00B516BD" w:rsidRDefault="00B516BD" w:rsidP="00B516BD">
      <w:pPr>
        <w:spacing w:after="60"/>
        <w:jc w:val="both"/>
        <w:rPr>
          <w:b/>
          <w:caps/>
          <w:sz w:val="22"/>
          <w:szCs w:val="22"/>
        </w:rPr>
      </w:pPr>
    </w:p>
    <w:p w:rsidR="00B516BD" w:rsidRPr="00B516BD" w:rsidRDefault="00B516BD" w:rsidP="00B516BD">
      <w:pPr>
        <w:jc w:val="both"/>
        <w:rPr>
          <w:sz w:val="22"/>
          <w:szCs w:val="22"/>
        </w:rPr>
      </w:pPr>
    </w:p>
    <w:p w:rsidR="00B516BD" w:rsidRPr="00611530" w:rsidRDefault="00B516BD" w:rsidP="00B516BD">
      <w:pPr>
        <w:jc w:val="both"/>
        <w:rPr>
          <w:sz w:val="22"/>
          <w:szCs w:val="22"/>
        </w:rPr>
      </w:pPr>
      <w:r w:rsidRPr="00611530">
        <w:rPr>
          <w:sz w:val="22"/>
          <w:szCs w:val="22"/>
          <w:lang w:eastAsia="et-EE"/>
        </w:rPr>
        <w:t>Pakkuja</w:t>
      </w:r>
      <w:r w:rsidRPr="00611530">
        <w:rPr>
          <w:i/>
          <w:iCs/>
          <w:sz w:val="22"/>
          <w:szCs w:val="22"/>
          <w:lang w:eastAsia="et-EE"/>
        </w:rPr>
        <w:t xml:space="preserve"> </w:t>
      </w:r>
      <w:r w:rsidRPr="00611530">
        <w:rPr>
          <w:sz w:val="22"/>
          <w:szCs w:val="22"/>
          <w:lang w:eastAsia="et-EE"/>
        </w:rPr>
        <w:t>kinnitab, et kavatseb kvalifitseerimise tingimuste täitmiseks tugineda järgmistele alltöövõtjatele ja kasutada neid isikuid hankelepingu täitmisel järgmises ulatuses</w:t>
      </w:r>
      <w:r w:rsidRPr="00611530">
        <w:rPr>
          <w:sz w:val="22"/>
          <w:szCs w:val="22"/>
        </w:rPr>
        <w:t>:</w:t>
      </w:r>
    </w:p>
    <w:p w:rsidR="00B516BD" w:rsidRPr="00611530" w:rsidRDefault="00B516BD" w:rsidP="00B516BD">
      <w:pPr>
        <w:jc w:val="both"/>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694"/>
        <w:gridCol w:w="3260"/>
        <w:gridCol w:w="1134"/>
      </w:tblGrid>
      <w:tr w:rsidR="00B516BD" w:rsidRPr="00611530" w:rsidTr="00997316">
        <w:tc>
          <w:tcPr>
            <w:tcW w:w="2376" w:type="dxa"/>
            <w:vAlign w:val="center"/>
          </w:tcPr>
          <w:p w:rsidR="00B516BD" w:rsidRPr="00611530" w:rsidRDefault="00B516BD" w:rsidP="00B516BD">
            <w:pPr>
              <w:jc w:val="center"/>
              <w:rPr>
                <w:b/>
              </w:rPr>
            </w:pPr>
            <w:r w:rsidRPr="00611530">
              <w:rPr>
                <w:b/>
                <w:sz w:val="22"/>
                <w:szCs w:val="22"/>
              </w:rPr>
              <w:t>Alltöövõtja nimi ja registrikood</w:t>
            </w:r>
          </w:p>
        </w:tc>
        <w:tc>
          <w:tcPr>
            <w:tcW w:w="2694" w:type="dxa"/>
            <w:vAlign w:val="center"/>
          </w:tcPr>
          <w:p w:rsidR="00B516BD" w:rsidRPr="00611530" w:rsidRDefault="00B516BD" w:rsidP="00B516BD">
            <w:pPr>
              <w:jc w:val="center"/>
              <w:rPr>
                <w:b/>
              </w:rPr>
            </w:pPr>
            <w:r w:rsidRPr="00611530">
              <w:rPr>
                <w:b/>
                <w:sz w:val="22"/>
                <w:szCs w:val="22"/>
              </w:rPr>
              <w:t>Allhanke kirjeldus (töö/teenuse iseloom)</w:t>
            </w:r>
          </w:p>
        </w:tc>
        <w:tc>
          <w:tcPr>
            <w:tcW w:w="3260" w:type="dxa"/>
            <w:vAlign w:val="center"/>
          </w:tcPr>
          <w:p w:rsidR="00B516BD" w:rsidRPr="00611530" w:rsidRDefault="00B516BD" w:rsidP="00B516BD">
            <w:pPr>
              <w:jc w:val="center"/>
              <w:rPr>
                <w:b/>
              </w:rPr>
            </w:pPr>
            <w:r w:rsidRPr="00611530">
              <w:rPr>
                <w:b/>
                <w:sz w:val="22"/>
                <w:szCs w:val="22"/>
              </w:rPr>
              <w:t>MTR registreeringu täpne liigitus</w:t>
            </w:r>
          </w:p>
        </w:tc>
        <w:tc>
          <w:tcPr>
            <w:tcW w:w="1134" w:type="dxa"/>
            <w:vAlign w:val="center"/>
          </w:tcPr>
          <w:p w:rsidR="00B516BD" w:rsidRPr="00611530" w:rsidRDefault="00B516BD" w:rsidP="00B516BD">
            <w:pPr>
              <w:jc w:val="center"/>
              <w:rPr>
                <w:b/>
              </w:rPr>
            </w:pPr>
            <w:r w:rsidRPr="00611530">
              <w:rPr>
                <w:b/>
                <w:sz w:val="22"/>
                <w:szCs w:val="22"/>
              </w:rPr>
              <w:t>Allhanke maht   %-na</w:t>
            </w:r>
          </w:p>
        </w:tc>
      </w:tr>
      <w:tr w:rsidR="007A61D2" w:rsidRPr="00611530" w:rsidTr="00997316">
        <w:tc>
          <w:tcPr>
            <w:tcW w:w="2376" w:type="dxa"/>
            <w:vAlign w:val="center"/>
          </w:tcPr>
          <w:p w:rsidR="007A61D2" w:rsidRPr="00611530" w:rsidRDefault="007A61D2" w:rsidP="007A61D2">
            <w:pPr>
              <w:jc w:val="center"/>
            </w:pPr>
          </w:p>
        </w:tc>
        <w:tc>
          <w:tcPr>
            <w:tcW w:w="2694" w:type="dxa"/>
            <w:vAlign w:val="center"/>
          </w:tcPr>
          <w:p w:rsidR="007A61D2" w:rsidRPr="00611530" w:rsidRDefault="007A61D2" w:rsidP="007A61D2">
            <w:pPr>
              <w:jc w:val="center"/>
            </w:pPr>
          </w:p>
        </w:tc>
        <w:tc>
          <w:tcPr>
            <w:tcW w:w="3260" w:type="dxa"/>
            <w:vAlign w:val="center"/>
          </w:tcPr>
          <w:p w:rsidR="007A61D2" w:rsidRPr="00611530" w:rsidRDefault="007A61D2" w:rsidP="007A61D2">
            <w:pPr>
              <w:jc w:val="center"/>
            </w:pPr>
          </w:p>
        </w:tc>
        <w:tc>
          <w:tcPr>
            <w:tcW w:w="1134" w:type="dxa"/>
            <w:vAlign w:val="center"/>
          </w:tcPr>
          <w:p w:rsidR="007A61D2" w:rsidRPr="00611530" w:rsidRDefault="007A61D2" w:rsidP="007A61D2">
            <w:pPr>
              <w:jc w:val="center"/>
            </w:pPr>
          </w:p>
        </w:tc>
      </w:tr>
      <w:tr w:rsidR="007A61D2" w:rsidRPr="00611530" w:rsidTr="00997316">
        <w:tc>
          <w:tcPr>
            <w:tcW w:w="2376" w:type="dxa"/>
            <w:vAlign w:val="center"/>
          </w:tcPr>
          <w:p w:rsidR="007A61D2" w:rsidRPr="00611530" w:rsidRDefault="007A61D2" w:rsidP="007A61D2">
            <w:pPr>
              <w:jc w:val="center"/>
            </w:pPr>
          </w:p>
        </w:tc>
        <w:tc>
          <w:tcPr>
            <w:tcW w:w="2694" w:type="dxa"/>
            <w:vAlign w:val="center"/>
          </w:tcPr>
          <w:p w:rsidR="007A61D2" w:rsidRPr="00611530" w:rsidRDefault="007A61D2" w:rsidP="007A61D2">
            <w:pPr>
              <w:jc w:val="center"/>
            </w:pPr>
          </w:p>
        </w:tc>
        <w:tc>
          <w:tcPr>
            <w:tcW w:w="3260" w:type="dxa"/>
            <w:vAlign w:val="center"/>
          </w:tcPr>
          <w:p w:rsidR="007A61D2" w:rsidRPr="00611530" w:rsidRDefault="007A61D2" w:rsidP="007A61D2">
            <w:pPr>
              <w:jc w:val="center"/>
            </w:pPr>
          </w:p>
        </w:tc>
        <w:tc>
          <w:tcPr>
            <w:tcW w:w="1134" w:type="dxa"/>
            <w:vAlign w:val="center"/>
          </w:tcPr>
          <w:p w:rsidR="007A61D2" w:rsidRPr="00611530" w:rsidRDefault="007A61D2" w:rsidP="007A61D2">
            <w:pPr>
              <w:jc w:val="center"/>
            </w:pPr>
          </w:p>
        </w:tc>
      </w:tr>
      <w:tr w:rsidR="007A61D2" w:rsidRPr="00611530" w:rsidTr="00997316">
        <w:tc>
          <w:tcPr>
            <w:tcW w:w="2376" w:type="dxa"/>
            <w:vAlign w:val="center"/>
          </w:tcPr>
          <w:p w:rsidR="007A61D2" w:rsidRPr="00611530" w:rsidRDefault="007A61D2" w:rsidP="007A61D2">
            <w:pPr>
              <w:shd w:val="clear" w:color="auto" w:fill="FFFFFF"/>
              <w:spacing w:line="300" w:lineRule="atLeast"/>
              <w:jc w:val="center"/>
              <w:rPr>
                <w:bCs/>
                <w:color w:val="333333"/>
                <w:lang w:eastAsia="et-EE"/>
              </w:rPr>
            </w:pPr>
          </w:p>
        </w:tc>
        <w:tc>
          <w:tcPr>
            <w:tcW w:w="2694" w:type="dxa"/>
            <w:vAlign w:val="center"/>
          </w:tcPr>
          <w:p w:rsidR="007A61D2" w:rsidRPr="00611530" w:rsidRDefault="007A61D2" w:rsidP="007A61D2">
            <w:pPr>
              <w:jc w:val="center"/>
            </w:pPr>
          </w:p>
        </w:tc>
        <w:tc>
          <w:tcPr>
            <w:tcW w:w="3260" w:type="dxa"/>
            <w:vAlign w:val="center"/>
          </w:tcPr>
          <w:p w:rsidR="00A77017" w:rsidRPr="00611530" w:rsidRDefault="00A77017" w:rsidP="007A61D2">
            <w:pPr>
              <w:jc w:val="center"/>
            </w:pPr>
          </w:p>
        </w:tc>
        <w:tc>
          <w:tcPr>
            <w:tcW w:w="1134" w:type="dxa"/>
            <w:vAlign w:val="center"/>
          </w:tcPr>
          <w:p w:rsidR="007A61D2" w:rsidRPr="00611530" w:rsidRDefault="007A61D2" w:rsidP="007A61D2">
            <w:pPr>
              <w:shd w:val="clear" w:color="auto" w:fill="FFFFFF"/>
              <w:spacing w:line="300" w:lineRule="atLeast"/>
              <w:jc w:val="center"/>
              <w:rPr>
                <w:bCs/>
                <w:color w:val="333333"/>
                <w:lang w:eastAsia="et-EE"/>
              </w:rPr>
            </w:pPr>
          </w:p>
        </w:tc>
      </w:tr>
      <w:tr w:rsidR="007A61D2" w:rsidRPr="00611530" w:rsidTr="00997316">
        <w:tc>
          <w:tcPr>
            <w:tcW w:w="2376" w:type="dxa"/>
            <w:vAlign w:val="center"/>
          </w:tcPr>
          <w:p w:rsidR="007A61D2" w:rsidRPr="00611530" w:rsidRDefault="007A61D2" w:rsidP="007A61D2">
            <w:pPr>
              <w:jc w:val="center"/>
            </w:pPr>
          </w:p>
        </w:tc>
        <w:tc>
          <w:tcPr>
            <w:tcW w:w="2694" w:type="dxa"/>
            <w:vAlign w:val="center"/>
          </w:tcPr>
          <w:p w:rsidR="007A61D2" w:rsidRPr="00611530" w:rsidRDefault="007A61D2" w:rsidP="007A61D2">
            <w:pPr>
              <w:jc w:val="center"/>
            </w:pPr>
          </w:p>
        </w:tc>
        <w:tc>
          <w:tcPr>
            <w:tcW w:w="3260" w:type="dxa"/>
            <w:vAlign w:val="center"/>
          </w:tcPr>
          <w:p w:rsidR="007A61D2" w:rsidRPr="00611530" w:rsidRDefault="00A77017" w:rsidP="00B77921">
            <w:pPr>
              <w:jc w:val="center"/>
            </w:pPr>
            <w:r w:rsidRPr="00611530">
              <w:br/>
            </w:r>
          </w:p>
        </w:tc>
        <w:tc>
          <w:tcPr>
            <w:tcW w:w="1134" w:type="dxa"/>
            <w:vAlign w:val="center"/>
          </w:tcPr>
          <w:p w:rsidR="007A61D2" w:rsidRPr="00611530" w:rsidRDefault="007A61D2" w:rsidP="00B77921"/>
        </w:tc>
      </w:tr>
    </w:tbl>
    <w:p w:rsidR="00B516BD" w:rsidRPr="00B516BD" w:rsidRDefault="00B516BD" w:rsidP="00B516BD">
      <w:pPr>
        <w:jc w:val="both"/>
        <w:rPr>
          <w:sz w:val="22"/>
          <w:szCs w:val="22"/>
        </w:rPr>
      </w:pPr>
    </w:p>
    <w:p w:rsidR="00B516BD" w:rsidRPr="00B516BD" w:rsidRDefault="00B516BD" w:rsidP="00B516BD">
      <w:pPr>
        <w:jc w:val="both"/>
        <w:rPr>
          <w:sz w:val="22"/>
          <w:szCs w:val="22"/>
        </w:rPr>
      </w:pPr>
    </w:p>
    <w:p w:rsidR="00F330B9" w:rsidRPr="00E4512E" w:rsidRDefault="00B77921" w:rsidP="00F330B9">
      <w:pPr>
        <w:spacing w:after="60"/>
        <w:ind w:firstLine="720"/>
        <w:jc w:val="both"/>
        <w:rPr>
          <w:sz w:val="22"/>
          <w:szCs w:val="22"/>
          <w:vertAlign w:val="superscript"/>
        </w:rPr>
      </w:pPr>
      <w:r w:rsidRPr="00E4512E">
        <w:rPr>
          <w:sz w:val="22"/>
          <w:szCs w:val="22"/>
          <w:vertAlign w:val="superscript"/>
        </w:rPr>
        <w:t xml:space="preserve"> </w:t>
      </w:r>
      <w:r w:rsidR="00F330B9" w:rsidRPr="00E4512E">
        <w:rPr>
          <w:sz w:val="22"/>
          <w:szCs w:val="22"/>
          <w:vertAlign w:val="superscript"/>
        </w:rPr>
        <w:t>(Pakkuja nimi)</w:t>
      </w:r>
    </w:p>
    <w:p w:rsidR="00F330B9" w:rsidRPr="00E4512E" w:rsidRDefault="00F330B9" w:rsidP="00F330B9">
      <w:pPr>
        <w:pStyle w:val="text-3mezera"/>
        <w:spacing w:before="0" w:after="60" w:line="240" w:lineRule="auto"/>
        <w:rPr>
          <w:rFonts w:ascii="Times New Roman" w:hAnsi="Times New Roman"/>
          <w:sz w:val="22"/>
          <w:szCs w:val="22"/>
          <w:vertAlign w:val="superscript"/>
          <w:lang w:val="et-EE"/>
        </w:rPr>
      </w:pPr>
      <w:r w:rsidRPr="00E4512E">
        <w:rPr>
          <w:rFonts w:ascii="Times New Roman" w:hAnsi="Times New Roman"/>
          <w:sz w:val="22"/>
          <w:szCs w:val="22"/>
          <w:lang w:val="et-EE"/>
        </w:rPr>
        <w:tab/>
      </w:r>
      <w:r w:rsidRPr="00E4512E">
        <w:rPr>
          <w:rFonts w:ascii="Times New Roman" w:hAnsi="Times New Roman"/>
          <w:sz w:val="22"/>
          <w:szCs w:val="22"/>
          <w:vertAlign w:val="superscript"/>
          <w:lang w:val="et-EE"/>
        </w:rPr>
        <w:t>(pakkuja volitatud esindaja nimi ja allkiri)</w:t>
      </w:r>
    </w:p>
    <w:p w:rsidR="00B516BD" w:rsidRPr="00B516BD" w:rsidRDefault="00B77921" w:rsidP="00F330B9">
      <w:pPr>
        <w:spacing w:after="60"/>
        <w:ind w:firstLine="720"/>
        <w:jc w:val="both"/>
        <w:rPr>
          <w:sz w:val="22"/>
          <w:szCs w:val="22"/>
          <w:vertAlign w:val="superscript"/>
        </w:rPr>
      </w:pPr>
      <w:r w:rsidRPr="00E4512E">
        <w:rPr>
          <w:sz w:val="22"/>
          <w:szCs w:val="22"/>
          <w:vertAlign w:val="superscript"/>
        </w:rPr>
        <w:t xml:space="preserve"> </w:t>
      </w:r>
      <w:r w:rsidR="00F330B9" w:rsidRPr="00E4512E">
        <w:rPr>
          <w:sz w:val="22"/>
          <w:szCs w:val="22"/>
          <w:vertAlign w:val="superscript"/>
        </w:rPr>
        <w:t xml:space="preserve">(kuupäev) </w:t>
      </w:r>
      <w:r w:rsidR="00B516BD" w:rsidRPr="00B516BD">
        <w:rPr>
          <w:sz w:val="22"/>
          <w:szCs w:val="22"/>
          <w:vertAlign w:val="superscript"/>
        </w:rPr>
        <w:br w:type="page"/>
      </w:r>
    </w:p>
    <w:p w:rsidR="00B516BD" w:rsidRPr="000D7B60" w:rsidRDefault="003B00E3" w:rsidP="000D7B60">
      <w:pPr>
        <w:keepNext/>
        <w:spacing w:after="60"/>
        <w:jc w:val="both"/>
        <w:outlineLvl w:val="0"/>
        <w:rPr>
          <w:b/>
          <w:sz w:val="22"/>
          <w:szCs w:val="22"/>
        </w:rPr>
      </w:pPr>
      <w:r w:rsidRPr="000D7B60">
        <w:rPr>
          <w:b/>
          <w:sz w:val="22"/>
          <w:szCs w:val="22"/>
        </w:rPr>
        <w:lastRenderedPageBreak/>
        <w:t>Vorm 2</w:t>
      </w:r>
      <w:r w:rsidR="00B516BD" w:rsidRPr="000D7B60">
        <w:rPr>
          <w:b/>
          <w:sz w:val="22"/>
          <w:szCs w:val="22"/>
        </w:rPr>
        <w:t xml:space="preserve"> – Pakkumuse maksumuse tabel</w:t>
      </w:r>
    </w:p>
    <w:p w:rsidR="00B77921" w:rsidRDefault="00B516BD" w:rsidP="00B77921">
      <w:pPr>
        <w:spacing w:after="60"/>
        <w:ind w:left="2127" w:hanging="2127"/>
        <w:rPr>
          <w:sz w:val="22"/>
          <w:szCs w:val="22"/>
        </w:rPr>
      </w:pPr>
      <w:r w:rsidRPr="00E4512E">
        <w:rPr>
          <w:sz w:val="22"/>
          <w:szCs w:val="22"/>
        </w:rPr>
        <w:t>Hankija:</w:t>
      </w:r>
      <w:r w:rsidRPr="00E4512E">
        <w:rPr>
          <w:sz w:val="22"/>
          <w:szCs w:val="22"/>
        </w:rPr>
        <w:tab/>
      </w:r>
      <w:r w:rsidR="00B77921" w:rsidRPr="00B77921">
        <w:rPr>
          <w:sz w:val="22"/>
          <w:szCs w:val="22"/>
        </w:rPr>
        <w:t>KORTERIÜHISTU MÄE 6 (registrikood 80023475)</w:t>
      </w:r>
    </w:p>
    <w:p w:rsidR="00B516BD" w:rsidRPr="00E4512E" w:rsidRDefault="00B516BD" w:rsidP="00B77921">
      <w:pPr>
        <w:spacing w:after="60"/>
        <w:ind w:left="2127" w:hanging="2127"/>
        <w:rPr>
          <w:b/>
          <w:sz w:val="22"/>
          <w:szCs w:val="22"/>
        </w:rPr>
      </w:pPr>
      <w:r w:rsidRPr="00E4512E">
        <w:rPr>
          <w:b/>
          <w:sz w:val="22"/>
          <w:szCs w:val="22"/>
        </w:rPr>
        <w:t xml:space="preserve">Hanke nimetus: </w:t>
      </w:r>
      <w:r w:rsidR="00B77921" w:rsidRPr="002C6DD4">
        <w:rPr>
          <w:b/>
          <w:sz w:val="22"/>
          <w:szCs w:val="22"/>
          <w:lang w:eastAsia="et-EE"/>
        </w:rPr>
        <w:t>„</w:t>
      </w:r>
      <w:r w:rsidR="00B77921" w:rsidRPr="002C6DD4">
        <w:rPr>
          <w:szCs w:val="20"/>
          <w:lang w:eastAsia="et-EE"/>
        </w:rPr>
        <w:t xml:space="preserve">Korterelamu, aadressiga </w:t>
      </w:r>
      <w:r w:rsidR="00B77921">
        <w:rPr>
          <w:szCs w:val="20"/>
          <w:lang w:eastAsia="et-EE"/>
        </w:rPr>
        <w:t>Mäe 6, Alu</w:t>
      </w:r>
      <w:r w:rsidR="00B77921" w:rsidRPr="002C6DD4">
        <w:rPr>
          <w:szCs w:val="20"/>
          <w:lang w:eastAsia="et-EE"/>
        </w:rPr>
        <w:t>, rekonstrueerimine</w:t>
      </w:r>
      <w:r w:rsidR="00B77921" w:rsidRPr="002C6DD4" w:rsidDel="00191EB8">
        <w:rPr>
          <w:b/>
          <w:sz w:val="22"/>
          <w:szCs w:val="22"/>
          <w:lang w:eastAsia="et-EE"/>
        </w:rPr>
        <w:t xml:space="preserve"> </w:t>
      </w:r>
      <w:r w:rsidR="00B77921" w:rsidRPr="002C6DD4">
        <w:rPr>
          <w:b/>
          <w:sz w:val="22"/>
          <w:szCs w:val="22"/>
          <w:lang w:eastAsia="et-EE"/>
        </w:rPr>
        <w:t>”</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6797"/>
        <w:gridCol w:w="1701"/>
      </w:tblGrid>
      <w:tr w:rsidR="00B516BD" w:rsidRPr="00E4512E" w:rsidTr="00997316">
        <w:trPr>
          <w:trHeight w:val="510"/>
        </w:trPr>
        <w:tc>
          <w:tcPr>
            <w:tcW w:w="373" w:type="pct"/>
            <w:noWrap/>
            <w:vAlign w:val="center"/>
          </w:tcPr>
          <w:p w:rsidR="00B516BD" w:rsidRPr="00E4512E" w:rsidRDefault="00B516BD" w:rsidP="00997316">
            <w:pPr>
              <w:spacing w:after="60"/>
              <w:jc w:val="center"/>
              <w:rPr>
                <w:b/>
                <w:lang w:eastAsia="en-GB"/>
              </w:rPr>
            </w:pPr>
            <w:r w:rsidRPr="00E4512E">
              <w:rPr>
                <w:b/>
                <w:sz w:val="22"/>
                <w:szCs w:val="22"/>
                <w:lang w:eastAsia="en-GB"/>
              </w:rPr>
              <w:t>Jrk nr</w:t>
            </w:r>
          </w:p>
        </w:tc>
        <w:tc>
          <w:tcPr>
            <w:tcW w:w="3701" w:type="pct"/>
            <w:noWrap/>
            <w:vAlign w:val="center"/>
          </w:tcPr>
          <w:p w:rsidR="00B516BD" w:rsidRPr="00E4512E" w:rsidRDefault="00B516BD" w:rsidP="00997316">
            <w:pPr>
              <w:spacing w:after="60"/>
              <w:jc w:val="center"/>
              <w:rPr>
                <w:b/>
                <w:lang w:eastAsia="en-GB"/>
              </w:rPr>
            </w:pPr>
            <w:r w:rsidRPr="00E4512E">
              <w:rPr>
                <w:b/>
                <w:sz w:val="22"/>
                <w:szCs w:val="22"/>
                <w:lang w:eastAsia="en-GB"/>
              </w:rPr>
              <w:t>Töö nimetus</w:t>
            </w:r>
          </w:p>
        </w:tc>
        <w:tc>
          <w:tcPr>
            <w:tcW w:w="926" w:type="pct"/>
            <w:noWrap/>
            <w:vAlign w:val="center"/>
          </w:tcPr>
          <w:p w:rsidR="00B516BD" w:rsidRPr="00E4512E" w:rsidRDefault="00B516BD" w:rsidP="00997316">
            <w:pPr>
              <w:spacing w:after="60"/>
              <w:rPr>
                <w:b/>
                <w:lang w:eastAsia="en-GB"/>
              </w:rPr>
            </w:pPr>
            <w:r w:rsidRPr="00E4512E">
              <w:rPr>
                <w:b/>
                <w:sz w:val="22"/>
                <w:szCs w:val="22"/>
                <w:lang w:eastAsia="en-GB"/>
              </w:rPr>
              <w:t>Summa, EUR</w:t>
            </w:r>
          </w:p>
        </w:tc>
      </w:tr>
      <w:tr w:rsidR="00B516BD" w:rsidRPr="00883E88" w:rsidTr="00997316">
        <w:trPr>
          <w:trHeight w:val="510"/>
        </w:trPr>
        <w:tc>
          <w:tcPr>
            <w:tcW w:w="373" w:type="pct"/>
            <w:noWrap/>
            <w:vAlign w:val="center"/>
          </w:tcPr>
          <w:p w:rsidR="00B516BD" w:rsidRPr="00883E88" w:rsidRDefault="00B516BD" w:rsidP="00997316">
            <w:pPr>
              <w:spacing w:after="60"/>
              <w:jc w:val="center"/>
              <w:rPr>
                <w:lang w:eastAsia="en-GB"/>
              </w:rPr>
            </w:pPr>
            <w:r w:rsidRPr="00883E88">
              <w:rPr>
                <w:sz w:val="22"/>
                <w:szCs w:val="22"/>
                <w:lang w:eastAsia="en-GB"/>
              </w:rPr>
              <w:t>1.</w:t>
            </w:r>
          </w:p>
        </w:tc>
        <w:tc>
          <w:tcPr>
            <w:tcW w:w="3701" w:type="pct"/>
            <w:noWrap/>
            <w:vAlign w:val="center"/>
          </w:tcPr>
          <w:p w:rsidR="00B516BD" w:rsidRPr="00470CEF" w:rsidRDefault="00B516BD" w:rsidP="00B77921">
            <w:pPr>
              <w:spacing w:after="60"/>
              <w:rPr>
                <w:b/>
                <w:sz w:val="22"/>
                <w:szCs w:val="22"/>
                <w:lang w:eastAsia="en-GB"/>
              </w:rPr>
            </w:pPr>
            <w:r w:rsidRPr="00883E88">
              <w:rPr>
                <w:sz w:val="22"/>
                <w:szCs w:val="22"/>
                <w:lang w:eastAsia="en-GB"/>
              </w:rPr>
              <w:t>Fassaadi soojustamisega</w:t>
            </w:r>
            <w:r w:rsidR="00470CEF">
              <w:rPr>
                <w:sz w:val="22"/>
                <w:szCs w:val="22"/>
                <w:lang w:eastAsia="en-GB"/>
              </w:rPr>
              <w:t xml:space="preserve">, </w:t>
            </w:r>
            <w:r w:rsidR="00470CEF" w:rsidRPr="00470CEF">
              <w:rPr>
                <w:b/>
                <w:sz w:val="22"/>
                <w:szCs w:val="22"/>
                <w:lang w:eastAsia="en-GB"/>
              </w:rPr>
              <w:t>Fassaadi ,sokli ja vundamendi soojustamine , pandus</w:t>
            </w:r>
            <w:r w:rsidR="00470CEF">
              <w:rPr>
                <w:b/>
                <w:sz w:val="22"/>
                <w:szCs w:val="22"/>
                <w:lang w:eastAsia="en-GB"/>
              </w:rPr>
              <w:t xml:space="preserve"> </w:t>
            </w:r>
            <w:r w:rsidRPr="00883E88">
              <w:rPr>
                <w:sz w:val="22"/>
                <w:szCs w:val="22"/>
                <w:lang w:eastAsia="en-GB"/>
              </w:rPr>
              <w:t>seotud tööd ja kulud (eelnevad ja järgnevad ehitus-, lammutus- jms. tööd)</w:t>
            </w:r>
          </w:p>
        </w:tc>
        <w:tc>
          <w:tcPr>
            <w:tcW w:w="926" w:type="pct"/>
            <w:noWrap/>
            <w:vAlign w:val="center"/>
          </w:tcPr>
          <w:p w:rsidR="00641E92" w:rsidRPr="00883E88" w:rsidRDefault="00641E92" w:rsidP="00641E92">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lang w:eastAsia="en-GB"/>
              </w:rPr>
            </w:pPr>
            <w:r w:rsidRPr="00883E88">
              <w:rPr>
                <w:sz w:val="22"/>
                <w:szCs w:val="22"/>
                <w:lang w:eastAsia="en-GB"/>
              </w:rPr>
              <w:t>2.</w:t>
            </w:r>
          </w:p>
        </w:tc>
        <w:tc>
          <w:tcPr>
            <w:tcW w:w="3701" w:type="pct"/>
            <w:noWrap/>
            <w:vAlign w:val="center"/>
          </w:tcPr>
          <w:p w:rsidR="00B516BD" w:rsidRPr="00883E88" w:rsidRDefault="00B516BD" w:rsidP="00997316">
            <w:pPr>
              <w:spacing w:after="60"/>
              <w:rPr>
                <w:lang w:eastAsia="en-GB"/>
              </w:rPr>
            </w:pPr>
            <w:r w:rsidRPr="00883E88">
              <w:rPr>
                <w:sz w:val="22"/>
                <w:szCs w:val="22"/>
                <w:lang w:eastAsia="en-GB"/>
              </w:rPr>
              <w:t>Fassaadis olevate avatäidete asendamisega seotud ja kaasnevad ehitustööd</w:t>
            </w:r>
            <w:r>
              <w:rPr>
                <w:sz w:val="22"/>
                <w:szCs w:val="22"/>
                <w:lang w:eastAsia="en-GB"/>
              </w:rPr>
              <w:t xml:space="preserve"> (näiteks sisepind</w:t>
            </w:r>
            <w:r w:rsidRPr="00883E88">
              <w:rPr>
                <w:sz w:val="22"/>
                <w:szCs w:val="22"/>
                <w:lang w:eastAsia="en-GB"/>
              </w:rPr>
              <w:t>ade korrastamine)</w:t>
            </w:r>
          </w:p>
        </w:tc>
        <w:tc>
          <w:tcPr>
            <w:tcW w:w="926" w:type="pct"/>
            <w:noWrap/>
            <w:vAlign w:val="center"/>
          </w:tcPr>
          <w:p w:rsidR="00B516BD" w:rsidRPr="00883E88" w:rsidRDefault="00B516BD" w:rsidP="00011584">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sz w:val="22"/>
                <w:szCs w:val="22"/>
                <w:lang w:eastAsia="en-GB"/>
              </w:rPr>
            </w:pPr>
            <w:r>
              <w:rPr>
                <w:sz w:val="22"/>
                <w:szCs w:val="22"/>
                <w:lang w:eastAsia="en-GB"/>
              </w:rPr>
              <w:t>3.</w:t>
            </w:r>
          </w:p>
        </w:tc>
        <w:tc>
          <w:tcPr>
            <w:tcW w:w="3701" w:type="pct"/>
            <w:noWrap/>
            <w:vAlign w:val="center"/>
          </w:tcPr>
          <w:p w:rsidR="00B516BD" w:rsidRPr="00883E88" w:rsidRDefault="00B516BD" w:rsidP="00997316">
            <w:pPr>
              <w:spacing w:after="60"/>
              <w:rPr>
                <w:sz w:val="22"/>
                <w:szCs w:val="22"/>
                <w:lang w:eastAsia="en-GB"/>
              </w:rPr>
            </w:pPr>
            <w:r>
              <w:rPr>
                <w:sz w:val="22"/>
                <w:szCs w:val="22"/>
                <w:lang w:eastAsia="en-GB"/>
              </w:rPr>
              <w:t>Viilkatusega seotud ehitustööd(s.h ventialtsioonikorstnate  renoveerimine, pööningu soojustamine,laudtee ehitus jne.)</w:t>
            </w:r>
          </w:p>
        </w:tc>
        <w:tc>
          <w:tcPr>
            <w:tcW w:w="926" w:type="pct"/>
            <w:noWrap/>
            <w:vAlign w:val="center"/>
          </w:tcPr>
          <w:p w:rsidR="00745D62" w:rsidRPr="00883E88" w:rsidRDefault="00745D62" w:rsidP="00745D62">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lang w:eastAsia="en-GB"/>
              </w:rPr>
            </w:pPr>
            <w:r>
              <w:rPr>
                <w:sz w:val="22"/>
                <w:szCs w:val="22"/>
                <w:lang w:eastAsia="en-GB"/>
              </w:rPr>
              <w:t>4</w:t>
            </w:r>
            <w:r w:rsidRPr="00883E88">
              <w:rPr>
                <w:sz w:val="22"/>
                <w:szCs w:val="22"/>
                <w:lang w:eastAsia="en-GB"/>
              </w:rPr>
              <w:t>.</w:t>
            </w:r>
          </w:p>
        </w:tc>
        <w:tc>
          <w:tcPr>
            <w:tcW w:w="3701" w:type="pct"/>
            <w:noWrap/>
            <w:vAlign w:val="center"/>
          </w:tcPr>
          <w:p w:rsidR="00B516BD" w:rsidRDefault="00B516BD" w:rsidP="00997316">
            <w:pPr>
              <w:spacing w:after="60"/>
              <w:rPr>
                <w:sz w:val="22"/>
                <w:szCs w:val="22"/>
                <w:lang w:eastAsia="en-GB"/>
              </w:rPr>
            </w:pPr>
            <w:r w:rsidRPr="00883E88">
              <w:rPr>
                <w:sz w:val="22"/>
                <w:szCs w:val="22"/>
                <w:lang w:eastAsia="en-GB"/>
              </w:rPr>
              <w:t>Küttesüsteemi rekonstrueerimisega seotud tööd ja kulutused</w:t>
            </w:r>
          </w:p>
          <w:p w:rsidR="00470CEF" w:rsidRPr="00470CEF" w:rsidRDefault="00470CEF" w:rsidP="00997316">
            <w:pPr>
              <w:spacing w:after="60"/>
              <w:rPr>
                <w:b/>
                <w:lang w:eastAsia="en-GB"/>
              </w:rPr>
            </w:pPr>
            <w:r w:rsidRPr="00470CEF">
              <w:rPr>
                <w:b/>
                <w:sz w:val="22"/>
                <w:szCs w:val="22"/>
                <w:lang w:eastAsia="en-GB"/>
              </w:rPr>
              <w:t>(Kütt</w:t>
            </w:r>
            <w:r>
              <w:rPr>
                <w:b/>
                <w:sz w:val="22"/>
                <w:szCs w:val="22"/>
                <w:lang w:eastAsia="en-GB"/>
              </w:rPr>
              <w:t>e</w:t>
            </w:r>
            <w:r w:rsidRPr="00470CEF">
              <w:rPr>
                <w:b/>
                <w:sz w:val="22"/>
                <w:szCs w:val="22"/>
                <w:lang w:eastAsia="en-GB"/>
              </w:rPr>
              <w:t>süsteem , Soojussõlm)</w:t>
            </w:r>
          </w:p>
        </w:tc>
        <w:tc>
          <w:tcPr>
            <w:tcW w:w="926" w:type="pct"/>
            <w:noWrap/>
            <w:vAlign w:val="center"/>
          </w:tcPr>
          <w:p w:rsidR="00B516BD" w:rsidRPr="00883E88" w:rsidRDefault="00B516BD" w:rsidP="00470CEF">
            <w:pPr>
              <w:spacing w:after="60"/>
              <w:jc w:val="center"/>
              <w:rPr>
                <w:lang w:eastAsia="en-GB"/>
              </w:rPr>
            </w:pPr>
          </w:p>
        </w:tc>
      </w:tr>
      <w:tr w:rsidR="00B516BD" w:rsidRPr="00883E88" w:rsidTr="00997316">
        <w:trPr>
          <w:trHeight w:val="255"/>
        </w:trPr>
        <w:tc>
          <w:tcPr>
            <w:tcW w:w="373" w:type="pct"/>
            <w:noWrap/>
          </w:tcPr>
          <w:p w:rsidR="00B516BD" w:rsidRPr="00883E88" w:rsidRDefault="00B516BD" w:rsidP="00997316">
            <w:pPr>
              <w:spacing w:after="60"/>
              <w:jc w:val="center"/>
              <w:rPr>
                <w:lang w:eastAsia="en-GB"/>
              </w:rPr>
            </w:pPr>
            <w:r>
              <w:rPr>
                <w:sz w:val="22"/>
                <w:szCs w:val="22"/>
                <w:lang w:eastAsia="en-GB"/>
              </w:rPr>
              <w:t>5</w:t>
            </w:r>
            <w:r w:rsidRPr="00883E88">
              <w:rPr>
                <w:sz w:val="22"/>
                <w:szCs w:val="22"/>
                <w:lang w:eastAsia="en-GB"/>
              </w:rPr>
              <w:t xml:space="preserve">. </w:t>
            </w:r>
          </w:p>
        </w:tc>
        <w:tc>
          <w:tcPr>
            <w:tcW w:w="3701" w:type="pct"/>
            <w:noWrap/>
            <w:vAlign w:val="center"/>
          </w:tcPr>
          <w:p w:rsidR="00B516BD" w:rsidRPr="00883E88" w:rsidRDefault="00B516BD" w:rsidP="00B77921">
            <w:pPr>
              <w:spacing w:after="60"/>
              <w:rPr>
                <w:lang w:eastAsia="en-GB"/>
              </w:rPr>
            </w:pPr>
            <w:r w:rsidRPr="00883E88">
              <w:rPr>
                <w:sz w:val="22"/>
                <w:szCs w:val="22"/>
                <w:lang w:eastAsia="en-GB"/>
              </w:rPr>
              <w:t>Ventilatsioonisüsteemiga seotud ehitustööd (s.h. kaasnevad ehitustööd, näiteks üldehitu</w:t>
            </w:r>
            <w:r>
              <w:rPr>
                <w:sz w:val="22"/>
                <w:szCs w:val="22"/>
                <w:lang w:eastAsia="en-GB"/>
              </w:rPr>
              <w:t>slikud tööd ja kulutused korterites</w:t>
            </w:r>
            <w:r w:rsidRPr="00883E88">
              <w:rPr>
                <w:sz w:val="22"/>
                <w:szCs w:val="22"/>
                <w:lang w:eastAsia="en-GB"/>
              </w:rPr>
              <w:t>)</w:t>
            </w:r>
          </w:p>
        </w:tc>
        <w:tc>
          <w:tcPr>
            <w:tcW w:w="926" w:type="pct"/>
            <w:noWrap/>
            <w:vAlign w:val="center"/>
          </w:tcPr>
          <w:p w:rsidR="00C0281D" w:rsidRPr="00883E88" w:rsidRDefault="00C0281D" w:rsidP="00B77921">
            <w:pPr>
              <w:spacing w:after="60"/>
              <w:jc w:val="center"/>
              <w:rPr>
                <w:lang w:eastAsia="en-GB"/>
              </w:rPr>
            </w:pPr>
          </w:p>
        </w:tc>
      </w:tr>
      <w:tr w:rsidR="00990D83" w:rsidRPr="00883E88" w:rsidTr="00997316">
        <w:trPr>
          <w:trHeight w:val="255"/>
        </w:trPr>
        <w:tc>
          <w:tcPr>
            <w:tcW w:w="373" w:type="pct"/>
            <w:noWrap/>
          </w:tcPr>
          <w:p w:rsidR="00990D83" w:rsidRDefault="00B77921" w:rsidP="00997316">
            <w:pPr>
              <w:spacing w:after="60"/>
              <w:jc w:val="center"/>
              <w:rPr>
                <w:sz w:val="22"/>
                <w:szCs w:val="22"/>
                <w:lang w:eastAsia="en-GB"/>
              </w:rPr>
            </w:pPr>
            <w:r>
              <w:rPr>
                <w:sz w:val="22"/>
                <w:szCs w:val="22"/>
                <w:lang w:eastAsia="en-GB"/>
              </w:rPr>
              <w:t>6.</w:t>
            </w:r>
          </w:p>
        </w:tc>
        <w:tc>
          <w:tcPr>
            <w:tcW w:w="3701" w:type="pct"/>
            <w:noWrap/>
            <w:vAlign w:val="center"/>
          </w:tcPr>
          <w:p w:rsidR="00990D83" w:rsidRPr="00B77921" w:rsidRDefault="00990D83" w:rsidP="00997316">
            <w:pPr>
              <w:spacing w:after="60"/>
              <w:rPr>
                <w:sz w:val="22"/>
                <w:szCs w:val="22"/>
                <w:lang w:eastAsia="en-GB"/>
              </w:rPr>
            </w:pPr>
            <w:r w:rsidRPr="00B77921">
              <w:rPr>
                <w:sz w:val="22"/>
                <w:szCs w:val="22"/>
                <w:lang w:eastAsia="en-GB"/>
              </w:rPr>
              <w:t>Küte-Ventilatsiooni Keskautomaatika - kaugjuhtimine</w:t>
            </w:r>
          </w:p>
        </w:tc>
        <w:tc>
          <w:tcPr>
            <w:tcW w:w="926" w:type="pct"/>
            <w:noWrap/>
            <w:vAlign w:val="center"/>
          </w:tcPr>
          <w:p w:rsidR="00990D83" w:rsidRDefault="00990D83" w:rsidP="00997316">
            <w:pPr>
              <w:spacing w:after="60"/>
              <w:jc w:val="center"/>
              <w:rPr>
                <w:lang w:eastAsia="en-GB"/>
              </w:rPr>
            </w:pPr>
          </w:p>
        </w:tc>
      </w:tr>
      <w:tr w:rsidR="00B516BD" w:rsidRPr="00883E88" w:rsidTr="00997316">
        <w:trPr>
          <w:trHeight w:val="255"/>
        </w:trPr>
        <w:tc>
          <w:tcPr>
            <w:tcW w:w="373" w:type="pct"/>
            <w:noWrap/>
          </w:tcPr>
          <w:p w:rsidR="00B516BD" w:rsidRPr="00883E88" w:rsidRDefault="00B77921" w:rsidP="00997316">
            <w:pPr>
              <w:spacing w:after="60"/>
              <w:jc w:val="center"/>
              <w:rPr>
                <w:lang w:eastAsia="en-GB"/>
              </w:rPr>
            </w:pPr>
            <w:r>
              <w:rPr>
                <w:sz w:val="22"/>
                <w:szCs w:val="22"/>
                <w:lang w:eastAsia="en-GB"/>
              </w:rPr>
              <w:t>7</w:t>
            </w:r>
            <w:r w:rsidR="00B516BD" w:rsidRPr="00883E88">
              <w:rPr>
                <w:sz w:val="22"/>
                <w:szCs w:val="22"/>
                <w:lang w:eastAsia="en-GB"/>
              </w:rPr>
              <w:t>.</w:t>
            </w:r>
          </w:p>
        </w:tc>
        <w:tc>
          <w:tcPr>
            <w:tcW w:w="3701" w:type="pct"/>
            <w:noWrap/>
            <w:vAlign w:val="center"/>
          </w:tcPr>
          <w:p w:rsidR="00B516BD" w:rsidRPr="00883E88" w:rsidRDefault="00B516BD" w:rsidP="00997316">
            <w:pPr>
              <w:spacing w:after="60"/>
              <w:rPr>
                <w:lang w:eastAsia="en-GB"/>
              </w:rPr>
            </w:pPr>
            <w:r>
              <w:rPr>
                <w:sz w:val="22"/>
                <w:szCs w:val="22"/>
                <w:lang w:eastAsia="en-GB"/>
              </w:rPr>
              <w:t>E</w:t>
            </w:r>
            <w:r w:rsidRPr="00883E88">
              <w:rPr>
                <w:sz w:val="22"/>
                <w:szCs w:val="22"/>
                <w:lang w:eastAsia="en-GB"/>
              </w:rPr>
              <w:t>lektripaigaldise tugev- ja nõrkvooluosa rekonstrueerimise tööd ja kulutused</w:t>
            </w:r>
          </w:p>
        </w:tc>
        <w:tc>
          <w:tcPr>
            <w:tcW w:w="926" w:type="pct"/>
            <w:noWrap/>
            <w:vAlign w:val="center"/>
          </w:tcPr>
          <w:p w:rsidR="00B516BD" w:rsidRPr="00883E88" w:rsidRDefault="00B516BD" w:rsidP="00470CEF">
            <w:pPr>
              <w:spacing w:after="60"/>
              <w:jc w:val="center"/>
              <w:rPr>
                <w:lang w:eastAsia="en-GB"/>
              </w:rPr>
            </w:pPr>
          </w:p>
        </w:tc>
      </w:tr>
      <w:tr w:rsidR="00EF7852" w:rsidRPr="00883E88" w:rsidTr="00997316">
        <w:trPr>
          <w:trHeight w:val="255"/>
        </w:trPr>
        <w:tc>
          <w:tcPr>
            <w:tcW w:w="373" w:type="pct"/>
            <w:noWrap/>
          </w:tcPr>
          <w:p w:rsidR="00EF7852" w:rsidRPr="00EF7852" w:rsidRDefault="00B77921" w:rsidP="00EF7852">
            <w:pPr>
              <w:spacing w:after="60"/>
              <w:jc w:val="center"/>
              <w:rPr>
                <w:sz w:val="22"/>
                <w:szCs w:val="22"/>
                <w:lang w:eastAsia="en-GB"/>
              </w:rPr>
            </w:pPr>
            <w:r>
              <w:rPr>
                <w:sz w:val="22"/>
                <w:szCs w:val="22"/>
                <w:lang w:eastAsia="en-GB"/>
              </w:rPr>
              <w:t>8</w:t>
            </w:r>
            <w:r w:rsidR="00EF7852" w:rsidRPr="00EF7852">
              <w:rPr>
                <w:sz w:val="22"/>
                <w:szCs w:val="22"/>
                <w:lang w:eastAsia="en-GB"/>
              </w:rPr>
              <w:t>.</w:t>
            </w:r>
          </w:p>
        </w:tc>
        <w:tc>
          <w:tcPr>
            <w:tcW w:w="3701" w:type="pct"/>
            <w:noWrap/>
            <w:vAlign w:val="center"/>
          </w:tcPr>
          <w:p w:rsidR="00EF7852" w:rsidRPr="00883E88" w:rsidRDefault="007C4AE5" w:rsidP="007C4AE5">
            <w:pPr>
              <w:spacing w:after="60"/>
              <w:rPr>
                <w:sz w:val="22"/>
                <w:szCs w:val="22"/>
                <w:lang w:eastAsia="en-GB"/>
              </w:rPr>
            </w:pPr>
            <w:r>
              <w:rPr>
                <w:sz w:val="22"/>
                <w:szCs w:val="22"/>
                <w:lang w:eastAsia="en-GB"/>
              </w:rPr>
              <w:t>Ehitusplatsi korraldus ja üldkulud</w:t>
            </w:r>
          </w:p>
        </w:tc>
        <w:tc>
          <w:tcPr>
            <w:tcW w:w="926" w:type="pct"/>
            <w:noWrap/>
            <w:vAlign w:val="center"/>
          </w:tcPr>
          <w:p w:rsidR="00EF7852" w:rsidRPr="00883E88" w:rsidRDefault="00EF7852" w:rsidP="00B900D0">
            <w:pPr>
              <w:spacing w:after="60"/>
              <w:jc w:val="center"/>
              <w:rPr>
                <w:lang w:eastAsia="en-GB"/>
              </w:rPr>
            </w:pPr>
          </w:p>
        </w:tc>
      </w:tr>
      <w:tr w:rsidR="00B516BD" w:rsidRPr="00883E88" w:rsidTr="00997316">
        <w:trPr>
          <w:trHeight w:val="255"/>
        </w:trPr>
        <w:tc>
          <w:tcPr>
            <w:tcW w:w="373" w:type="pct"/>
            <w:noWrap/>
          </w:tcPr>
          <w:p w:rsidR="00B516BD" w:rsidRPr="00EF7852" w:rsidRDefault="00B77921" w:rsidP="00997316">
            <w:pPr>
              <w:spacing w:after="60"/>
              <w:jc w:val="center"/>
              <w:rPr>
                <w:sz w:val="22"/>
                <w:szCs w:val="22"/>
                <w:lang w:eastAsia="en-GB"/>
              </w:rPr>
            </w:pPr>
            <w:r>
              <w:rPr>
                <w:sz w:val="22"/>
                <w:szCs w:val="22"/>
                <w:lang w:eastAsia="en-GB"/>
              </w:rPr>
              <w:t>9</w:t>
            </w:r>
            <w:r w:rsidR="00EF7852" w:rsidRPr="00EF7852">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KOKKU (Tööde üldmaksumus):</w:t>
            </w:r>
          </w:p>
        </w:tc>
        <w:tc>
          <w:tcPr>
            <w:tcW w:w="926" w:type="pct"/>
            <w:noWrap/>
            <w:vAlign w:val="center"/>
          </w:tcPr>
          <w:p w:rsidR="00B900D0" w:rsidRPr="00883E88" w:rsidRDefault="00B900D0" w:rsidP="00B900D0">
            <w:pPr>
              <w:spacing w:after="60"/>
              <w:jc w:val="center"/>
              <w:rPr>
                <w:lang w:eastAsia="en-GB"/>
              </w:rPr>
            </w:pPr>
          </w:p>
        </w:tc>
      </w:tr>
      <w:tr w:rsidR="00B516BD" w:rsidRPr="00883E88" w:rsidTr="00997316">
        <w:trPr>
          <w:trHeight w:val="255"/>
        </w:trPr>
        <w:tc>
          <w:tcPr>
            <w:tcW w:w="373" w:type="pct"/>
            <w:noWrap/>
          </w:tcPr>
          <w:p w:rsidR="00B516BD" w:rsidRPr="00883E88" w:rsidRDefault="00B77921" w:rsidP="00997316">
            <w:pPr>
              <w:spacing w:after="60"/>
              <w:jc w:val="center"/>
              <w:rPr>
                <w:lang w:eastAsia="en-GB"/>
              </w:rPr>
            </w:pPr>
            <w:r>
              <w:rPr>
                <w:sz w:val="22"/>
                <w:szCs w:val="22"/>
                <w:lang w:eastAsia="en-GB"/>
              </w:rPr>
              <w:t>10</w:t>
            </w:r>
            <w:r w:rsidR="00EF7852">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 xml:space="preserve">Tellija reserv </w:t>
            </w:r>
            <w:r w:rsidR="00B77921">
              <w:rPr>
                <w:sz w:val="22"/>
                <w:szCs w:val="22"/>
                <w:lang w:eastAsia="en-GB"/>
              </w:rPr>
              <w:t>5</w:t>
            </w:r>
            <w:r w:rsidRPr="00883E88">
              <w:rPr>
                <w:sz w:val="22"/>
                <w:szCs w:val="22"/>
                <w:lang w:eastAsia="en-GB"/>
              </w:rPr>
              <w:t xml:space="preserve"> %:</w:t>
            </w:r>
          </w:p>
        </w:tc>
        <w:tc>
          <w:tcPr>
            <w:tcW w:w="926" w:type="pct"/>
            <w:noWrap/>
            <w:vAlign w:val="center"/>
          </w:tcPr>
          <w:p w:rsidR="00011584" w:rsidRPr="00883E88" w:rsidRDefault="00011584" w:rsidP="00011584">
            <w:pPr>
              <w:spacing w:after="60"/>
              <w:jc w:val="center"/>
              <w:rPr>
                <w:lang w:eastAsia="en-GB"/>
              </w:rPr>
            </w:pPr>
          </w:p>
        </w:tc>
      </w:tr>
      <w:tr w:rsidR="00B516BD" w:rsidRPr="00883E88" w:rsidTr="00997316">
        <w:trPr>
          <w:trHeight w:val="255"/>
        </w:trPr>
        <w:tc>
          <w:tcPr>
            <w:tcW w:w="373" w:type="pct"/>
            <w:noWrap/>
          </w:tcPr>
          <w:p w:rsidR="00B516BD" w:rsidRPr="00883E88" w:rsidRDefault="00B77921" w:rsidP="00997316">
            <w:pPr>
              <w:spacing w:after="60"/>
              <w:jc w:val="center"/>
              <w:rPr>
                <w:lang w:eastAsia="en-GB"/>
              </w:rPr>
            </w:pPr>
            <w:r>
              <w:rPr>
                <w:sz w:val="22"/>
                <w:szCs w:val="22"/>
                <w:lang w:eastAsia="en-GB"/>
              </w:rPr>
              <w:t>11</w:t>
            </w:r>
            <w:r w:rsidR="00B516BD" w:rsidRPr="00883E88">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KOKKU KOOS TELLIJA RESERVIGA:</w:t>
            </w:r>
          </w:p>
        </w:tc>
        <w:tc>
          <w:tcPr>
            <w:tcW w:w="926" w:type="pct"/>
            <w:noWrap/>
            <w:vAlign w:val="center"/>
          </w:tcPr>
          <w:p w:rsidR="00B516BD" w:rsidRPr="00883E88" w:rsidRDefault="00B516BD" w:rsidP="00A77017">
            <w:pPr>
              <w:spacing w:after="60"/>
              <w:jc w:val="center"/>
              <w:rPr>
                <w:lang w:eastAsia="en-GB"/>
              </w:rPr>
            </w:pPr>
          </w:p>
        </w:tc>
      </w:tr>
      <w:tr w:rsidR="00B516BD" w:rsidRPr="00883E88" w:rsidTr="00997316">
        <w:trPr>
          <w:trHeight w:val="255"/>
        </w:trPr>
        <w:tc>
          <w:tcPr>
            <w:tcW w:w="373" w:type="pct"/>
            <w:noWrap/>
          </w:tcPr>
          <w:p w:rsidR="00B516BD" w:rsidRPr="00883E88" w:rsidRDefault="00B77921" w:rsidP="00997316">
            <w:pPr>
              <w:spacing w:after="60"/>
              <w:jc w:val="center"/>
              <w:rPr>
                <w:lang w:eastAsia="en-GB"/>
              </w:rPr>
            </w:pPr>
            <w:r>
              <w:rPr>
                <w:sz w:val="22"/>
                <w:szCs w:val="22"/>
                <w:lang w:eastAsia="en-GB"/>
              </w:rPr>
              <w:t>12</w:t>
            </w:r>
            <w:r w:rsidR="00B516BD" w:rsidRPr="00883E88">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Käibemaks 20 %:</w:t>
            </w:r>
          </w:p>
        </w:tc>
        <w:tc>
          <w:tcPr>
            <w:tcW w:w="926" w:type="pct"/>
            <w:noWrap/>
            <w:vAlign w:val="center"/>
          </w:tcPr>
          <w:p w:rsidR="00B516BD" w:rsidRPr="00883E88" w:rsidRDefault="00B516BD" w:rsidP="00A77017">
            <w:pPr>
              <w:spacing w:after="60"/>
              <w:jc w:val="center"/>
              <w:rPr>
                <w:lang w:eastAsia="en-GB"/>
              </w:rPr>
            </w:pPr>
          </w:p>
        </w:tc>
      </w:tr>
      <w:tr w:rsidR="00B516BD" w:rsidRPr="00883E88" w:rsidTr="00997316">
        <w:trPr>
          <w:trHeight w:val="255"/>
        </w:trPr>
        <w:tc>
          <w:tcPr>
            <w:tcW w:w="373" w:type="pct"/>
            <w:noWrap/>
          </w:tcPr>
          <w:p w:rsidR="00B516BD" w:rsidRPr="00883E88" w:rsidRDefault="00EF7852" w:rsidP="00B77921">
            <w:pPr>
              <w:spacing w:after="60"/>
              <w:jc w:val="center"/>
              <w:rPr>
                <w:lang w:eastAsia="en-GB"/>
              </w:rPr>
            </w:pPr>
            <w:r>
              <w:rPr>
                <w:sz w:val="22"/>
                <w:szCs w:val="22"/>
                <w:lang w:eastAsia="en-GB"/>
              </w:rPr>
              <w:t>1</w:t>
            </w:r>
            <w:r w:rsidR="00B77921">
              <w:rPr>
                <w:sz w:val="22"/>
                <w:szCs w:val="22"/>
                <w:lang w:eastAsia="en-GB"/>
              </w:rPr>
              <w:t>3</w:t>
            </w:r>
            <w:r w:rsidR="00B516BD" w:rsidRPr="00883E88">
              <w:rPr>
                <w:sz w:val="22"/>
                <w:szCs w:val="22"/>
                <w:lang w:eastAsia="en-GB"/>
              </w:rPr>
              <w:t>.</w:t>
            </w:r>
          </w:p>
        </w:tc>
        <w:tc>
          <w:tcPr>
            <w:tcW w:w="3701" w:type="pct"/>
            <w:noWrap/>
            <w:vAlign w:val="center"/>
          </w:tcPr>
          <w:p w:rsidR="00B516BD" w:rsidRPr="00883E88" w:rsidRDefault="00B516BD" w:rsidP="00997316">
            <w:pPr>
              <w:spacing w:after="60"/>
              <w:jc w:val="right"/>
              <w:rPr>
                <w:lang w:eastAsia="en-GB"/>
              </w:rPr>
            </w:pPr>
            <w:r w:rsidRPr="00883E88">
              <w:rPr>
                <w:sz w:val="22"/>
                <w:szCs w:val="22"/>
                <w:lang w:eastAsia="en-GB"/>
              </w:rPr>
              <w:t>KÕIK  KOKKU (Lepingu hind):</w:t>
            </w:r>
          </w:p>
        </w:tc>
        <w:tc>
          <w:tcPr>
            <w:tcW w:w="926" w:type="pct"/>
            <w:noWrap/>
            <w:vAlign w:val="center"/>
          </w:tcPr>
          <w:p w:rsidR="00011584" w:rsidRPr="00883E88" w:rsidRDefault="00011584" w:rsidP="00011584">
            <w:pPr>
              <w:spacing w:after="60"/>
              <w:jc w:val="center"/>
              <w:rPr>
                <w:lang w:eastAsia="en-GB"/>
              </w:rPr>
            </w:pPr>
          </w:p>
        </w:tc>
      </w:tr>
    </w:tbl>
    <w:p w:rsidR="00B516BD" w:rsidRPr="00E4512E" w:rsidRDefault="00B516BD" w:rsidP="00997316">
      <w:pPr>
        <w:spacing w:after="60"/>
        <w:ind w:right="-470"/>
        <w:jc w:val="both"/>
        <w:rPr>
          <w:sz w:val="22"/>
          <w:szCs w:val="22"/>
        </w:rPr>
      </w:pPr>
      <w:r w:rsidRPr="00E4512E">
        <w:rPr>
          <w:sz w:val="22"/>
          <w:szCs w:val="22"/>
          <w:u w:val="single"/>
        </w:rPr>
        <w:t>NB! Reserv ei kuulu Tellija (</w:t>
      </w:r>
      <w:r>
        <w:rPr>
          <w:sz w:val="22"/>
          <w:szCs w:val="22"/>
          <w:u w:val="single"/>
        </w:rPr>
        <w:t>HD-</w:t>
      </w:r>
      <w:r w:rsidRPr="00E4512E">
        <w:rPr>
          <w:sz w:val="22"/>
          <w:szCs w:val="22"/>
          <w:u w:val="single"/>
        </w:rPr>
        <w:t>s Hankija) poolt Töövõtjale (</w:t>
      </w:r>
      <w:r>
        <w:rPr>
          <w:sz w:val="22"/>
          <w:szCs w:val="22"/>
          <w:u w:val="single"/>
        </w:rPr>
        <w:t>HD-</w:t>
      </w:r>
      <w:r w:rsidRPr="00E4512E">
        <w:rPr>
          <w:sz w:val="22"/>
          <w:szCs w:val="22"/>
          <w:u w:val="single"/>
        </w:rPr>
        <w:t>s Pakkujale) tasumisele ning reservi kasutatakse üksnes juhul, kui ilmneb võrreldes seni tellitud ehitustöödega selliste täiendavate ehitustööde tellimise vajadus, mida Tellija (Hankija) esialgsete ehitustööde tellimisel ette ei näinud. Reservi kasutamise üle otsustab Tellija (Hankija) Töövõtja (Pakkuja) ettepanekul</w:t>
      </w:r>
      <w:r w:rsidRPr="00E4512E">
        <w:rPr>
          <w:sz w:val="22"/>
          <w:szCs w:val="22"/>
        </w:rPr>
        <w:t>.</w:t>
      </w:r>
    </w:p>
    <w:p w:rsidR="00B516BD" w:rsidRDefault="00B516BD" w:rsidP="00997316">
      <w:pPr>
        <w:pStyle w:val="Kehatekst2"/>
        <w:spacing w:after="0" w:line="240" w:lineRule="auto"/>
        <w:ind w:left="57"/>
        <w:rPr>
          <w:sz w:val="22"/>
          <w:szCs w:val="22"/>
        </w:rPr>
      </w:pPr>
      <w:r w:rsidRPr="00E4512E">
        <w:rPr>
          <w:sz w:val="22"/>
          <w:szCs w:val="22"/>
        </w:rPr>
        <w:t>1. Kinnitame, et meie pakkumuse maksumuses on igakülgselt arvesse võetud:</w:t>
      </w:r>
    </w:p>
    <w:p w:rsidR="00B516BD" w:rsidRPr="00E4512E" w:rsidRDefault="00B516BD" w:rsidP="00997316">
      <w:pPr>
        <w:pStyle w:val="Kehatekst2"/>
        <w:spacing w:after="0" w:line="240" w:lineRule="auto"/>
        <w:ind w:left="57"/>
        <w:rPr>
          <w:sz w:val="22"/>
          <w:szCs w:val="22"/>
        </w:rPr>
      </w:pPr>
      <w:r w:rsidRPr="00E4512E">
        <w:rPr>
          <w:sz w:val="22"/>
          <w:szCs w:val="22"/>
        </w:rPr>
        <w:t>1.1.</w:t>
      </w:r>
      <w:r w:rsidRPr="00E4512E">
        <w:rPr>
          <w:sz w:val="22"/>
          <w:szCs w:val="22"/>
        </w:rPr>
        <w:tab/>
        <w:t xml:space="preserve">hanketeadet, </w:t>
      </w:r>
      <w:r>
        <w:rPr>
          <w:sz w:val="22"/>
          <w:szCs w:val="22"/>
        </w:rPr>
        <w:t>HD</w:t>
      </w:r>
      <w:r w:rsidRPr="00E4512E">
        <w:rPr>
          <w:sz w:val="22"/>
          <w:szCs w:val="22"/>
        </w:rPr>
        <w:t xml:space="preserve"> ja selle lisasid;</w:t>
      </w:r>
    </w:p>
    <w:p w:rsidR="00B516BD" w:rsidRPr="00E4512E" w:rsidRDefault="00B516BD" w:rsidP="00997316">
      <w:pPr>
        <w:pStyle w:val="Kehatekst2"/>
        <w:spacing w:after="0" w:line="240" w:lineRule="auto"/>
        <w:ind w:left="57" w:hanging="720"/>
        <w:rPr>
          <w:sz w:val="22"/>
          <w:szCs w:val="22"/>
        </w:rPr>
      </w:pPr>
      <w:r w:rsidRPr="00E4512E">
        <w:rPr>
          <w:sz w:val="22"/>
          <w:szCs w:val="22"/>
        </w:rPr>
        <w:t>1.2.</w:t>
      </w:r>
      <w:r w:rsidRPr="00E4512E">
        <w:rPr>
          <w:sz w:val="22"/>
          <w:szCs w:val="22"/>
        </w:rPr>
        <w:tab/>
        <w:t xml:space="preserve">kõiki </w:t>
      </w:r>
      <w:r>
        <w:rPr>
          <w:sz w:val="22"/>
          <w:szCs w:val="22"/>
        </w:rPr>
        <w:t>HD-</w:t>
      </w:r>
      <w:r w:rsidRPr="00E4512E">
        <w:rPr>
          <w:sz w:val="22"/>
          <w:szCs w:val="22"/>
        </w:rPr>
        <w:t>s ja selle lisades sätestatud ja nendest tulenevaid Pakkuja kohustusi, ülesandeid, tegevusi ja toiminguid;</w:t>
      </w:r>
    </w:p>
    <w:p w:rsidR="00B516BD" w:rsidRPr="00E4512E" w:rsidRDefault="00B516BD" w:rsidP="00997316">
      <w:pPr>
        <w:pStyle w:val="a"/>
        <w:tabs>
          <w:tab w:val="left" w:pos="-1440"/>
        </w:tabs>
        <w:ind w:left="57"/>
        <w:jc w:val="both"/>
        <w:rPr>
          <w:sz w:val="22"/>
          <w:szCs w:val="22"/>
          <w:lang w:val="et-EE"/>
        </w:rPr>
      </w:pPr>
      <w:r w:rsidRPr="00E4512E">
        <w:rPr>
          <w:sz w:val="22"/>
          <w:szCs w:val="22"/>
          <w:lang w:val="et-EE"/>
        </w:rPr>
        <w:t xml:space="preserve">1.3. </w:t>
      </w:r>
      <w:r w:rsidRPr="00E4512E">
        <w:rPr>
          <w:sz w:val="22"/>
          <w:szCs w:val="22"/>
          <w:lang w:val="et-EE"/>
        </w:rPr>
        <w:tab/>
        <w:t>kõiki kulusid, riske ja asjaolusid ning kõiki tingimusi (üldiseid ja erilisi asjaolusid, seejuures midagi välja jätmata), mis võiks pakkumuse maksumust mõjutada.</w:t>
      </w:r>
    </w:p>
    <w:p w:rsidR="00B516BD" w:rsidRPr="00E4512E" w:rsidRDefault="00B516BD" w:rsidP="00997316">
      <w:pPr>
        <w:ind w:left="57"/>
        <w:jc w:val="both"/>
        <w:rPr>
          <w:sz w:val="22"/>
          <w:szCs w:val="22"/>
        </w:rPr>
      </w:pPr>
      <w:r w:rsidRPr="00E4512E">
        <w:rPr>
          <w:sz w:val="22"/>
          <w:szCs w:val="22"/>
        </w:rPr>
        <w:t>2. Kinnitame, et :</w:t>
      </w:r>
    </w:p>
    <w:p w:rsidR="00B516BD" w:rsidRPr="00E4512E" w:rsidRDefault="00B516BD" w:rsidP="00997316">
      <w:pPr>
        <w:pStyle w:val="Kehatekst2"/>
        <w:spacing w:after="0" w:line="240" w:lineRule="auto"/>
        <w:ind w:left="57" w:hanging="720"/>
        <w:rPr>
          <w:sz w:val="22"/>
          <w:szCs w:val="22"/>
        </w:rPr>
      </w:pPr>
      <w:r w:rsidRPr="00E4512E">
        <w:rPr>
          <w:sz w:val="22"/>
          <w:szCs w:val="22"/>
        </w:rPr>
        <w:t xml:space="preserve">2.1. </w:t>
      </w:r>
      <w:r w:rsidRPr="00E4512E">
        <w:rPr>
          <w:sz w:val="22"/>
          <w:szCs w:val="22"/>
        </w:rPr>
        <w:tab/>
        <w:t>oleme saanud Hankijalt kogu käesoleva pakkumuse koostamiseks vajaliku informatsiooni ning oleme tutvunud kõikide seonduvate asjaolude ning tingimustega;</w:t>
      </w:r>
    </w:p>
    <w:p w:rsidR="00B516BD" w:rsidRPr="00E4512E" w:rsidRDefault="00B516BD" w:rsidP="00997316">
      <w:pPr>
        <w:ind w:left="57" w:hanging="720"/>
        <w:jc w:val="both"/>
        <w:rPr>
          <w:sz w:val="22"/>
          <w:szCs w:val="22"/>
        </w:rPr>
      </w:pPr>
      <w:r w:rsidRPr="00E4512E">
        <w:rPr>
          <w:sz w:val="22"/>
          <w:szCs w:val="22"/>
        </w:rPr>
        <w:t xml:space="preserve">2.2. </w:t>
      </w:r>
      <w:r w:rsidRPr="00E4512E">
        <w:rPr>
          <w:sz w:val="22"/>
          <w:szCs w:val="22"/>
        </w:rPr>
        <w:tab/>
        <w:t>oleme kontrollinud ning veendunud, et eelnimetatud dokumentides ei ole olulisi vigu ega puudusi, mis takistaks siduva pakkumuse esitamist;</w:t>
      </w:r>
    </w:p>
    <w:p w:rsidR="00B516BD" w:rsidRPr="00F7637F" w:rsidRDefault="00B516BD" w:rsidP="00997316">
      <w:pPr>
        <w:pStyle w:val="a"/>
        <w:tabs>
          <w:tab w:val="left" w:pos="-1440"/>
        </w:tabs>
        <w:ind w:left="57"/>
        <w:jc w:val="both"/>
        <w:rPr>
          <w:sz w:val="22"/>
          <w:szCs w:val="22"/>
          <w:lang w:val="et-EE"/>
        </w:rPr>
      </w:pPr>
      <w:r w:rsidRPr="00513F13">
        <w:rPr>
          <w:sz w:val="22"/>
          <w:szCs w:val="22"/>
          <w:lang w:val="et-EE"/>
        </w:rPr>
        <w:t>2.3.</w:t>
      </w:r>
      <w:r w:rsidRPr="00513F13">
        <w:rPr>
          <w:sz w:val="22"/>
          <w:szCs w:val="22"/>
          <w:lang w:val="et-EE"/>
        </w:rPr>
        <w:tab/>
      </w:r>
      <w:r w:rsidRPr="000672E4">
        <w:rPr>
          <w:sz w:val="22"/>
          <w:szCs w:val="22"/>
          <w:lang w:val="et-EE"/>
        </w:rPr>
        <w:t xml:space="preserve">nõustume </w:t>
      </w:r>
      <w:r>
        <w:rPr>
          <w:sz w:val="22"/>
          <w:szCs w:val="22"/>
          <w:lang w:val="et-EE"/>
        </w:rPr>
        <w:t>HD</w:t>
      </w:r>
      <w:r w:rsidRPr="0054714B">
        <w:rPr>
          <w:sz w:val="22"/>
          <w:szCs w:val="22"/>
          <w:lang w:val="et-EE"/>
        </w:rPr>
        <w:t xml:space="preserve"> ja selle lisade tingimustega ning annam</w:t>
      </w:r>
      <w:r w:rsidRPr="00F7637F">
        <w:rPr>
          <w:sz w:val="22"/>
          <w:szCs w:val="22"/>
          <w:lang w:val="et-EE"/>
        </w:rPr>
        <w:t>e endale täielikult aru Pakkuja vastutuse ning kohustuste mahust.</w:t>
      </w:r>
    </w:p>
    <w:p w:rsidR="00B516BD" w:rsidRPr="00E4512E" w:rsidRDefault="00B516BD" w:rsidP="00997316">
      <w:pPr>
        <w:ind w:left="57"/>
        <w:jc w:val="both"/>
        <w:rPr>
          <w:b/>
          <w:sz w:val="22"/>
          <w:szCs w:val="22"/>
        </w:rPr>
      </w:pPr>
      <w:r w:rsidRPr="00F7637F">
        <w:rPr>
          <w:b/>
          <w:sz w:val="22"/>
          <w:szCs w:val="22"/>
        </w:rPr>
        <w:t xml:space="preserve">Pakkumuse koostamisel oleme arvesse võtnud kõik käesoleva hanke teostamiseks ja hankelepingu eesmärgi saavutamiseks vajalikud tööd, teenused, tegevused ja toimingud, kaasa arvatud need, mis ei ole otseselt kirjeldatud </w:t>
      </w:r>
      <w:r>
        <w:rPr>
          <w:b/>
          <w:sz w:val="22"/>
          <w:szCs w:val="22"/>
        </w:rPr>
        <w:t>HD-</w:t>
      </w:r>
      <w:r w:rsidRPr="00F7637F">
        <w:rPr>
          <w:b/>
          <w:sz w:val="22"/>
          <w:szCs w:val="22"/>
        </w:rPr>
        <w:t>s ja selle lisades, kuid mis on tavapäraselt vajalikud nõuetekohase tulemuse saavutamiseks arvestades lepingu eesmärki.</w:t>
      </w:r>
    </w:p>
    <w:p w:rsidR="00F330B9" w:rsidRPr="00E4512E" w:rsidRDefault="00F330B9" w:rsidP="00F330B9">
      <w:pPr>
        <w:spacing w:after="60"/>
        <w:jc w:val="both"/>
        <w:rPr>
          <w:sz w:val="22"/>
          <w:szCs w:val="22"/>
        </w:rPr>
      </w:pPr>
    </w:p>
    <w:p w:rsidR="00F330B9" w:rsidRPr="00E4512E" w:rsidRDefault="00F330B9" w:rsidP="00F330B9">
      <w:pPr>
        <w:spacing w:after="60"/>
        <w:ind w:firstLine="720"/>
        <w:jc w:val="both"/>
        <w:rPr>
          <w:sz w:val="22"/>
          <w:szCs w:val="22"/>
          <w:vertAlign w:val="superscript"/>
        </w:rPr>
      </w:pPr>
      <w:r w:rsidRPr="00E4512E">
        <w:rPr>
          <w:sz w:val="22"/>
          <w:szCs w:val="22"/>
          <w:vertAlign w:val="superscript"/>
        </w:rPr>
        <w:t>(Pakkuja nimi)</w:t>
      </w:r>
    </w:p>
    <w:p w:rsidR="00F330B9" w:rsidRPr="00E4512E" w:rsidRDefault="00F330B9" w:rsidP="00F330B9">
      <w:pPr>
        <w:pStyle w:val="text-3mezera"/>
        <w:spacing w:before="0" w:after="60" w:line="240" w:lineRule="auto"/>
        <w:rPr>
          <w:rFonts w:ascii="Times New Roman" w:hAnsi="Times New Roman"/>
          <w:sz w:val="22"/>
          <w:szCs w:val="22"/>
          <w:vertAlign w:val="superscript"/>
          <w:lang w:val="et-EE"/>
        </w:rPr>
      </w:pPr>
      <w:r w:rsidRPr="00E4512E">
        <w:rPr>
          <w:rFonts w:ascii="Times New Roman" w:hAnsi="Times New Roman"/>
          <w:sz w:val="22"/>
          <w:szCs w:val="22"/>
          <w:lang w:val="et-EE"/>
        </w:rPr>
        <w:tab/>
      </w:r>
      <w:r w:rsidRPr="00E4512E">
        <w:rPr>
          <w:rFonts w:ascii="Times New Roman" w:hAnsi="Times New Roman"/>
          <w:sz w:val="22"/>
          <w:szCs w:val="22"/>
          <w:vertAlign w:val="superscript"/>
          <w:lang w:val="et-EE"/>
        </w:rPr>
        <w:t>(pakkuja volitatud esindaja nimi ja allkiri)</w:t>
      </w:r>
    </w:p>
    <w:p w:rsidR="00997316" w:rsidRDefault="00B77921" w:rsidP="00B77921">
      <w:pPr>
        <w:rPr>
          <w:sz w:val="22"/>
          <w:szCs w:val="22"/>
          <w:vertAlign w:val="superscript"/>
        </w:rPr>
      </w:pPr>
      <w:r w:rsidRPr="00E4512E">
        <w:rPr>
          <w:sz w:val="22"/>
          <w:szCs w:val="22"/>
          <w:vertAlign w:val="superscript"/>
        </w:rPr>
        <w:lastRenderedPageBreak/>
        <w:t xml:space="preserve"> </w:t>
      </w:r>
      <w:r w:rsidR="00F330B9" w:rsidRPr="00E4512E">
        <w:rPr>
          <w:sz w:val="22"/>
          <w:szCs w:val="22"/>
          <w:vertAlign w:val="superscript"/>
        </w:rPr>
        <w:t>(kuupäev)</w:t>
      </w: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F330B9" w:rsidRDefault="00F330B9" w:rsidP="00F330B9">
      <w:pPr>
        <w:ind w:left="57"/>
        <w:rPr>
          <w:sz w:val="22"/>
          <w:szCs w:val="22"/>
          <w:vertAlign w:val="superscript"/>
        </w:rPr>
      </w:pPr>
    </w:p>
    <w:p w:rsidR="00B77921" w:rsidRDefault="00B77921" w:rsidP="00F330B9">
      <w:pPr>
        <w:ind w:left="57"/>
        <w:rPr>
          <w:sz w:val="22"/>
          <w:szCs w:val="22"/>
          <w:vertAlign w:val="superscript"/>
        </w:rPr>
      </w:pPr>
    </w:p>
    <w:p w:rsidR="00B77921" w:rsidRDefault="00B77921" w:rsidP="00F330B9">
      <w:pPr>
        <w:ind w:left="57"/>
        <w:rPr>
          <w:sz w:val="22"/>
          <w:szCs w:val="22"/>
          <w:vertAlign w:val="superscript"/>
        </w:rPr>
      </w:pPr>
    </w:p>
    <w:p w:rsidR="00B77921" w:rsidRDefault="00B77921" w:rsidP="00F330B9">
      <w:pPr>
        <w:ind w:left="57"/>
        <w:rPr>
          <w:sz w:val="22"/>
          <w:szCs w:val="22"/>
          <w:vertAlign w:val="superscript"/>
        </w:rPr>
      </w:pPr>
    </w:p>
    <w:p w:rsidR="00B77921" w:rsidRDefault="00B77921" w:rsidP="00F330B9">
      <w:pPr>
        <w:ind w:left="57"/>
        <w:rPr>
          <w:sz w:val="22"/>
          <w:szCs w:val="22"/>
          <w:vertAlign w:val="superscript"/>
        </w:rPr>
      </w:pPr>
    </w:p>
    <w:p w:rsidR="00B77921" w:rsidRDefault="00B77921" w:rsidP="00F330B9">
      <w:pPr>
        <w:ind w:left="57"/>
        <w:rPr>
          <w:sz w:val="22"/>
          <w:szCs w:val="22"/>
          <w:vertAlign w:val="superscript"/>
        </w:rPr>
      </w:pPr>
    </w:p>
    <w:p w:rsidR="00B77921" w:rsidRDefault="00B77921" w:rsidP="00F330B9">
      <w:pPr>
        <w:ind w:left="57"/>
        <w:rPr>
          <w:sz w:val="22"/>
          <w:szCs w:val="22"/>
          <w:vertAlign w:val="superscript"/>
        </w:rPr>
      </w:pPr>
    </w:p>
    <w:p w:rsidR="00F330B9" w:rsidRDefault="00F330B9" w:rsidP="00F330B9">
      <w:pPr>
        <w:ind w:left="57"/>
      </w:pPr>
    </w:p>
    <w:p w:rsidR="002C6DD4" w:rsidRPr="002C6DD4" w:rsidRDefault="003B00E3" w:rsidP="002C6DD4">
      <w:pPr>
        <w:spacing w:after="60"/>
        <w:jc w:val="both"/>
        <w:rPr>
          <w:b/>
          <w:sz w:val="22"/>
          <w:szCs w:val="22"/>
        </w:rPr>
      </w:pPr>
      <w:bookmarkStart w:id="5" w:name="_Toc139359203"/>
      <w:bookmarkStart w:id="6" w:name="_Toc139360203"/>
      <w:r>
        <w:rPr>
          <w:b/>
          <w:sz w:val="22"/>
          <w:szCs w:val="22"/>
        </w:rPr>
        <w:lastRenderedPageBreak/>
        <w:t>Vorm  4</w:t>
      </w:r>
      <w:r w:rsidR="002C6DD4" w:rsidRPr="002C6DD4">
        <w:rPr>
          <w:b/>
          <w:sz w:val="22"/>
          <w:szCs w:val="22"/>
        </w:rPr>
        <w:t xml:space="preserve"> – Teostatud sarnaste ehitustööde </w:t>
      </w:r>
      <w:bookmarkEnd w:id="5"/>
      <w:bookmarkEnd w:id="6"/>
      <w:r w:rsidR="002C6DD4" w:rsidRPr="002C6DD4">
        <w:rPr>
          <w:b/>
          <w:sz w:val="22"/>
          <w:szCs w:val="22"/>
        </w:rPr>
        <w:t>nimekiri</w:t>
      </w:r>
    </w:p>
    <w:p w:rsidR="002C6DD4" w:rsidRPr="002C6DD4" w:rsidRDefault="002C6DD4" w:rsidP="002C6DD4">
      <w:pPr>
        <w:spacing w:after="60"/>
        <w:jc w:val="both"/>
        <w:rPr>
          <w:sz w:val="22"/>
          <w:szCs w:val="22"/>
        </w:rPr>
      </w:pPr>
    </w:p>
    <w:p w:rsidR="002C6DD4" w:rsidRPr="002C6DD4" w:rsidRDefault="002C6DD4" w:rsidP="002C6DD4">
      <w:pPr>
        <w:spacing w:after="60"/>
        <w:ind w:left="2127" w:hanging="2127"/>
        <w:rPr>
          <w:sz w:val="22"/>
          <w:szCs w:val="22"/>
        </w:rPr>
      </w:pPr>
      <w:r w:rsidRPr="002C6DD4">
        <w:rPr>
          <w:sz w:val="22"/>
          <w:szCs w:val="22"/>
        </w:rPr>
        <w:t>Hankija:</w:t>
      </w:r>
      <w:r w:rsidRPr="002C6DD4">
        <w:rPr>
          <w:sz w:val="22"/>
          <w:szCs w:val="22"/>
        </w:rPr>
        <w:tab/>
      </w:r>
      <w:r w:rsidR="00B77921" w:rsidRPr="00B77921">
        <w:rPr>
          <w:sz w:val="22"/>
          <w:szCs w:val="22"/>
        </w:rPr>
        <w:t>KORTERIÜHISTU MÄE 6 (registrikood 80023475)</w:t>
      </w:r>
    </w:p>
    <w:p w:rsidR="002C6DD4" w:rsidRPr="002C6DD4" w:rsidRDefault="002C6DD4" w:rsidP="002C6DD4">
      <w:pPr>
        <w:suppressAutoHyphens/>
        <w:spacing w:before="240" w:after="120"/>
        <w:jc w:val="both"/>
        <w:rPr>
          <w:b/>
          <w:sz w:val="22"/>
          <w:szCs w:val="22"/>
          <w:lang w:eastAsia="et-EE"/>
        </w:rPr>
      </w:pPr>
      <w:r w:rsidRPr="002C6DD4">
        <w:rPr>
          <w:b/>
          <w:sz w:val="22"/>
          <w:szCs w:val="22"/>
          <w:lang w:eastAsia="et-EE"/>
        </w:rPr>
        <w:t>Hanke nimetus:         „</w:t>
      </w:r>
      <w:r w:rsidRPr="002C6DD4">
        <w:rPr>
          <w:szCs w:val="20"/>
          <w:lang w:eastAsia="et-EE"/>
        </w:rPr>
        <w:t xml:space="preserve">Korterelamu, aadressiga </w:t>
      </w:r>
      <w:r w:rsidR="00B77921">
        <w:rPr>
          <w:szCs w:val="20"/>
          <w:lang w:eastAsia="et-EE"/>
        </w:rPr>
        <w:t>Mäe 6, Alu</w:t>
      </w:r>
      <w:r w:rsidRPr="002C6DD4">
        <w:rPr>
          <w:szCs w:val="20"/>
          <w:lang w:eastAsia="et-EE"/>
        </w:rPr>
        <w:t>, rekonstrueerimine</w:t>
      </w:r>
      <w:r w:rsidRPr="002C6DD4" w:rsidDel="00191EB8">
        <w:rPr>
          <w:b/>
          <w:sz w:val="22"/>
          <w:szCs w:val="22"/>
          <w:lang w:eastAsia="et-EE"/>
        </w:rPr>
        <w:t xml:space="preserve"> </w:t>
      </w:r>
      <w:r w:rsidRPr="002C6DD4">
        <w:rPr>
          <w:b/>
          <w:sz w:val="22"/>
          <w:szCs w:val="22"/>
          <w:lang w:eastAsia="et-EE"/>
        </w:rPr>
        <w:t>”</w:t>
      </w:r>
    </w:p>
    <w:p w:rsidR="002C6DD4" w:rsidRPr="002C6DD4" w:rsidRDefault="002C6DD4" w:rsidP="002C6DD4">
      <w:pPr>
        <w:jc w:val="both"/>
      </w:pPr>
    </w:p>
    <w:p w:rsidR="002C6DD4" w:rsidRPr="002C6DD4" w:rsidRDefault="002C6DD4" w:rsidP="002C6DD4">
      <w:pPr>
        <w:jc w:val="both"/>
        <w:rPr>
          <w:sz w:val="22"/>
          <w:szCs w:val="22"/>
        </w:rPr>
      </w:pPr>
      <w:r w:rsidRPr="002C6DD4">
        <w:rPr>
          <w:sz w:val="22"/>
          <w:szCs w:val="22"/>
        </w:rPr>
        <w:t>Meie viimasel viiel aastal teostatud sarnaste ehitustööde nimekiri:</w:t>
      </w:r>
    </w:p>
    <w:p w:rsidR="002C6DD4" w:rsidRPr="00B77921" w:rsidRDefault="00B77921" w:rsidP="002C6DD4">
      <w:pPr>
        <w:rPr>
          <w:b/>
        </w:rPr>
      </w:pPr>
      <w:r>
        <w:rPr>
          <w:b/>
        </w:rPr>
        <w:t>Vä</w:t>
      </w:r>
      <w:r w:rsidRPr="00B77921">
        <w:rPr>
          <w:b/>
        </w:rPr>
        <w:t>hem</w:t>
      </w:r>
      <w:r>
        <w:rPr>
          <w:b/>
        </w:rPr>
        <w:t>alt üks objekt peab olema Kredex SA toetusega</w:t>
      </w:r>
    </w:p>
    <w:p w:rsidR="002C6DD4" w:rsidRPr="002C6DD4" w:rsidRDefault="002C6DD4" w:rsidP="002C6DD4"/>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340"/>
        <w:gridCol w:w="2223"/>
        <w:gridCol w:w="1134"/>
        <w:gridCol w:w="1276"/>
        <w:gridCol w:w="2410"/>
      </w:tblGrid>
      <w:tr w:rsidR="002C6DD4" w:rsidRPr="002C6DD4" w:rsidTr="003B00E3">
        <w:tc>
          <w:tcPr>
            <w:tcW w:w="534" w:type="dxa"/>
            <w:vAlign w:val="center"/>
          </w:tcPr>
          <w:p w:rsidR="002C6DD4" w:rsidRPr="002C6DD4" w:rsidRDefault="002C6DD4" w:rsidP="002C6DD4">
            <w:pPr>
              <w:jc w:val="center"/>
              <w:rPr>
                <w:b/>
                <w:sz w:val="20"/>
                <w:szCs w:val="20"/>
              </w:rPr>
            </w:pPr>
            <w:r w:rsidRPr="002C6DD4">
              <w:rPr>
                <w:b/>
                <w:sz w:val="20"/>
                <w:szCs w:val="20"/>
              </w:rPr>
              <w:t>Jrk nr</w:t>
            </w:r>
          </w:p>
        </w:tc>
        <w:tc>
          <w:tcPr>
            <w:tcW w:w="2340" w:type="dxa"/>
            <w:vAlign w:val="center"/>
          </w:tcPr>
          <w:p w:rsidR="002C6DD4" w:rsidRPr="002C6DD4" w:rsidRDefault="002C6DD4" w:rsidP="002C6DD4">
            <w:pPr>
              <w:jc w:val="center"/>
              <w:rPr>
                <w:b/>
                <w:sz w:val="20"/>
                <w:szCs w:val="20"/>
              </w:rPr>
            </w:pPr>
            <w:r w:rsidRPr="002C6DD4">
              <w:rPr>
                <w:b/>
                <w:sz w:val="20"/>
                <w:szCs w:val="20"/>
              </w:rPr>
              <w:t>Tellija nimi,</w:t>
            </w:r>
            <w:r w:rsidRPr="002C6DD4">
              <w:t xml:space="preserve"> </w:t>
            </w:r>
            <w:r w:rsidRPr="002C6DD4">
              <w:rPr>
                <w:b/>
                <w:sz w:val="20"/>
                <w:szCs w:val="20"/>
              </w:rPr>
              <w:t>kontakttelefon, e-post</w:t>
            </w:r>
          </w:p>
        </w:tc>
        <w:tc>
          <w:tcPr>
            <w:tcW w:w="2223" w:type="dxa"/>
            <w:vAlign w:val="center"/>
          </w:tcPr>
          <w:p w:rsidR="002C6DD4" w:rsidRPr="002C6DD4" w:rsidRDefault="002C6DD4" w:rsidP="002C6DD4">
            <w:pPr>
              <w:jc w:val="center"/>
              <w:rPr>
                <w:b/>
                <w:sz w:val="20"/>
                <w:szCs w:val="20"/>
              </w:rPr>
            </w:pPr>
            <w:r w:rsidRPr="002C6DD4">
              <w:rPr>
                <w:b/>
                <w:sz w:val="20"/>
                <w:szCs w:val="20"/>
              </w:rPr>
              <w:t>Teostatud ehitustööd</w:t>
            </w:r>
          </w:p>
          <w:p w:rsidR="002C6DD4" w:rsidRPr="002C6DD4" w:rsidRDefault="002C6DD4" w:rsidP="002C6DD4">
            <w:pPr>
              <w:jc w:val="center"/>
              <w:rPr>
                <w:b/>
                <w:sz w:val="20"/>
                <w:szCs w:val="20"/>
              </w:rPr>
            </w:pPr>
            <w:r w:rsidRPr="002C6DD4">
              <w:rPr>
                <w:b/>
                <w:sz w:val="20"/>
                <w:szCs w:val="20"/>
              </w:rPr>
              <w:t>(objekti aadress ja ehitustööde sisu)</w:t>
            </w:r>
          </w:p>
        </w:tc>
        <w:tc>
          <w:tcPr>
            <w:tcW w:w="1134" w:type="dxa"/>
          </w:tcPr>
          <w:p w:rsidR="002C6DD4" w:rsidRPr="002C6DD4" w:rsidRDefault="002C6DD4" w:rsidP="002C6DD4">
            <w:pPr>
              <w:jc w:val="center"/>
              <w:rPr>
                <w:b/>
                <w:sz w:val="20"/>
                <w:szCs w:val="20"/>
              </w:rPr>
            </w:pPr>
            <w:r w:rsidRPr="002C6DD4">
              <w:rPr>
                <w:b/>
                <w:sz w:val="20"/>
                <w:szCs w:val="20"/>
              </w:rPr>
              <w:t>Tööde teostamise periood</w:t>
            </w:r>
          </w:p>
        </w:tc>
        <w:tc>
          <w:tcPr>
            <w:tcW w:w="1276" w:type="dxa"/>
            <w:vAlign w:val="center"/>
          </w:tcPr>
          <w:p w:rsidR="002C6DD4" w:rsidRPr="002C6DD4" w:rsidRDefault="002C6DD4" w:rsidP="002C6DD4">
            <w:pPr>
              <w:jc w:val="center"/>
              <w:rPr>
                <w:b/>
                <w:sz w:val="20"/>
                <w:szCs w:val="20"/>
              </w:rPr>
            </w:pPr>
            <w:r w:rsidRPr="002C6DD4">
              <w:rPr>
                <w:b/>
                <w:sz w:val="20"/>
                <w:szCs w:val="20"/>
              </w:rPr>
              <w:t>Tööde maksumus (EUR)</w:t>
            </w:r>
          </w:p>
        </w:tc>
        <w:tc>
          <w:tcPr>
            <w:tcW w:w="2410" w:type="dxa"/>
            <w:vAlign w:val="center"/>
          </w:tcPr>
          <w:p w:rsidR="002C6DD4" w:rsidRPr="002C6DD4" w:rsidRDefault="002C6DD4" w:rsidP="002C6DD4">
            <w:pPr>
              <w:jc w:val="center"/>
              <w:rPr>
                <w:b/>
                <w:sz w:val="20"/>
                <w:szCs w:val="20"/>
              </w:rPr>
            </w:pPr>
            <w:r w:rsidRPr="002C6DD4">
              <w:rPr>
                <w:b/>
                <w:sz w:val="20"/>
                <w:szCs w:val="20"/>
              </w:rPr>
              <w:t>Ehitustööde objektiks oleva ehitise (või selle osa</w:t>
            </w:r>
            <w:r>
              <w:rPr>
                <w:b/>
                <w:sz w:val="20"/>
                <w:szCs w:val="20"/>
              </w:rPr>
              <w:t>) suurus, mis vastab HD p 12</w:t>
            </w:r>
            <w:r w:rsidRPr="002C6DD4">
              <w:rPr>
                <w:b/>
                <w:sz w:val="20"/>
                <w:szCs w:val="20"/>
              </w:rPr>
              <w:t xml:space="preserve"> kasutusotstarbele</w:t>
            </w:r>
          </w:p>
        </w:tc>
      </w:tr>
      <w:tr w:rsidR="00F330B9" w:rsidRPr="002C6DD4" w:rsidTr="003B00E3">
        <w:tc>
          <w:tcPr>
            <w:tcW w:w="534" w:type="dxa"/>
          </w:tcPr>
          <w:p w:rsidR="00F330B9" w:rsidRPr="00A3651C" w:rsidRDefault="00F330B9" w:rsidP="00F330B9">
            <w:pPr>
              <w:jc w:val="center"/>
            </w:pPr>
            <w:r w:rsidRPr="00A3651C">
              <w:t>1.</w:t>
            </w:r>
          </w:p>
          <w:p w:rsidR="00F330B9" w:rsidRPr="00A3651C" w:rsidRDefault="00F330B9" w:rsidP="00F330B9"/>
        </w:tc>
        <w:tc>
          <w:tcPr>
            <w:tcW w:w="2340" w:type="dxa"/>
          </w:tcPr>
          <w:p w:rsidR="00F330B9" w:rsidRPr="00A3651C" w:rsidRDefault="00F330B9" w:rsidP="00F330B9"/>
        </w:tc>
        <w:tc>
          <w:tcPr>
            <w:tcW w:w="2223" w:type="dxa"/>
          </w:tcPr>
          <w:p w:rsidR="00F330B9" w:rsidRPr="00A3651C" w:rsidRDefault="00F330B9" w:rsidP="00F330B9"/>
        </w:tc>
        <w:tc>
          <w:tcPr>
            <w:tcW w:w="1134" w:type="dxa"/>
          </w:tcPr>
          <w:p w:rsidR="00F330B9" w:rsidRPr="00A3651C" w:rsidRDefault="00F330B9" w:rsidP="00F330B9">
            <w:pPr>
              <w:rPr>
                <w:sz w:val="20"/>
                <w:szCs w:val="20"/>
              </w:rPr>
            </w:pPr>
          </w:p>
        </w:tc>
        <w:tc>
          <w:tcPr>
            <w:tcW w:w="1276" w:type="dxa"/>
          </w:tcPr>
          <w:p w:rsidR="00F330B9" w:rsidRPr="00A3651C" w:rsidRDefault="00F330B9" w:rsidP="00B77921">
            <w:r w:rsidRPr="00A3651C">
              <w:t xml:space="preserve"> </w:t>
            </w:r>
          </w:p>
        </w:tc>
        <w:tc>
          <w:tcPr>
            <w:tcW w:w="2410" w:type="dxa"/>
          </w:tcPr>
          <w:p w:rsidR="00F330B9" w:rsidRPr="00A3651C" w:rsidRDefault="00F330B9" w:rsidP="00F330B9"/>
        </w:tc>
      </w:tr>
      <w:tr w:rsidR="00F330B9" w:rsidRPr="002C6DD4" w:rsidTr="003B00E3">
        <w:tc>
          <w:tcPr>
            <w:tcW w:w="534" w:type="dxa"/>
          </w:tcPr>
          <w:p w:rsidR="00F330B9" w:rsidRPr="00A3651C" w:rsidRDefault="00F330B9" w:rsidP="00F330B9">
            <w:pPr>
              <w:jc w:val="center"/>
            </w:pPr>
            <w:r w:rsidRPr="00A3651C">
              <w:t>2.</w:t>
            </w:r>
          </w:p>
          <w:p w:rsidR="00F330B9" w:rsidRPr="00A3651C" w:rsidRDefault="00F330B9" w:rsidP="00F330B9"/>
        </w:tc>
        <w:tc>
          <w:tcPr>
            <w:tcW w:w="2340" w:type="dxa"/>
          </w:tcPr>
          <w:p w:rsidR="00F330B9" w:rsidRPr="00A3651C" w:rsidRDefault="00F330B9" w:rsidP="00F330B9"/>
        </w:tc>
        <w:tc>
          <w:tcPr>
            <w:tcW w:w="2223" w:type="dxa"/>
          </w:tcPr>
          <w:p w:rsidR="00F330B9" w:rsidRPr="00A3651C" w:rsidRDefault="00F330B9" w:rsidP="00F330B9"/>
        </w:tc>
        <w:tc>
          <w:tcPr>
            <w:tcW w:w="1134" w:type="dxa"/>
          </w:tcPr>
          <w:p w:rsidR="00F330B9" w:rsidRPr="00A3651C" w:rsidRDefault="00F330B9" w:rsidP="00F330B9">
            <w:pPr>
              <w:rPr>
                <w:sz w:val="20"/>
                <w:szCs w:val="20"/>
              </w:rPr>
            </w:pPr>
          </w:p>
        </w:tc>
        <w:tc>
          <w:tcPr>
            <w:tcW w:w="1276" w:type="dxa"/>
          </w:tcPr>
          <w:p w:rsidR="00F330B9" w:rsidRPr="00A3651C" w:rsidRDefault="00F330B9" w:rsidP="00F330B9"/>
        </w:tc>
        <w:tc>
          <w:tcPr>
            <w:tcW w:w="2410" w:type="dxa"/>
          </w:tcPr>
          <w:p w:rsidR="00F330B9" w:rsidRPr="00A3651C" w:rsidRDefault="00F330B9" w:rsidP="00F330B9"/>
        </w:tc>
      </w:tr>
      <w:tr w:rsidR="00F330B9" w:rsidRPr="002C6DD4" w:rsidTr="003B00E3">
        <w:tc>
          <w:tcPr>
            <w:tcW w:w="534" w:type="dxa"/>
          </w:tcPr>
          <w:p w:rsidR="00F330B9" w:rsidRPr="00A3651C" w:rsidRDefault="00F330B9" w:rsidP="00F330B9">
            <w:pPr>
              <w:jc w:val="center"/>
            </w:pPr>
            <w:r w:rsidRPr="00A3651C">
              <w:t>3.</w:t>
            </w:r>
          </w:p>
          <w:p w:rsidR="00F330B9" w:rsidRPr="00A3651C" w:rsidRDefault="00F330B9" w:rsidP="00F330B9">
            <w:pPr>
              <w:jc w:val="center"/>
            </w:pPr>
          </w:p>
        </w:tc>
        <w:tc>
          <w:tcPr>
            <w:tcW w:w="2340" w:type="dxa"/>
          </w:tcPr>
          <w:p w:rsidR="00F330B9" w:rsidRPr="00A3651C" w:rsidRDefault="00F330B9" w:rsidP="00F330B9"/>
        </w:tc>
        <w:tc>
          <w:tcPr>
            <w:tcW w:w="2223" w:type="dxa"/>
          </w:tcPr>
          <w:p w:rsidR="00F330B9" w:rsidRPr="00A3651C" w:rsidRDefault="00F330B9" w:rsidP="00F330B9"/>
        </w:tc>
        <w:tc>
          <w:tcPr>
            <w:tcW w:w="1134" w:type="dxa"/>
          </w:tcPr>
          <w:p w:rsidR="00F330B9" w:rsidRPr="00A3651C" w:rsidRDefault="00F330B9" w:rsidP="00F330B9">
            <w:pPr>
              <w:rPr>
                <w:sz w:val="20"/>
                <w:szCs w:val="20"/>
              </w:rPr>
            </w:pPr>
          </w:p>
        </w:tc>
        <w:tc>
          <w:tcPr>
            <w:tcW w:w="1276" w:type="dxa"/>
          </w:tcPr>
          <w:p w:rsidR="00F330B9" w:rsidRPr="00A3651C" w:rsidRDefault="00F330B9" w:rsidP="00B77921">
            <w:r w:rsidRPr="00A3651C">
              <w:t xml:space="preserve"> </w:t>
            </w:r>
          </w:p>
        </w:tc>
        <w:tc>
          <w:tcPr>
            <w:tcW w:w="2410" w:type="dxa"/>
          </w:tcPr>
          <w:p w:rsidR="00F330B9" w:rsidRPr="00A3651C" w:rsidRDefault="00F330B9" w:rsidP="00F330B9"/>
        </w:tc>
      </w:tr>
      <w:tr w:rsidR="00F330B9" w:rsidRPr="002C6DD4" w:rsidTr="003B00E3">
        <w:tc>
          <w:tcPr>
            <w:tcW w:w="534" w:type="dxa"/>
          </w:tcPr>
          <w:p w:rsidR="00F330B9" w:rsidRPr="00A3651C" w:rsidRDefault="00B77921" w:rsidP="00F330B9">
            <w:r>
              <w:t>4.</w:t>
            </w:r>
          </w:p>
          <w:p w:rsidR="00F330B9" w:rsidRPr="00A3651C" w:rsidRDefault="00F330B9" w:rsidP="00F330B9">
            <w:pPr>
              <w:jc w:val="center"/>
            </w:pPr>
          </w:p>
        </w:tc>
        <w:tc>
          <w:tcPr>
            <w:tcW w:w="2340" w:type="dxa"/>
          </w:tcPr>
          <w:p w:rsidR="00F330B9" w:rsidRPr="00A3651C" w:rsidRDefault="00F330B9" w:rsidP="00F330B9"/>
        </w:tc>
        <w:tc>
          <w:tcPr>
            <w:tcW w:w="2223" w:type="dxa"/>
          </w:tcPr>
          <w:p w:rsidR="00F330B9" w:rsidRPr="00A3651C" w:rsidRDefault="00F330B9" w:rsidP="00B779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1134" w:type="dxa"/>
          </w:tcPr>
          <w:p w:rsidR="00F330B9" w:rsidRPr="00A3651C" w:rsidRDefault="00F330B9" w:rsidP="00F330B9">
            <w:pPr>
              <w:rPr>
                <w:sz w:val="20"/>
                <w:szCs w:val="20"/>
              </w:rPr>
            </w:pPr>
          </w:p>
        </w:tc>
        <w:tc>
          <w:tcPr>
            <w:tcW w:w="1276" w:type="dxa"/>
          </w:tcPr>
          <w:p w:rsidR="00F330B9" w:rsidRPr="00A3651C" w:rsidRDefault="00F330B9" w:rsidP="00B77921">
            <w:r w:rsidRPr="00A3651C">
              <w:t xml:space="preserve"> </w:t>
            </w:r>
          </w:p>
        </w:tc>
        <w:tc>
          <w:tcPr>
            <w:tcW w:w="2410" w:type="dxa"/>
          </w:tcPr>
          <w:p w:rsidR="00F330B9" w:rsidRPr="00A3651C" w:rsidRDefault="00F330B9" w:rsidP="00F330B9">
            <w:r w:rsidRPr="00A3651C">
              <w:t xml:space="preserve"> </w:t>
            </w:r>
          </w:p>
        </w:tc>
      </w:tr>
      <w:tr w:rsidR="007A61D2" w:rsidRPr="002C6DD4" w:rsidTr="003B00E3">
        <w:tc>
          <w:tcPr>
            <w:tcW w:w="534" w:type="dxa"/>
          </w:tcPr>
          <w:p w:rsidR="007A61D2" w:rsidRPr="00A3651C" w:rsidRDefault="00B77921" w:rsidP="007A61D2">
            <w:pPr>
              <w:jc w:val="center"/>
            </w:pPr>
            <w:r>
              <w:t>5.</w:t>
            </w:r>
          </w:p>
        </w:tc>
        <w:tc>
          <w:tcPr>
            <w:tcW w:w="2340" w:type="dxa"/>
          </w:tcPr>
          <w:p w:rsidR="007A61D2" w:rsidRPr="00A3651C" w:rsidRDefault="007A61D2" w:rsidP="007A61D2"/>
        </w:tc>
        <w:tc>
          <w:tcPr>
            <w:tcW w:w="2223" w:type="dxa"/>
          </w:tcPr>
          <w:p w:rsidR="007A61D2" w:rsidRPr="00A3651C" w:rsidRDefault="007A61D2" w:rsidP="007A61D2"/>
        </w:tc>
        <w:tc>
          <w:tcPr>
            <w:tcW w:w="1134" w:type="dxa"/>
          </w:tcPr>
          <w:p w:rsidR="007A61D2" w:rsidRPr="00A3651C" w:rsidRDefault="007A61D2" w:rsidP="007A61D2">
            <w:pPr>
              <w:rPr>
                <w:sz w:val="20"/>
                <w:szCs w:val="20"/>
              </w:rPr>
            </w:pPr>
          </w:p>
        </w:tc>
        <w:tc>
          <w:tcPr>
            <w:tcW w:w="1276" w:type="dxa"/>
          </w:tcPr>
          <w:p w:rsidR="007A61D2" w:rsidRPr="00A3651C" w:rsidRDefault="007A61D2" w:rsidP="007A61D2"/>
        </w:tc>
        <w:tc>
          <w:tcPr>
            <w:tcW w:w="2410" w:type="dxa"/>
          </w:tcPr>
          <w:p w:rsidR="007A61D2" w:rsidRPr="00A3651C" w:rsidRDefault="007A61D2" w:rsidP="007A61D2"/>
        </w:tc>
      </w:tr>
      <w:tr w:rsidR="007A61D2" w:rsidRPr="002C6DD4" w:rsidTr="003B00E3">
        <w:tc>
          <w:tcPr>
            <w:tcW w:w="534" w:type="dxa"/>
          </w:tcPr>
          <w:p w:rsidR="007A61D2" w:rsidRDefault="00B77921" w:rsidP="007A61D2">
            <w:pPr>
              <w:jc w:val="center"/>
            </w:pPr>
            <w:r>
              <w:t>7.</w:t>
            </w:r>
          </w:p>
        </w:tc>
        <w:tc>
          <w:tcPr>
            <w:tcW w:w="2340" w:type="dxa"/>
          </w:tcPr>
          <w:p w:rsidR="007A61D2" w:rsidRPr="00A3651C" w:rsidRDefault="007A61D2" w:rsidP="007A61D2"/>
        </w:tc>
        <w:tc>
          <w:tcPr>
            <w:tcW w:w="2223" w:type="dxa"/>
          </w:tcPr>
          <w:p w:rsidR="007A61D2" w:rsidRPr="00A3651C" w:rsidRDefault="007A61D2" w:rsidP="007A61D2"/>
        </w:tc>
        <w:tc>
          <w:tcPr>
            <w:tcW w:w="1134" w:type="dxa"/>
          </w:tcPr>
          <w:p w:rsidR="007A61D2" w:rsidRPr="00A3651C" w:rsidRDefault="007A61D2" w:rsidP="007A61D2">
            <w:pPr>
              <w:rPr>
                <w:sz w:val="20"/>
                <w:szCs w:val="20"/>
              </w:rPr>
            </w:pPr>
          </w:p>
        </w:tc>
        <w:tc>
          <w:tcPr>
            <w:tcW w:w="1276" w:type="dxa"/>
          </w:tcPr>
          <w:p w:rsidR="007A61D2" w:rsidRPr="00A3651C" w:rsidRDefault="007A61D2" w:rsidP="007A61D2"/>
        </w:tc>
        <w:tc>
          <w:tcPr>
            <w:tcW w:w="2410" w:type="dxa"/>
          </w:tcPr>
          <w:p w:rsidR="007A61D2" w:rsidRPr="00A3651C" w:rsidRDefault="000D7B60" w:rsidP="00745D62">
            <w:r>
              <w:t xml:space="preserve"> </w:t>
            </w:r>
          </w:p>
        </w:tc>
      </w:tr>
    </w:tbl>
    <w:p w:rsidR="002C6DD4" w:rsidRPr="002C6DD4" w:rsidRDefault="002C6DD4" w:rsidP="002C6DD4">
      <w:pPr>
        <w:spacing w:after="60"/>
        <w:jc w:val="both"/>
        <w:rPr>
          <w:sz w:val="22"/>
          <w:szCs w:val="22"/>
        </w:rPr>
      </w:pPr>
    </w:p>
    <w:p w:rsidR="002C6DD4" w:rsidRPr="002C6DD4" w:rsidRDefault="002C6DD4" w:rsidP="002C6DD4">
      <w:pPr>
        <w:spacing w:after="60"/>
        <w:jc w:val="both"/>
        <w:rPr>
          <w:sz w:val="22"/>
          <w:szCs w:val="22"/>
        </w:rPr>
      </w:pPr>
      <w:r w:rsidRPr="002C6DD4">
        <w:rPr>
          <w:sz w:val="22"/>
          <w:szCs w:val="22"/>
        </w:rPr>
        <w:t xml:space="preserve">Kinnitame, et käesolevas nimekirjas märgitud ehitustööd on tehtud sõlmitud lepingute ja hea tava kohaselt. </w:t>
      </w:r>
    </w:p>
    <w:p w:rsidR="002C6DD4" w:rsidRPr="002C6DD4" w:rsidRDefault="002C6DD4" w:rsidP="002C6DD4">
      <w:pPr>
        <w:spacing w:after="60"/>
        <w:jc w:val="both"/>
        <w:rPr>
          <w:sz w:val="22"/>
          <w:szCs w:val="22"/>
        </w:rPr>
      </w:pPr>
    </w:p>
    <w:p w:rsidR="002C6DD4" w:rsidRPr="002C6DD4" w:rsidRDefault="002C6DD4" w:rsidP="002C6DD4">
      <w:pPr>
        <w:spacing w:after="60"/>
        <w:jc w:val="both"/>
        <w:rPr>
          <w:sz w:val="22"/>
          <w:szCs w:val="22"/>
        </w:rPr>
      </w:pPr>
      <w:r w:rsidRPr="002C6DD4">
        <w:rPr>
          <w:sz w:val="22"/>
          <w:szCs w:val="22"/>
        </w:rPr>
        <w:t>Märkused: ___________________________________________________</w:t>
      </w:r>
    </w:p>
    <w:p w:rsidR="002C6DD4" w:rsidRPr="002C6DD4" w:rsidRDefault="002C6DD4" w:rsidP="002C6DD4">
      <w:pPr>
        <w:spacing w:after="60"/>
        <w:rPr>
          <w:sz w:val="22"/>
          <w:szCs w:val="22"/>
        </w:rPr>
      </w:pPr>
    </w:p>
    <w:p w:rsidR="002C6DD4" w:rsidRPr="002C6DD4" w:rsidRDefault="002C6DD4" w:rsidP="002C6DD4">
      <w:pPr>
        <w:spacing w:after="60"/>
        <w:rPr>
          <w:sz w:val="22"/>
          <w:szCs w:val="22"/>
        </w:rPr>
      </w:pPr>
    </w:p>
    <w:p w:rsidR="002C6DD4" w:rsidRPr="002C6DD4" w:rsidRDefault="002C6DD4" w:rsidP="002C6DD4">
      <w:pPr>
        <w:spacing w:after="60"/>
        <w:jc w:val="both"/>
        <w:rPr>
          <w:sz w:val="22"/>
          <w:szCs w:val="22"/>
        </w:rPr>
      </w:pPr>
    </w:p>
    <w:p w:rsidR="00F330B9" w:rsidRPr="00E4512E" w:rsidRDefault="00B77921" w:rsidP="00F330B9">
      <w:pPr>
        <w:spacing w:after="60"/>
        <w:ind w:firstLine="720"/>
        <w:jc w:val="both"/>
        <w:rPr>
          <w:sz w:val="22"/>
          <w:szCs w:val="22"/>
          <w:vertAlign w:val="superscript"/>
        </w:rPr>
      </w:pPr>
      <w:r w:rsidRPr="00E4512E">
        <w:rPr>
          <w:sz w:val="22"/>
          <w:szCs w:val="22"/>
          <w:vertAlign w:val="superscript"/>
        </w:rPr>
        <w:t xml:space="preserve"> </w:t>
      </w:r>
      <w:r w:rsidR="00F330B9" w:rsidRPr="00E4512E">
        <w:rPr>
          <w:sz w:val="22"/>
          <w:szCs w:val="22"/>
          <w:vertAlign w:val="superscript"/>
        </w:rPr>
        <w:t>(Pakkuja nimi)</w:t>
      </w:r>
    </w:p>
    <w:p w:rsidR="00F330B9" w:rsidRPr="00E4512E" w:rsidRDefault="00F330B9" w:rsidP="00F330B9">
      <w:pPr>
        <w:pStyle w:val="text-3mezera"/>
        <w:spacing w:before="0" w:after="60" w:line="240" w:lineRule="auto"/>
        <w:rPr>
          <w:rFonts w:ascii="Times New Roman" w:hAnsi="Times New Roman"/>
          <w:sz w:val="22"/>
          <w:szCs w:val="22"/>
          <w:vertAlign w:val="superscript"/>
          <w:lang w:val="et-EE"/>
        </w:rPr>
      </w:pPr>
      <w:r w:rsidRPr="00E4512E">
        <w:rPr>
          <w:rFonts w:ascii="Times New Roman" w:hAnsi="Times New Roman"/>
          <w:sz w:val="22"/>
          <w:szCs w:val="22"/>
          <w:lang w:val="et-EE"/>
        </w:rPr>
        <w:tab/>
      </w:r>
      <w:r w:rsidRPr="00E4512E">
        <w:rPr>
          <w:rFonts w:ascii="Times New Roman" w:hAnsi="Times New Roman"/>
          <w:sz w:val="22"/>
          <w:szCs w:val="22"/>
          <w:vertAlign w:val="superscript"/>
          <w:lang w:val="et-EE"/>
        </w:rPr>
        <w:t>(pakkuja volitatud esindaja nimi ja allkiri)</w:t>
      </w:r>
    </w:p>
    <w:p w:rsidR="005E5DFB" w:rsidRDefault="00B77921" w:rsidP="00F330B9">
      <w:pPr>
        <w:spacing w:after="60"/>
        <w:jc w:val="both"/>
        <w:rPr>
          <w:sz w:val="22"/>
          <w:szCs w:val="22"/>
          <w:vertAlign w:val="superscript"/>
        </w:rPr>
      </w:pPr>
      <w:r w:rsidRPr="00E4512E">
        <w:rPr>
          <w:sz w:val="22"/>
          <w:szCs w:val="22"/>
          <w:vertAlign w:val="superscript"/>
        </w:rPr>
        <w:t xml:space="preserve"> </w:t>
      </w:r>
      <w:r w:rsidR="00F330B9" w:rsidRPr="00E4512E">
        <w:rPr>
          <w:sz w:val="22"/>
          <w:szCs w:val="22"/>
          <w:vertAlign w:val="superscript"/>
        </w:rPr>
        <w:t>(kuupäev)</w:t>
      </w:r>
    </w:p>
    <w:p w:rsidR="008B429C" w:rsidRDefault="008B429C" w:rsidP="00F330B9">
      <w:pPr>
        <w:spacing w:after="60"/>
        <w:jc w:val="both"/>
        <w:rPr>
          <w:sz w:val="22"/>
          <w:szCs w:val="22"/>
          <w:vertAlign w:val="superscript"/>
        </w:rPr>
      </w:pPr>
    </w:p>
    <w:p w:rsidR="008B429C" w:rsidRDefault="008B429C" w:rsidP="00F330B9">
      <w:pPr>
        <w:spacing w:after="60"/>
        <w:jc w:val="both"/>
        <w:rPr>
          <w:sz w:val="22"/>
          <w:szCs w:val="22"/>
          <w:vertAlign w:val="superscript"/>
        </w:rPr>
      </w:pPr>
    </w:p>
    <w:p w:rsidR="008B429C" w:rsidRDefault="008B429C" w:rsidP="00F330B9">
      <w:pPr>
        <w:spacing w:after="60"/>
        <w:jc w:val="both"/>
        <w:rPr>
          <w:sz w:val="22"/>
          <w:szCs w:val="22"/>
          <w:vertAlign w:val="superscript"/>
        </w:rPr>
      </w:pPr>
    </w:p>
    <w:p w:rsidR="008B429C" w:rsidRPr="008B429C" w:rsidRDefault="008B429C" w:rsidP="008B429C">
      <w:pPr>
        <w:spacing w:after="60"/>
        <w:jc w:val="both"/>
        <w:rPr>
          <w:sz w:val="22"/>
          <w:szCs w:val="22"/>
          <w:vertAlign w:val="superscript"/>
        </w:rPr>
      </w:pPr>
    </w:p>
    <w:sectPr w:rsidR="008B429C" w:rsidRPr="008B429C" w:rsidSect="004635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970" w:rsidRDefault="00D70970" w:rsidP="00463550">
      <w:r>
        <w:separator/>
      </w:r>
    </w:p>
  </w:endnote>
  <w:endnote w:type="continuationSeparator" w:id="0">
    <w:p w:rsidR="00D70970" w:rsidRDefault="00D70970" w:rsidP="0046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970" w:rsidRDefault="00D70970" w:rsidP="00463550">
      <w:r>
        <w:separator/>
      </w:r>
    </w:p>
  </w:footnote>
  <w:footnote w:type="continuationSeparator" w:id="0">
    <w:p w:rsidR="00D70970" w:rsidRDefault="00D70970" w:rsidP="00463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13CE"/>
    <w:multiLevelType w:val="multilevel"/>
    <w:tmpl w:val="1618ECCA"/>
    <w:lvl w:ilvl="0">
      <w:start w:val="1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C1B1B11"/>
    <w:multiLevelType w:val="hybridMultilevel"/>
    <w:tmpl w:val="FD789FF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B62BE8"/>
    <w:multiLevelType w:val="hybridMultilevel"/>
    <w:tmpl w:val="611843B8"/>
    <w:lvl w:ilvl="0" w:tplc="0425000F">
      <w:start w:val="1"/>
      <w:numFmt w:val="decimal"/>
      <w:lvlText w:val="%1."/>
      <w:lvlJc w:val="left"/>
      <w:pPr>
        <w:ind w:left="720" w:hanging="360"/>
      </w:pPr>
      <w:rPr>
        <w:rFonts w:cs="Times New Roman" w:hint="default"/>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E644412"/>
    <w:multiLevelType w:val="multilevel"/>
    <w:tmpl w:val="58DA1C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D45E4"/>
    <w:multiLevelType w:val="multilevel"/>
    <w:tmpl w:val="E6E45DE4"/>
    <w:lvl w:ilvl="0">
      <w:start w:val="5"/>
      <w:numFmt w:val="decimal"/>
      <w:lvlText w:val="%1"/>
      <w:lvlJc w:val="left"/>
      <w:pPr>
        <w:ind w:left="420" w:hanging="420"/>
      </w:pPr>
      <w:rPr>
        <w:rFonts w:cs="Times New Roman" w:hint="default"/>
      </w:rPr>
    </w:lvl>
    <w:lvl w:ilvl="1">
      <w:start w:val="10"/>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40E187E"/>
    <w:multiLevelType w:val="multilevel"/>
    <w:tmpl w:val="ABC66724"/>
    <w:lvl w:ilvl="0">
      <w:start w:val="12"/>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52842A8"/>
    <w:multiLevelType w:val="multilevel"/>
    <w:tmpl w:val="AF5CCCBA"/>
    <w:lvl w:ilvl="0">
      <w:start w:val="5"/>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8F500F"/>
    <w:multiLevelType w:val="hybridMultilevel"/>
    <w:tmpl w:val="3C4EDE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9452A41"/>
    <w:multiLevelType w:val="multilevel"/>
    <w:tmpl w:val="793EA0E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A130EA1"/>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1E492039"/>
    <w:multiLevelType w:val="multilevel"/>
    <w:tmpl w:val="CDBAF77E"/>
    <w:lvl w:ilvl="0">
      <w:start w:val="16"/>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155"/>
        </w:tabs>
        <w:ind w:left="1155" w:hanging="1155"/>
      </w:pPr>
      <w:rPr>
        <w:rFonts w:cs="Times New Roman" w:hint="default"/>
        <w:color w:val="auto"/>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45595A"/>
    <w:multiLevelType w:val="multilevel"/>
    <w:tmpl w:val="3C7E3E42"/>
    <w:lvl w:ilvl="0">
      <w:start w:val="1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4CE2BF6"/>
    <w:multiLevelType w:val="hybridMultilevel"/>
    <w:tmpl w:val="C584DA2C"/>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E122D2F"/>
    <w:multiLevelType w:val="multilevel"/>
    <w:tmpl w:val="546AE1C0"/>
    <w:lvl w:ilvl="0">
      <w:start w:val="6"/>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15:restartNumberingAfterBreak="0">
    <w:nsid w:val="2E2450BE"/>
    <w:multiLevelType w:val="multilevel"/>
    <w:tmpl w:val="8564DB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5A6549F"/>
    <w:multiLevelType w:val="hybridMultilevel"/>
    <w:tmpl w:val="5F0CE5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9A067AD"/>
    <w:multiLevelType w:val="hybridMultilevel"/>
    <w:tmpl w:val="50983CCA"/>
    <w:lvl w:ilvl="0" w:tplc="04250001">
      <w:start w:val="1"/>
      <w:numFmt w:val="bullet"/>
      <w:lvlText w:val=""/>
      <w:lvlJc w:val="left"/>
      <w:pPr>
        <w:ind w:left="840" w:hanging="360"/>
      </w:pPr>
      <w:rPr>
        <w:rFonts w:ascii="Symbol" w:hAnsi="Symbol" w:hint="default"/>
      </w:rPr>
    </w:lvl>
    <w:lvl w:ilvl="1" w:tplc="04250003" w:tentative="1">
      <w:start w:val="1"/>
      <w:numFmt w:val="bullet"/>
      <w:lvlText w:val="o"/>
      <w:lvlJc w:val="left"/>
      <w:pPr>
        <w:ind w:left="1560" w:hanging="360"/>
      </w:pPr>
      <w:rPr>
        <w:rFonts w:ascii="Courier New" w:hAnsi="Courier New" w:cs="Courier New" w:hint="default"/>
      </w:rPr>
    </w:lvl>
    <w:lvl w:ilvl="2" w:tplc="04250005" w:tentative="1">
      <w:start w:val="1"/>
      <w:numFmt w:val="bullet"/>
      <w:lvlText w:val=""/>
      <w:lvlJc w:val="left"/>
      <w:pPr>
        <w:ind w:left="2280" w:hanging="360"/>
      </w:pPr>
      <w:rPr>
        <w:rFonts w:ascii="Wingdings" w:hAnsi="Wingdings" w:hint="default"/>
      </w:rPr>
    </w:lvl>
    <w:lvl w:ilvl="3" w:tplc="04250001" w:tentative="1">
      <w:start w:val="1"/>
      <w:numFmt w:val="bullet"/>
      <w:lvlText w:val=""/>
      <w:lvlJc w:val="left"/>
      <w:pPr>
        <w:ind w:left="3000" w:hanging="360"/>
      </w:pPr>
      <w:rPr>
        <w:rFonts w:ascii="Symbol" w:hAnsi="Symbol" w:hint="default"/>
      </w:rPr>
    </w:lvl>
    <w:lvl w:ilvl="4" w:tplc="04250003" w:tentative="1">
      <w:start w:val="1"/>
      <w:numFmt w:val="bullet"/>
      <w:lvlText w:val="o"/>
      <w:lvlJc w:val="left"/>
      <w:pPr>
        <w:ind w:left="3720" w:hanging="360"/>
      </w:pPr>
      <w:rPr>
        <w:rFonts w:ascii="Courier New" w:hAnsi="Courier New" w:cs="Courier New" w:hint="default"/>
      </w:rPr>
    </w:lvl>
    <w:lvl w:ilvl="5" w:tplc="04250005" w:tentative="1">
      <w:start w:val="1"/>
      <w:numFmt w:val="bullet"/>
      <w:lvlText w:val=""/>
      <w:lvlJc w:val="left"/>
      <w:pPr>
        <w:ind w:left="4440" w:hanging="360"/>
      </w:pPr>
      <w:rPr>
        <w:rFonts w:ascii="Wingdings" w:hAnsi="Wingdings" w:hint="default"/>
      </w:rPr>
    </w:lvl>
    <w:lvl w:ilvl="6" w:tplc="04250001" w:tentative="1">
      <w:start w:val="1"/>
      <w:numFmt w:val="bullet"/>
      <w:lvlText w:val=""/>
      <w:lvlJc w:val="left"/>
      <w:pPr>
        <w:ind w:left="5160" w:hanging="360"/>
      </w:pPr>
      <w:rPr>
        <w:rFonts w:ascii="Symbol" w:hAnsi="Symbol" w:hint="default"/>
      </w:rPr>
    </w:lvl>
    <w:lvl w:ilvl="7" w:tplc="04250003" w:tentative="1">
      <w:start w:val="1"/>
      <w:numFmt w:val="bullet"/>
      <w:lvlText w:val="o"/>
      <w:lvlJc w:val="left"/>
      <w:pPr>
        <w:ind w:left="5880" w:hanging="360"/>
      </w:pPr>
      <w:rPr>
        <w:rFonts w:ascii="Courier New" w:hAnsi="Courier New" w:cs="Courier New" w:hint="default"/>
      </w:rPr>
    </w:lvl>
    <w:lvl w:ilvl="8" w:tplc="04250005" w:tentative="1">
      <w:start w:val="1"/>
      <w:numFmt w:val="bullet"/>
      <w:lvlText w:val=""/>
      <w:lvlJc w:val="left"/>
      <w:pPr>
        <w:ind w:left="6600" w:hanging="360"/>
      </w:pPr>
      <w:rPr>
        <w:rFonts w:ascii="Wingdings" w:hAnsi="Wingdings" w:hint="default"/>
      </w:rPr>
    </w:lvl>
  </w:abstractNum>
  <w:abstractNum w:abstractNumId="17" w15:restartNumberingAfterBreak="0">
    <w:nsid w:val="3A434A64"/>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48740DB"/>
    <w:multiLevelType w:val="multilevel"/>
    <w:tmpl w:val="A7AA93FE"/>
    <w:lvl w:ilvl="0">
      <w:start w:val="9"/>
      <w:numFmt w:val="decimal"/>
      <w:lvlText w:val="%1."/>
      <w:lvlJc w:val="left"/>
      <w:pPr>
        <w:tabs>
          <w:tab w:val="num" w:pos="369"/>
        </w:tabs>
        <w:ind w:left="369" w:hanging="369"/>
      </w:pPr>
      <w:rPr>
        <w:rFonts w:cs="Times New Roman" w:hint="default"/>
      </w:rPr>
    </w:lvl>
    <w:lvl w:ilvl="1">
      <w:start w:val="1"/>
      <w:numFmt w:val="decimal"/>
      <w:lvlText w:val="%1.%2."/>
      <w:lvlJc w:val="left"/>
      <w:pPr>
        <w:tabs>
          <w:tab w:val="num" w:pos="369"/>
        </w:tabs>
        <w:ind w:left="369" w:hanging="369"/>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421870"/>
    <w:multiLevelType w:val="multilevel"/>
    <w:tmpl w:val="8EF01C3C"/>
    <w:lvl w:ilvl="0">
      <w:start w:val="20"/>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8133694"/>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50EB1659"/>
    <w:multiLevelType w:val="multilevel"/>
    <w:tmpl w:val="C3A2A25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38C5F92"/>
    <w:multiLevelType w:val="multilevel"/>
    <w:tmpl w:val="8A54195A"/>
    <w:lvl w:ilvl="0">
      <w:start w:val="11"/>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color w:val="auto"/>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6C63AF"/>
    <w:multiLevelType w:val="multilevel"/>
    <w:tmpl w:val="EBD4E36A"/>
    <w:lvl w:ilvl="0">
      <w:start w:val="15"/>
      <w:numFmt w:val="decimal"/>
      <w:lvlText w:val="%1."/>
      <w:lvlJc w:val="left"/>
      <w:pPr>
        <w:ind w:left="480" w:hanging="480"/>
      </w:pPr>
      <w:rPr>
        <w:rFonts w:cs="Times New Roman" w:hint="default"/>
      </w:rPr>
    </w:lvl>
    <w:lvl w:ilvl="1">
      <w:start w:val="1"/>
      <w:numFmt w:val="decimal"/>
      <w:lvlText w:val="%1.%2."/>
      <w:lvlJc w:val="left"/>
      <w:pPr>
        <w:ind w:left="2460" w:hanging="480"/>
      </w:pPr>
      <w:rPr>
        <w:rFonts w:cs="Times New Roman" w:hint="default"/>
      </w:rPr>
    </w:lvl>
    <w:lvl w:ilvl="2">
      <w:start w:val="1"/>
      <w:numFmt w:val="decimal"/>
      <w:lvlText w:val="%1.%2.%3."/>
      <w:lvlJc w:val="left"/>
      <w:pPr>
        <w:ind w:left="4680" w:hanging="720"/>
      </w:pPr>
      <w:rPr>
        <w:rFonts w:cs="Times New Roman" w:hint="default"/>
      </w:rPr>
    </w:lvl>
    <w:lvl w:ilvl="3">
      <w:start w:val="1"/>
      <w:numFmt w:val="decimal"/>
      <w:lvlText w:val="%1.%2.%3.%4."/>
      <w:lvlJc w:val="left"/>
      <w:pPr>
        <w:ind w:left="6660" w:hanging="720"/>
      </w:pPr>
      <w:rPr>
        <w:rFonts w:cs="Times New Roman" w:hint="default"/>
      </w:rPr>
    </w:lvl>
    <w:lvl w:ilvl="4">
      <w:start w:val="1"/>
      <w:numFmt w:val="decimal"/>
      <w:lvlText w:val="%1.%2.%3.%4.%5."/>
      <w:lvlJc w:val="left"/>
      <w:pPr>
        <w:ind w:left="9000" w:hanging="1080"/>
      </w:pPr>
      <w:rPr>
        <w:rFonts w:cs="Times New Roman" w:hint="default"/>
      </w:rPr>
    </w:lvl>
    <w:lvl w:ilvl="5">
      <w:start w:val="1"/>
      <w:numFmt w:val="decimal"/>
      <w:lvlText w:val="%1.%2.%3.%4.%5.%6."/>
      <w:lvlJc w:val="left"/>
      <w:pPr>
        <w:ind w:left="10980" w:hanging="1080"/>
      </w:pPr>
      <w:rPr>
        <w:rFonts w:cs="Times New Roman" w:hint="default"/>
      </w:rPr>
    </w:lvl>
    <w:lvl w:ilvl="6">
      <w:start w:val="1"/>
      <w:numFmt w:val="decimal"/>
      <w:lvlText w:val="%1.%2.%3.%4.%5.%6.%7."/>
      <w:lvlJc w:val="left"/>
      <w:pPr>
        <w:ind w:left="13320" w:hanging="1440"/>
      </w:pPr>
      <w:rPr>
        <w:rFonts w:cs="Times New Roman" w:hint="default"/>
      </w:rPr>
    </w:lvl>
    <w:lvl w:ilvl="7">
      <w:start w:val="1"/>
      <w:numFmt w:val="decimal"/>
      <w:lvlText w:val="%1.%2.%3.%4.%5.%6.%7.%8."/>
      <w:lvlJc w:val="left"/>
      <w:pPr>
        <w:ind w:left="15300" w:hanging="1440"/>
      </w:pPr>
      <w:rPr>
        <w:rFonts w:cs="Times New Roman" w:hint="default"/>
      </w:rPr>
    </w:lvl>
    <w:lvl w:ilvl="8">
      <w:start w:val="1"/>
      <w:numFmt w:val="decimal"/>
      <w:lvlText w:val="%1.%2.%3.%4.%5.%6.%7.%8.%9."/>
      <w:lvlJc w:val="left"/>
      <w:pPr>
        <w:ind w:left="17640" w:hanging="1800"/>
      </w:pPr>
      <w:rPr>
        <w:rFonts w:cs="Times New Roman" w:hint="default"/>
      </w:rPr>
    </w:lvl>
  </w:abstractNum>
  <w:abstractNum w:abstractNumId="24" w15:restartNumberingAfterBreak="0">
    <w:nsid w:val="5B982E90"/>
    <w:multiLevelType w:val="multilevel"/>
    <w:tmpl w:val="159674F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15:restartNumberingAfterBreak="0">
    <w:nsid w:val="62F940EF"/>
    <w:multiLevelType w:val="hybridMultilevel"/>
    <w:tmpl w:val="8AAA2A24"/>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6" w15:restartNumberingAfterBreak="0">
    <w:nsid w:val="6539103B"/>
    <w:multiLevelType w:val="multilevel"/>
    <w:tmpl w:val="CA360E8C"/>
    <w:lvl w:ilvl="0">
      <w:start w:val="19"/>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653A3E7E"/>
    <w:multiLevelType w:val="multilevel"/>
    <w:tmpl w:val="2C2E52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8607A14"/>
    <w:multiLevelType w:val="multilevel"/>
    <w:tmpl w:val="545A6B66"/>
    <w:lvl w:ilvl="0">
      <w:start w:val="1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1288"/>
        </w:tabs>
        <w:ind w:left="1288"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9" w15:restartNumberingAfterBreak="0">
    <w:nsid w:val="6A306FD8"/>
    <w:multiLevelType w:val="hybridMultilevel"/>
    <w:tmpl w:val="EC24E3B0"/>
    <w:lvl w:ilvl="0" w:tplc="C9C669A6">
      <w:start w:val="505"/>
      <w:numFmt w:val="bullet"/>
      <w:pStyle w:val="Loenditpp"/>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pStyle w:val="phitekst2"/>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E22D64"/>
    <w:multiLevelType w:val="hybridMultilevel"/>
    <w:tmpl w:val="360860B0"/>
    <w:lvl w:ilvl="0" w:tplc="04250001">
      <w:start w:val="1"/>
      <w:numFmt w:val="bullet"/>
      <w:lvlText w:val=""/>
      <w:lvlJc w:val="left"/>
      <w:pPr>
        <w:ind w:left="945" w:hanging="360"/>
      </w:pPr>
      <w:rPr>
        <w:rFonts w:ascii="Symbol" w:hAnsi="Symbol" w:hint="default"/>
      </w:rPr>
    </w:lvl>
    <w:lvl w:ilvl="1" w:tplc="04250003" w:tentative="1">
      <w:start w:val="1"/>
      <w:numFmt w:val="bullet"/>
      <w:lvlText w:val="o"/>
      <w:lvlJc w:val="left"/>
      <w:pPr>
        <w:ind w:left="1665" w:hanging="360"/>
      </w:pPr>
      <w:rPr>
        <w:rFonts w:ascii="Courier New" w:hAnsi="Courier New" w:cs="Courier New" w:hint="default"/>
      </w:rPr>
    </w:lvl>
    <w:lvl w:ilvl="2" w:tplc="04250005" w:tentative="1">
      <w:start w:val="1"/>
      <w:numFmt w:val="bullet"/>
      <w:lvlText w:val=""/>
      <w:lvlJc w:val="left"/>
      <w:pPr>
        <w:ind w:left="2385" w:hanging="360"/>
      </w:pPr>
      <w:rPr>
        <w:rFonts w:ascii="Wingdings" w:hAnsi="Wingdings" w:hint="default"/>
      </w:rPr>
    </w:lvl>
    <w:lvl w:ilvl="3" w:tplc="04250001" w:tentative="1">
      <w:start w:val="1"/>
      <w:numFmt w:val="bullet"/>
      <w:lvlText w:val=""/>
      <w:lvlJc w:val="left"/>
      <w:pPr>
        <w:ind w:left="3105" w:hanging="360"/>
      </w:pPr>
      <w:rPr>
        <w:rFonts w:ascii="Symbol" w:hAnsi="Symbol" w:hint="default"/>
      </w:rPr>
    </w:lvl>
    <w:lvl w:ilvl="4" w:tplc="04250003" w:tentative="1">
      <w:start w:val="1"/>
      <w:numFmt w:val="bullet"/>
      <w:lvlText w:val="o"/>
      <w:lvlJc w:val="left"/>
      <w:pPr>
        <w:ind w:left="3825" w:hanging="360"/>
      </w:pPr>
      <w:rPr>
        <w:rFonts w:ascii="Courier New" w:hAnsi="Courier New" w:cs="Courier New" w:hint="default"/>
      </w:rPr>
    </w:lvl>
    <w:lvl w:ilvl="5" w:tplc="04250005" w:tentative="1">
      <w:start w:val="1"/>
      <w:numFmt w:val="bullet"/>
      <w:lvlText w:val=""/>
      <w:lvlJc w:val="left"/>
      <w:pPr>
        <w:ind w:left="4545" w:hanging="360"/>
      </w:pPr>
      <w:rPr>
        <w:rFonts w:ascii="Wingdings" w:hAnsi="Wingdings" w:hint="default"/>
      </w:rPr>
    </w:lvl>
    <w:lvl w:ilvl="6" w:tplc="04250001" w:tentative="1">
      <w:start w:val="1"/>
      <w:numFmt w:val="bullet"/>
      <w:lvlText w:val=""/>
      <w:lvlJc w:val="left"/>
      <w:pPr>
        <w:ind w:left="5265" w:hanging="360"/>
      </w:pPr>
      <w:rPr>
        <w:rFonts w:ascii="Symbol" w:hAnsi="Symbol" w:hint="default"/>
      </w:rPr>
    </w:lvl>
    <w:lvl w:ilvl="7" w:tplc="04250003" w:tentative="1">
      <w:start w:val="1"/>
      <w:numFmt w:val="bullet"/>
      <w:lvlText w:val="o"/>
      <w:lvlJc w:val="left"/>
      <w:pPr>
        <w:ind w:left="5985" w:hanging="360"/>
      </w:pPr>
      <w:rPr>
        <w:rFonts w:ascii="Courier New" w:hAnsi="Courier New" w:cs="Courier New" w:hint="default"/>
      </w:rPr>
    </w:lvl>
    <w:lvl w:ilvl="8" w:tplc="04250005" w:tentative="1">
      <w:start w:val="1"/>
      <w:numFmt w:val="bullet"/>
      <w:lvlText w:val=""/>
      <w:lvlJc w:val="left"/>
      <w:pPr>
        <w:ind w:left="6705" w:hanging="360"/>
      </w:pPr>
      <w:rPr>
        <w:rFonts w:ascii="Wingdings" w:hAnsi="Wingdings" w:hint="default"/>
      </w:rPr>
    </w:lvl>
  </w:abstractNum>
  <w:abstractNum w:abstractNumId="31" w15:restartNumberingAfterBreak="0">
    <w:nsid w:val="702C1D97"/>
    <w:multiLevelType w:val="multilevel"/>
    <w:tmpl w:val="C0ECB9C6"/>
    <w:lvl w:ilvl="0">
      <w:start w:val="3"/>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1155"/>
        </w:tabs>
        <w:ind w:left="1155" w:hanging="1155"/>
      </w:pPr>
      <w:rPr>
        <w:rFonts w:cs="Times New Roman" w:hint="default"/>
      </w:rPr>
    </w:lvl>
    <w:lvl w:ilvl="2">
      <w:start w:val="1"/>
      <w:numFmt w:val="decimal"/>
      <w:lvlText w:val="%1.%2.%3."/>
      <w:lvlJc w:val="left"/>
      <w:pPr>
        <w:tabs>
          <w:tab w:val="num" w:pos="1155"/>
        </w:tabs>
        <w:ind w:left="1155" w:hanging="1155"/>
      </w:pPr>
      <w:rPr>
        <w:rFonts w:cs="Times New Roman" w:hint="default"/>
      </w:rPr>
    </w:lvl>
    <w:lvl w:ilvl="3">
      <w:start w:val="1"/>
      <w:numFmt w:val="decimal"/>
      <w:lvlText w:val="%1.%2.%3.%4."/>
      <w:lvlJc w:val="left"/>
      <w:pPr>
        <w:tabs>
          <w:tab w:val="num" w:pos="1155"/>
        </w:tabs>
        <w:ind w:left="1155" w:hanging="1155"/>
      </w:pPr>
      <w:rPr>
        <w:rFonts w:cs="Times New Roman" w:hint="default"/>
      </w:rPr>
    </w:lvl>
    <w:lvl w:ilvl="4">
      <w:start w:val="1"/>
      <w:numFmt w:val="decimal"/>
      <w:lvlText w:val="%1.%2.%3.%4.%5."/>
      <w:lvlJc w:val="left"/>
      <w:pPr>
        <w:tabs>
          <w:tab w:val="num" w:pos="1155"/>
        </w:tabs>
        <w:ind w:left="1155" w:hanging="1155"/>
      </w:pPr>
      <w:rPr>
        <w:rFonts w:cs="Times New Roman" w:hint="default"/>
      </w:rPr>
    </w:lvl>
    <w:lvl w:ilvl="5">
      <w:start w:val="1"/>
      <w:numFmt w:val="decimal"/>
      <w:lvlText w:val="%1.%2.%3.%4.%5.%6."/>
      <w:lvlJc w:val="left"/>
      <w:pPr>
        <w:tabs>
          <w:tab w:val="num" w:pos="1155"/>
        </w:tabs>
        <w:ind w:left="1155" w:hanging="115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23F19AD"/>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73165471"/>
    <w:multiLevelType w:val="hybridMultilevel"/>
    <w:tmpl w:val="34D0667E"/>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75AF02BE"/>
    <w:multiLevelType w:val="hybridMultilevel"/>
    <w:tmpl w:val="D0F6EF4A"/>
    <w:lvl w:ilvl="0" w:tplc="28B635B6">
      <w:start w:val="1"/>
      <w:numFmt w:val="lowerLetter"/>
      <w:lvlText w:val="%1)"/>
      <w:lvlJc w:val="left"/>
      <w:pPr>
        <w:ind w:left="720" w:hanging="360"/>
      </w:pPr>
      <w:rPr>
        <w:rFonts w:hint="default"/>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6A027F0"/>
    <w:multiLevelType w:val="hybridMultilevel"/>
    <w:tmpl w:val="0A3C0CBE"/>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36" w15:restartNumberingAfterBreak="0">
    <w:nsid w:val="78CE5B82"/>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7E0E3864"/>
    <w:multiLevelType w:val="multilevel"/>
    <w:tmpl w:val="BA9226BC"/>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644"/>
        </w:tabs>
        <w:ind w:left="644" w:hanging="360"/>
      </w:pPr>
      <w:rPr>
        <w:rFonts w:ascii="Times New Roman" w:hAnsi="Times New Roman" w:cs="Times New Roman" w:hint="default"/>
        <w:b/>
        <w:i w:val="0"/>
      </w:rPr>
    </w:lvl>
    <w:lvl w:ilvl="2">
      <w:start w:val="1"/>
      <w:numFmt w:val="bullet"/>
      <w:lvlText w:val=""/>
      <w:lvlJc w:val="left"/>
      <w:pPr>
        <w:tabs>
          <w:tab w:val="num" w:pos="1214"/>
        </w:tabs>
        <w:ind w:left="1214" w:hanging="504"/>
      </w:pPr>
      <w:rPr>
        <w:rFonts w:ascii="Symbol" w:hAnsi="Symbol" w:hint="default"/>
        <w:b w:val="0"/>
        <w:color w:val="auto"/>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9"/>
  </w:num>
  <w:num w:numId="2">
    <w:abstractNumId w:val="37"/>
  </w:num>
  <w:num w:numId="3">
    <w:abstractNumId w:val="20"/>
  </w:num>
  <w:num w:numId="4">
    <w:abstractNumId w:val="36"/>
  </w:num>
  <w:num w:numId="5">
    <w:abstractNumId w:val="9"/>
  </w:num>
  <w:num w:numId="6">
    <w:abstractNumId w:val="17"/>
  </w:num>
  <w:num w:numId="7">
    <w:abstractNumId w:val="32"/>
  </w:num>
  <w:num w:numId="8">
    <w:abstractNumId w:val="15"/>
  </w:num>
  <w:num w:numId="9">
    <w:abstractNumId w:val="1"/>
  </w:num>
  <w:num w:numId="10">
    <w:abstractNumId w:val="22"/>
  </w:num>
  <w:num w:numId="11">
    <w:abstractNumId w:val="31"/>
  </w:num>
  <w:num w:numId="12">
    <w:abstractNumId w:val="11"/>
  </w:num>
  <w:num w:numId="13">
    <w:abstractNumId w:val="0"/>
  </w:num>
  <w:num w:numId="14">
    <w:abstractNumId w:val="10"/>
  </w:num>
  <w:num w:numId="15">
    <w:abstractNumId w:val="18"/>
  </w:num>
  <w:num w:numId="16">
    <w:abstractNumId w:val="27"/>
  </w:num>
  <w:num w:numId="17">
    <w:abstractNumId w:val="14"/>
  </w:num>
  <w:num w:numId="18">
    <w:abstractNumId w:val="5"/>
  </w:num>
  <w:num w:numId="19">
    <w:abstractNumId w:val="19"/>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8"/>
  </w:num>
  <w:num w:numId="23">
    <w:abstractNumId w:val="21"/>
  </w:num>
  <w:num w:numId="24">
    <w:abstractNumId w:val="23"/>
  </w:num>
  <w:num w:numId="25">
    <w:abstractNumId w:val="4"/>
  </w:num>
  <w:num w:numId="26">
    <w:abstractNumId w:val="6"/>
  </w:num>
  <w:num w:numId="27">
    <w:abstractNumId w:val="26"/>
  </w:num>
  <w:num w:numId="28">
    <w:abstractNumId w:val="33"/>
  </w:num>
  <w:num w:numId="29">
    <w:abstractNumId w:val="12"/>
  </w:num>
  <w:num w:numId="30">
    <w:abstractNumId w:val="34"/>
  </w:num>
  <w:num w:numId="31">
    <w:abstractNumId w:val="24"/>
  </w:num>
  <w:num w:numId="32">
    <w:abstractNumId w:val="2"/>
  </w:num>
  <w:num w:numId="33">
    <w:abstractNumId w:val="13"/>
  </w:num>
  <w:num w:numId="34">
    <w:abstractNumId w:val="35"/>
  </w:num>
  <w:num w:numId="35">
    <w:abstractNumId w:val="30"/>
  </w:num>
  <w:num w:numId="36">
    <w:abstractNumId w:val="16"/>
  </w:num>
  <w:num w:numId="37">
    <w:abstractNumId w:val="2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21"/>
    <w:rsid w:val="00001A9C"/>
    <w:rsid w:val="00011584"/>
    <w:rsid w:val="00030717"/>
    <w:rsid w:val="0006351B"/>
    <w:rsid w:val="00071077"/>
    <w:rsid w:val="000D7B60"/>
    <w:rsid w:val="0010102C"/>
    <w:rsid w:val="00141ADA"/>
    <w:rsid w:val="00166F1E"/>
    <w:rsid w:val="001B75B2"/>
    <w:rsid w:val="001E7BF1"/>
    <w:rsid w:val="00286A22"/>
    <w:rsid w:val="002A4015"/>
    <w:rsid w:val="002B5914"/>
    <w:rsid w:val="002C6DD4"/>
    <w:rsid w:val="002E0590"/>
    <w:rsid w:val="0030286F"/>
    <w:rsid w:val="00304C3C"/>
    <w:rsid w:val="003210F1"/>
    <w:rsid w:val="00327316"/>
    <w:rsid w:val="003B00E3"/>
    <w:rsid w:val="004201E1"/>
    <w:rsid w:val="00437F38"/>
    <w:rsid w:val="00447D58"/>
    <w:rsid w:val="00463550"/>
    <w:rsid w:val="00464308"/>
    <w:rsid w:val="00470CEF"/>
    <w:rsid w:val="00486720"/>
    <w:rsid w:val="004E43BA"/>
    <w:rsid w:val="004F2AC4"/>
    <w:rsid w:val="00501455"/>
    <w:rsid w:val="0055400C"/>
    <w:rsid w:val="005B3B61"/>
    <w:rsid w:val="005E5DFB"/>
    <w:rsid w:val="00611530"/>
    <w:rsid w:val="00612F91"/>
    <w:rsid w:val="006300B2"/>
    <w:rsid w:val="0063529A"/>
    <w:rsid w:val="0064109E"/>
    <w:rsid w:val="00641E92"/>
    <w:rsid w:val="00651C1A"/>
    <w:rsid w:val="00657992"/>
    <w:rsid w:val="00675B18"/>
    <w:rsid w:val="00687F64"/>
    <w:rsid w:val="006C7BA2"/>
    <w:rsid w:val="006E3007"/>
    <w:rsid w:val="00707A64"/>
    <w:rsid w:val="00713246"/>
    <w:rsid w:val="00745D62"/>
    <w:rsid w:val="00760C08"/>
    <w:rsid w:val="007844C6"/>
    <w:rsid w:val="00793962"/>
    <w:rsid w:val="00793D6E"/>
    <w:rsid w:val="007A61D2"/>
    <w:rsid w:val="007C4578"/>
    <w:rsid w:val="007C4AE5"/>
    <w:rsid w:val="00800D1F"/>
    <w:rsid w:val="00860BC2"/>
    <w:rsid w:val="00875C3F"/>
    <w:rsid w:val="008B1BE7"/>
    <w:rsid w:val="008B429C"/>
    <w:rsid w:val="008C1B2A"/>
    <w:rsid w:val="008E4097"/>
    <w:rsid w:val="0090772D"/>
    <w:rsid w:val="00977CD2"/>
    <w:rsid w:val="00984072"/>
    <w:rsid w:val="00990D83"/>
    <w:rsid w:val="00997316"/>
    <w:rsid w:val="009A316C"/>
    <w:rsid w:val="00A00A0B"/>
    <w:rsid w:val="00A02C38"/>
    <w:rsid w:val="00A12D23"/>
    <w:rsid w:val="00A37853"/>
    <w:rsid w:val="00A411CE"/>
    <w:rsid w:val="00A73CEF"/>
    <w:rsid w:val="00A77017"/>
    <w:rsid w:val="00A93B8E"/>
    <w:rsid w:val="00AC645F"/>
    <w:rsid w:val="00AD1557"/>
    <w:rsid w:val="00AD5D32"/>
    <w:rsid w:val="00AF5326"/>
    <w:rsid w:val="00AF7D4D"/>
    <w:rsid w:val="00B034C8"/>
    <w:rsid w:val="00B06999"/>
    <w:rsid w:val="00B13A67"/>
    <w:rsid w:val="00B516BD"/>
    <w:rsid w:val="00B77921"/>
    <w:rsid w:val="00B900D0"/>
    <w:rsid w:val="00BC3A70"/>
    <w:rsid w:val="00C00AA4"/>
    <w:rsid w:val="00C0281D"/>
    <w:rsid w:val="00C1527B"/>
    <w:rsid w:val="00C60BB8"/>
    <w:rsid w:val="00C71E36"/>
    <w:rsid w:val="00CE5877"/>
    <w:rsid w:val="00D04B03"/>
    <w:rsid w:val="00D23A7D"/>
    <w:rsid w:val="00D501F3"/>
    <w:rsid w:val="00D5267A"/>
    <w:rsid w:val="00D70970"/>
    <w:rsid w:val="00D80084"/>
    <w:rsid w:val="00DB5B60"/>
    <w:rsid w:val="00DB660E"/>
    <w:rsid w:val="00DC2321"/>
    <w:rsid w:val="00DC5F2E"/>
    <w:rsid w:val="00DC78AF"/>
    <w:rsid w:val="00DE7F3A"/>
    <w:rsid w:val="00EA53B6"/>
    <w:rsid w:val="00ED0062"/>
    <w:rsid w:val="00EF7852"/>
    <w:rsid w:val="00F16DE7"/>
    <w:rsid w:val="00F330B9"/>
    <w:rsid w:val="00F35954"/>
    <w:rsid w:val="00F61D5A"/>
    <w:rsid w:val="00F80FBA"/>
    <w:rsid w:val="00F83702"/>
    <w:rsid w:val="00FA7517"/>
    <w:rsid w:val="00FB5821"/>
    <w:rsid w:val="00FC48C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93620-C52B-43DD-8032-94EB83CA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DC2321"/>
    <w:pPr>
      <w:spacing w:after="0" w:line="240" w:lineRule="auto"/>
    </w:pPr>
    <w:rPr>
      <w:rFonts w:ascii="Times New Roman" w:eastAsia="Times New Roman" w:hAnsi="Times New Roman" w:cs="Times New Roman"/>
    </w:rPr>
  </w:style>
  <w:style w:type="paragraph" w:styleId="Pealkiri1">
    <w:name w:val="heading 1"/>
    <w:basedOn w:val="Normaallaad"/>
    <w:next w:val="Normaallaad"/>
    <w:link w:val="Pealkiri1Mrk"/>
    <w:uiPriority w:val="9"/>
    <w:qFormat/>
    <w:rsid w:val="00F61D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semiHidden/>
    <w:unhideWhenUsed/>
    <w:qFormat/>
    <w:rsid w:val="00D526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Pealkiri3">
    <w:name w:val="heading 3"/>
    <w:basedOn w:val="Normaallaad"/>
    <w:next w:val="Normaallaad"/>
    <w:link w:val="Pealkiri3Mrk"/>
    <w:uiPriority w:val="9"/>
    <w:semiHidden/>
    <w:unhideWhenUsed/>
    <w:qFormat/>
    <w:rsid w:val="002A4015"/>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tpp">
    <w:name w:val="List Bullet"/>
    <w:basedOn w:val="Normaallaad"/>
    <w:autoRedefine/>
    <w:uiPriority w:val="99"/>
    <w:rsid w:val="002A4015"/>
    <w:pPr>
      <w:numPr>
        <w:numId w:val="1"/>
      </w:numPr>
      <w:jc w:val="both"/>
    </w:pPr>
    <w:rPr>
      <w:rFonts w:ascii="Arial" w:hAnsi="Arial"/>
      <w:sz w:val="20"/>
      <w:szCs w:val="20"/>
    </w:rPr>
  </w:style>
  <w:style w:type="paragraph" w:customStyle="1" w:styleId="phitekst2">
    <w:name w:val="põhitekst 2"/>
    <w:basedOn w:val="Pealkiri3"/>
    <w:uiPriority w:val="99"/>
    <w:rsid w:val="002A4015"/>
    <w:pPr>
      <w:keepNext w:val="0"/>
      <w:keepLines w:val="0"/>
      <w:numPr>
        <w:ilvl w:val="2"/>
        <w:numId w:val="1"/>
      </w:numPr>
      <w:spacing w:before="0"/>
    </w:pPr>
    <w:rPr>
      <w:rFonts w:ascii="Times New Roman" w:eastAsia="Times New Roman" w:hAnsi="Times New Roman" w:cs="Times New Roman"/>
      <w:b w:val="0"/>
      <w:color w:val="auto"/>
      <w:szCs w:val="26"/>
    </w:rPr>
  </w:style>
  <w:style w:type="character" w:customStyle="1" w:styleId="Pealkiri3Mrk">
    <w:name w:val="Pealkiri 3 Märk"/>
    <w:basedOn w:val="Liguvaikefont"/>
    <w:link w:val="Pealkiri3"/>
    <w:uiPriority w:val="9"/>
    <w:semiHidden/>
    <w:rsid w:val="002A4015"/>
    <w:rPr>
      <w:rFonts w:asciiTheme="majorHAnsi" w:eastAsiaTheme="majorEastAsia" w:hAnsiTheme="majorHAnsi" w:cstheme="majorBidi"/>
      <w:b/>
      <w:bCs/>
      <w:color w:val="4F81BD" w:themeColor="accent1"/>
    </w:rPr>
  </w:style>
  <w:style w:type="character" w:customStyle="1" w:styleId="Pealkiri1Mrk">
    <w:name w:val="Pealkiri 1 Märk"/>
    <w:basedOn w:val="Liguvaikefont"/>
    <w:link w:val="Pealkiri1"/>
    <w:uiPriority w:val="9"/>
    <w:rsid w:val="00F61D5A"/>
    <w:rPr>
      <w:rFonts w:asciiTheme="majorHAnsi" w:eastAsiaTheme="majorEastAsia" w:hAnsiTheme="majorHAnsi" w:cstheme="majorBidi"/>
      <w:b/>
      <w:bCs/>
      <w:color w:val="365F91" w:themeColor="accent1" w:themeShade="BF"/>
      <w:sz w:val="28"/>
      <w:szCs w:val="28"/>
    </w:rPr>
  </w:style>
  <w:style w:type="paragraph" w:styleId="Loendilik">
    <w:name w:val="List Paragraph"/>
    <w:basedOn w:val="Normaallaad"/>
    <w:uiPriority w:val="99"/>
    <w:qFormat/>
    <w:rsid w:val="00F61D5A"/>
    <w:pPr>
      <w:ind w:left="720"/>
      <w:contextualSpacing/>
    </w:pPr>
  </w:style>
  <w:style w:type="character" w:styleId="Hperlink">
    <w:name w:val="Hyperlink"/>
    <w:basedOn w:val="Liguvaikefont"/>
    <w:uiPriority w:val="99"/>
    <w:unhideWhenUsed/>
    <w:rsid w:val="0010102C"/>
    <w:rPr>
      <w:color w:val="0000FF" w:themeColor="hyperlink"/>
      <w:u w:val="single"/>
    </w:rPr>
  </w:style>
  <w:style w:type="character" w:styleId="Kommentaariviide">
    <w:name w:val="annotation reference"/>
    <w:basedOn w:val="Liguvaikefont"/>
    <w:uiPriority w:val="99"/>
    <w:semiHidden/>
    <w:unhideWhenUsed/>
    <w:rsid w:val="00657992"/>
    <w:rPr>
      <w:sz w:val="16"/>
      <w:szCs w:val="16"/>
    </w:rPr>
  </w:style>
  <w:style w:type="paragraph" w:styleId="Kommentaaritekst">
    <w:name w:val="annotation text"/>
    <w:basedOn w:val="Normaallaad"/>
    <w:link w:val="KommentaaritekstMrk"/>
    <w:uiPriority w:val="99"/>
    <w:semiHidden/>
    <w:unhideWhenUsed/>
    <w:rsid w:val="00657992"/>
    <w:rPr>
      <w:sz w:val="20"/>
      <w:szCs w:val="20"/>
    </w:rPr>
  </w:style>
  <w:style w:type="character" w:customStyle="1" w:styleId="KommentaaritekstMrk">
    <w:name w:val="Kommentaari tekst Märk"/>
    <w:basedOn w:val="Liguvaikefont"/>
    <w:link w:val="Kommentaaritekst"/>
    <w:uiPriority w:val="99"/>
    <w:semiHidden/>
    <w:rsid w:val="00657992"/>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657992"/>
    <w:rPr>
      <w:b/>
      <w:bCs/>
    </w:rPr>
  </w:style>
  <w:style w:type="character" w:customStyle="1" w:styleId="KommentaariteemaMrk">
    <w:name w:val="Kommentaari teema Märk"/>
    <w:basedOn w:val="KommentaaritekstMrk"/>
    <w:link w:val="Kommentaariteema"/>
    <w:uiPriority w:val="99"/>
    <w:semiHidden/>
    <w:rsid w:val="00657992"/>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657992"/>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57992"/>
    <w:rPr>
      <w:rFonts w:ascii="Segoe UI" w:eastAsia="Times New Roman" w:hAnsi="Segoe UI" w:cs="Segoe UI"/>
      <w:sz w:val="18"/>
      <w:szCs w:val="18"/>
    </w:rPr>
  </w:style>
  <w:style w:type="paragraph" w:customStyle="1" w:styleId="Pealkiri21">
    <w:name w:val="Pealkiri 21"/>
    <w:basedOn w:val="Pealkiri1"/>
    <w:uiPriority w:val="99"/>
    <w:rsid w:val="00B516BD"/>
    <w:pPr>
      <w:keepLines w:val="0"/>
      <w:spacing w:before="0"/>
      <w:jc w:val="center"/>
    </w:pPr>
    <w:rPr>
      <w:rFonts w:ascii="Times New Roman" w:eastAsia="Times New Roman" w:hAnsi="Times New Roman" w:cs="Times New Roman"/>
      <w:bCs w:val="0"/>
      <w:color w:val="auto"/>
      <w:sz w:val="20"/>
      <w:szCs w:val="20"/>
    </w:rPr>
  </w:style>
  <w:style w:type="paragraph" w:customStyle="1" w:styleId="text-3mezera">
    <w:name w:val="text - 3 mezera"/>
    <w:basedOn w:val="Normaallaad"/>
    <w:uiPriority w:val="99"/>
    <w:rsid w:val="00B516BD"/>
    <w:pPr>
      <w:widowControl w:val="0"/>
      <w:spacing w:before="60" w:line="240" w:lineRule="exact"/>
      <w:ind w:firstLine="456"/>
      <w:jc w:val="both"/>
    </w:pPr>
    <w:rPr>
      <w:rFonts w:ascii="Arial" w:hAnsi="Arial"/>
      <w:szCs w:val="20"/>
      <w:lang w:val="cs-CZ"/>
    </w:rPr>
  </w:style>
  <w:style w:type="paragraph" w:customStyle="1" w:styleId="WW-NormalIndent">
    <w:name w:val="WW-Normal Indent"/>
    <w:basedOn w:val="Normaallaad"/>
    <w:uiPriority w:val="99"/>
    <w:rsid w:val="00B516BD"/>
    <w:pPr>
      <w:suppressAutoHyphens/>
      <w:spacing w:before="60"/>
      <w:ind w:left="1985" w:firstLine="1"/>
    </w:pPr>
    <w:rPr>
      <w:szCs w:val="20"/>
      <w:lang w:eastAsia="et-EE"/>
    </w:rPr>
  </w:style>
  <w:style w:type="paragraph" w:styleId="Kehatekst2">
    <w:name w:val="Body Text 2"/>
    <w:basedOn w:val="Normaallaad"/>
    <w:link w:val="Kehatekst2Mrk"/>
    <w:uiPriority w:val="99"/>
    <w:unhideWhenUsed/>
    <w:rsid w:val="00B516BD"/>
    <w:pPr>
      <w:spacing w:after="120" w:line="480" w:lineRule="auto"/>
    </w:pPr>
  </w:style>
  <w:style w:type="character" w:customStyle="1" w:styleId="Kehatekst2Mrk">
    <w:name w:val="Kehatekst 2 Märk"/>
    <w:basedOn w:val="Liguvaikefont"/>
    <w:link w:val="Kehatekst2"/>
    <w:uiPriority w:val="99"/>
    <w:rsid w:val="00B516BD"/>
    <w:rPr>
      <w:rFonts w:ascii="Times New Roman" w:eastAsia="Times New Roman" w:hAnsi="Times New Roman" w:cs="Times New Roman"/>
    </w:rPr>
  </w:style>
  <w:style w:type="paragraph" w:customStyle="1" w:styleId="a">
    <w:name w:val="_"/>
    <w:basedOn w:val="Normaallaad"/>
    <w:uiPriority w:val="99"/>
    <w:rsid w:val="00B516BD"/>
    <w:pPr>
      <w:widowControl w:val="0"/>
      <w:autoSpaceDE w:val="0"/>
      <w:autoSpaceDN w:val="0"/>
      <w:adjustRightInd w:val="0"/>
      <w:ind w:left="720" w:hanging="720"/>
    </w:pPr>
    <w:rPr>
      <w:sz w:val="20"/>
      <w:lang w:val="en-US"/>
    </w:rPr>
  </w:style>
  <w:style w:type="paragraph" w:styleId="Pis">
    <w:name w:val="header"/>
    <w:basedOn w:val="Normaallaad"/>
    <w:link w:val="PisMrk"/>
    <w:uiPriority w:val="99"/>
    <w:unhideWhenUsed/>
    <w:rsid w:val="00463550"/>
    <w:pPr>
      <w:tabs>
        <w:tab w:val="center" w:pos="4703"/>
        <w:tab w:val="right" w:pos="9406"/>
      </w:tabs>
    </w:pPr>
  </w:style>
  <w:style w:type="character" w:customStyle="1" w:styleId="PisMrk">
    <w:name w:val="Päis Märk"/>
    <w:basedOn w:val="Liguvaikefont"/>
    <w:link w:val="Pis"/>
    <w:uiPriority w:val="99"/>
    <w:rsid w:val="00463550"/>
    <w:rPr>
      <w:rFonts w:ascii="Times New Roman" w:eastAsia="Times New Roman" w:hAnsi="Times New Roman" w:cs="Times New Roman"/>
    </w:rPr>
  </w:style>
  <w:style w:type="paragraph" w:styleId="Jalus">
    <w:name w:val="footer"/>
    <w:basedOn w:val="Normaallaad"/>
    <w:link w:val="JalusMrk"/>
    <w:uiPriority w:val="99"/>
    <w:unhideWhenUsed/>
    <w:rsid w:val="00463550"/>
    <w:pPr>
      <w:tabs>
        <w:tab w:val="center" w:pos="4703"/>
        <w:tab w:val="right" w:pos="9406"/>
      </w:tabs>
    </w:pPr>
  </w:style>
  <w:style w:type="character" w:customStyle="1" w:styleId="JalusMrk">
    <w:name w:val="Jalus Märk"/>
    <w:basedOn w:val="Liguvaikefont"/>
    <w:link w:val="Jalus"/>
    <w:uiPriority w:val="99"/>
    <w:rsid w:val="00463550"/>
    <w:rPr>
      <w:rFonts w:ascii="Times New Roman" w:eastAsia="Times New Roman" w:hAnsi="Times New Roman" w:cs="Times New Roman"/>
    </w:rPr>
  </w:style>
  <w:style w:type="character" w:styleId="Klastatudhperlink">
    <w:name w:val="FollowedHyperlink"/>
    <w:basedOn w:val="Liguvaikefont"/>
    <w:uiPriority w:val="99"/>
    <w:semiHidden/>
    <w:unhideWhenUsed/>
    <w:rsid w:val="00DB660E"/>
    <w:rPr>
      <w:color w:val="800080" w:themeColor="followedHyperlink"/>
      <w:u w:val="single"/>
    </w:rPr>
  </w:style>
  <w:style w:type="character" w:customStyle="1" w:styleId="Pealkiri2Mrk">
    <w:name w:val="Pealkiri 2 Märk"/>
    <w:basedOn w:val="Liguvaikefont"/>
    <w:link w:val="Pealkiri2"/>
    <w:uiPriority w:val="9"/>
    <w:semiHidden/>
    <w:rsid w:val="00D5267A"/>
    <w:rPr>
      <w:rFonts w:asciiTheme="majorHAnsi" w:eastAsiaTheme="majorEastAsia" w:hAnsiTheme="majorHAnsi" w:cstheme="majorBidi"/>
      <w:color w:val="365F91" w:themeColor="accent1" w:themeShade="BF"/>
      <w:sz w:val="26"/>
      <w:szCs w:val="26"/>
    </w:rPr>
  </w:style>
  <w:style w:type="paragraph" w:styleId="Taandegakehatekst2">
    <w:name w:val="Body Text Indent 2"/>
    <w:basedOn w:val="Normaallaad"/>
    <w:link w:val="Taandegakehatekst2Mrk"/>
    <w:uiPriority w:val="99"/>
    <w:semiHidden/>
    <w:unhideWhenUsed/>
    <w:rsid w:val="00D5267A"/>
    <w:pPr>
      <w:spacing w:after="120" w:line="480" w:lineRule="auto"/>
      <w:ind w:left="283"/>
    </w:pPr>
  </w:style>
  <w:style w:type="character" w:customStyle="1" w:styleId="Taandegakehatekst2Mrk">
    <w:name w:val="Taandega kehatekst 2 Märk"/>
    <w:basedOn w:val="Liguvaikefont"/>
    <w:link w:val="Taandegakehatekst2"/>
    <w:uiPriority w:val="99"/>
    <w:semiHidden/>
    <w:rsid w:val="00D5267A"/>
    <w:rPr>
      <w:rFonts w:ascii="Times New Roman" w:eastAsia="Times New Roman" w:hAnsi="Times New Roman" w:cs="Times New Roman"/>
    </w:rPr>
  </w:style>
  <w:style w:type="paragraph" w:styleId="Taandegakehatekst3">
    <w:name w:val="Body Text Indent 3"/>
    <w:basedOn w:val="Normaallaad"/>
    <w:link w:val="Taandegakehatekst3Mrk"/>
    <w:uiPriority w:val="99"/>
    <w:semiHidden/>
    <w:unhideWhenUsed/>
    <w:rsid w:val="00D5267A"/>
    <w:pPr>
      <w:spacing w:after="120"/>
      <w:ind w:left="283"/>
    </w:pPr>
    <w:rPr>
      <w:sz w:val="16"/>
      <w:szCs w:val="16"/>
    </w:rPr>
  </w:style>
  <w:style w:type="character" w:customStyle="1" w:styleId="Taandegakehatekst3Mrk">
    <w:name w:val="Taandega kehatekst 3 Märk"/>
    <w:basedOn w:val="Liguvaikefont"/>
    <w:link w:val="Taandegakehatekst3"/>
    <w:uiPriority w:val="99"/>
    <w:semiHidden/>
    <w:rsid w:val="00D5267A"/>
    <w:rPr>
      <w:rFonts w:ascii="Times New Roman" w:eastAsia="Times New Roman" w:hAnsi="Times New Roman" w:cs="Times New Roman"/>
      <w:sz w:val="16"/>
      <w:szCs w:val="16"/>
    </w:rPr>
  </w:style>
  <w:style w:type="paragraph" w:styleId="Kehatekst">
    <w:name w:val="Body Text"/>
    <w:basedOn w:val="Normaallaad"/>
    <w:link w:val="KehatekstMrk"/>
    <w:uiPriority w:val="99"/>
    <w:rsid w:val="00D5267A"/>
    <w:pPr>
      <w:spacing w:after="120"/>
    </w:pPr>
  </w:style>
  <w:style w:type="character" w:customStyle="1" w:styleId="KehatekstMrk">
    <w:name w:val="Kehatekst Märk"/>
    <w:basedOn w:val="Liguvaikefont"/>
    <w:link w:val="Kehatekst"/>
    <w:uiPriority w:val="99"/>
    <w:rsid w:val="00D5267A"/>
    <w:rPr>
      <w:rFonts w:ascii="Times New Roman" w:eastAsia="Times New Roman" w:hAnsi="Times New Roman" w:cs="Times New Roman"/>
    </w:rPr>
  </w:style>
  <w:style w:type="paragraph" w:styleId="Loend2">
    <w:name w:val="List 2"/>
    <w:basedOn w:val="Normaallaad"/>
    <w:uiPriority w:val="99"/>
    <w:rsid w:val="00D5267A"/>
    <w:pPr>
      <w:ind w:left="566" w:hanging="283"/>
    </w:pPr>
    <w:rPr>
      <w:sz w:val="20"/>
      <w:szCs w:val="20"/>
    </w:rPr>
  </w:style>
  <w:style w:type="paragraph" w:styleId="Lihttekst">
    <w:name w:val="Plain Text"/>
    <w:basedOn w:val="Normaallaad"/>
    <w:link w:val="LihttekstMrk"/>
    <w:uiPriority w:val="99"/>
    <w:rsid w:val="00D5267A"/>
    <w:rPr>
      <w:rFonts w:ascii="Consolas" w:eastAsia="Calibri" w:hAnsi="Consolas"/>
      <w:sz w:val="21"/>
      <w:szCs w:val="21"/>
    </w:rPr>
  </w:style>
  <w:style w:type="character" w:customStyle="1" w:styleId="LihttekstMrk">
    <w:name w:val="Lihttekst Märk"/>
    <w:basedOn w:val="Liguvaikefont"/>
    <w:link w:val="Lihttekst"/>
    <w:uiPriority w:val="99"/>
    <w:rsid w:val="00D5267A"/>
    <w:rPr>
      <w:rFonts w:ascii="Consolas" w:eastAsia="Calibri" w:hAnsi="Consolas" w:cs="Times New Roman"/>
      <w:sz w:val="21"/>
      <w:szCs w:val="21"/>
    </w:rPr>
  </w:style>
  <w:style w:type="paragraph" w:styleId="Normaallaadveeb">
    <w:name w:val="Normal (Web)"/>
    <w:basedOn w:val="Normaallaad"/>
    <w:uiPriority w:val="99"/>
    <w:semiHidden/>
    <w:unhideWhenUsed/>
    <w:rsid w:val="007A61D2"/>
    <w:pPr>
      <w:spacing w:before="100" w:beforeAutospacing="1"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807007">
      <w:bodyDiv w:val="1"/>
      <w:marLeft w:val="0"/>
      <w:marRight w:val="0"/>
      <w:marTop w:val="0"/>
      <w:marBottom w:val="0"/>
      <w:divBdr>
        <w:top w:val="none" w:sz="0" w:space="0" w:color="auto"/>
        <w:left w:val="none" w:sz="0" w:space="0" w:color="auto"/>
        <w:bottom w:val="none" w:sz="0" w:space="0" w:color="auto"/>
        <w:right w:val="none" w:sz="0" w:space="0" w:color="auto"/>
      </w:divBdr>
    </w:div>
    <w:div w:id="1689136894">
      <w:bodyDiv w:val="1"/>
      <w:marLeft w:val="0"/>
      <w:marRight w:val="0"/>
      <w:marTop w:val="0"/>
      <w:marBottom w:val="0"/>
      <w:divBdr>
        <w:top w:val="none" w:sz="0" w:space="0" w:color="auto"/>
        <w:left w:val="none" w:sz="0" w:space="0" w:color="auto"/>
        <w:bottom w:val="none" w:sz="0" w:space="0" w:color="auto"/>
        <w:right w:val="none" w:sz="0" w:space="0" w:color="auto"/>
      </w:divBdr>
    </w:div>
    <w:div w:id="209940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959</Words>
  <Characters>5566</Characters>
  <Application>Microsoft Office Word</Application>
  <DocSecurity>0</DocSecurity>
  <Lines>46</Lines>
  <Paragraphs>13</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Grizli777</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Lembit Ida</dc:creator>
  <cp:lastModifiedBy>Urmas</cp:lastModifiedBy>
  <cp:revision>2</cp:revision>
  <dcterms:created xsi:type="dcterms:W3CDTF">2017-05-19T06:19:00Z</dcterms:created>
  <dcterms:modified xsi:type="dcterms:W3CDTF">2017-05-19T06:19:00Z</dcterms:modified>
</cp:coreProperties>
</file>