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1B05A" w14:textId="77777777" w:rsidR="00297CBA" w:rsidRDefault="00297CBA" w:rsidP="00297CBA">
      <w:pPr>
        <w:rPr>
          <w:szCs w:val="24"/>
        </w:rPr>
      </w:pPr>
    </w:p>
    <w:p w14:paraId="71C3FC2F" w14:textId="57810E07" w:rsidR="00297CBA" w:rsidRPr="00E87474" w:rsidRDefault="00CF217B" w:rsidP="008A7CDF">
      <w:pPr>
        <w:jc w:val="right"/>
        <w:rPr>
          <w:rFonts w:cstheme="minorHAnsi"/>
          <w:szCs w:val="24"/>
        </w:rPr>
      </w:pPr>
      <w:r w:rsidRPr="00E87474">
        <w:rPr>
          <w:rFonts w:cstheme="minorHAnsi"/>
          <w:szCs w:val="24"/>
        </w:rPr>
        <w:t>AS Utilitas Tallinn</w:t>
      </w:r>
    </w:p>
    <w:p w14:paraId="6FD5EC2A" w14:textId="508796EC" w:rsidR="00CF217B" w:rsidRPr="00E87474" w:rsidRDefault="006A7A56" w:rsidP="008A7CDF">
      <w:pPr>
        <w:jc w:val="right"/>
        <w:rPr>
          <w:rFonts w:cstheme="minorHAnsi"/>
          <w:szCs w:val="24"/>
        </w:rPr>
      </w:pPr>
      <w:r w:rsidRPr="00E87474">
        <w:rPr>
          <w:rFonts w:cstheme="minorHAnsi"/>
          <w:szCs w:val="24"/>
        </w:rPr>
        <w:t>Maakri 19/1 B-hoone, 10145 Tallinn, Estonia</w:t>
      </w:r>
    </w:p>
    <w:p w14:paraId="634E2B33" w14:textId="5C8B6A53" w:rsidR="006A7A56" w:rsidRPr="00E87474" w:rsidRDefault="00F65115" w:rsidP="008A7CDF">
      <w:pPr>
        <w:jc w:val="right"/>
        <w:rPr>
          <w:rFonts w:cstheme="minorHAnsi"/>
          <w:szCs w:val="24"/>
        </w:rPr>
      </w:pPr>
      <w:r w:rsidRPr="00E87474">
        <w:rPr>
          <w:rFonts w:cstheme="minorHAnsi"/>
          <w:szCs w:val="24"/>
        </w:rPr>
        <w:t>Tel.:</w:t>
      </w:r>
      <w:r w:rsidR="00DD1911" w:rsidRPr="00E87474">
        <w:rPr>
          <w:rFonts w:cstheme="minorHAnsi"/>
          <w:szCs w:val="24"/>
        </w:rPr>
        <w:t xml:space="preserve"> </w:t>
      </w:r>
      <w:r w:rsidRPr="00E87474">
        <w:rPr>
          <w:rFonts w:cstheme="minorHAnsi"/>
          <w:szCs w:val="24"/>
        </w:rPr>
        <w:t>+372 610 7107</w:t>
      </w:r>
    </w:p>
    <w:p w14:paraId="40F2F882" w14:textId="234AC339" w:rsidR="00F65115" w:rsidRPr="00E87474" w:rsidRDefault="00F65115" w:rsidP="008A7CDF">
      <w:pPr>
        <w:jc w:val="right"/>
        <w:rPr>
          <w:rFonts w:cstheme="minorHAnsi"/>
          <w:szCs w:val="24"/>
        </w:rPr>
      </w:pPr>
      <w:hyperlink r:id="rId11" w:history="1">
        <w:r w:rsidRPr="00E87474">
          <w:rPr>
            <w:rStyle w:val="Hyperlink"/>
            <w:rFonts w:cstheme="minorHAnsi"/>
            <w:szCs w:val="24"/>
          </w:rPr>
          <w:t>www.utilitas.ee</w:t>
        </w:r>
      </w:hyperlink>
    </w:p>
    <w:p w14:paraId="6BB534E9" w14:textId="77777777" w:rsidR="00F65115" w:rsidRPr="00E87474" w:rsidRDefault="00F65115" w:rsidP="00297CBA">
      <w:pPr>
        <w:rPr>
          <w:rFonts w:cstheme="minorHAnsi"/>
          <w:szCs w:val="24"/>
        </w:rPr>
      </w:pPr>
    </w:p>
    <w:p w14:paraId="06AE940F" w14:textId="77777777" w:rsidR="00297CBA" w:rsidRPr="00E87474" w:rsidRDefault="00297CBA" w:rsidP="00297CBA">
      <w:pPr>
        <w:rPr>
          <w:rFonts w:cstheme="minorHAnsi"/>
          <w:szCs w:val="24"/>
        </w:rPr>
      </w:pPr>
    </w:p>
    <w:p w14:paraId="79E213E2" w14:textId="5C56B934" w:rsidR="0022008D" w:rsidRPr="00E87474" w:rsidRDefault="0022008D" w:rsidP="0022008D">
      <w:pPr>
        <w:pStyle w:val="Heading2"/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</w:pPr>
      <w:r w:rsidRPr="00E87474">
        <w:rPr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  <w:t xml:space="preserve">Projekti nr.: </w:t>
      </w:r>
      <w:r w:rsidR="006423D4" w:rsidRPr="006423D4">
        <w:rPr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  <w:t>703825</w:t>
      </w:r>
    </w:p>
    <w:p w14:paraId="35BDF553" w14:textId="3BF4F403" w:rsidR="00297CBA" w:rsidRDefault="0022008D" w:rsidP="003947D1">
      <w:pPr>
        <w:rPr>
          <w:rFonts w:eastAsia="SimSun" w:cstheme="minorHAnsi"/>
          <w:szCs w:val="24"/>
          <w:lang w:eastAsia="zh-CN"/>
        </w:rPr>
      </w:pPr>
      <w:r w:rsidRPr="00E87474">
        <w:rPr>
          <w:rFonts w:eastAsia="SimSun" w:cstheme="minorHAnsi"/>
          <w:szCs w:val="24"/>
          <w:lang w:eastAsia="zh-CN"/>
        </w:rPr>
        <w:t>Ettevõtja:</w:t>
      </w:r>
      <w:r w:rsidR="00F36CA2">
        <w:rPr>
          <w:rFonts w:eastAsia="SimSun" w:cstheme="minorHAnsi"/>
          <w:szCs w:val="24"/>
          <w:lang w:eastAsia="zh-CN"/>
        </w:rPr>
        <w:t xml:space="preserve"> </w:t>
      </w:r>
    </w:p>
    <w:p w14:paraId="39F07CD7" w14:textId="77777777" w:rsidR="003947D1" w:rsidRPr="00E87474" w:rsidRDefault="003947D1" w:rsidP="003947D1">
      <w:pPr>
        <w:rPr>
          <w:rFonts w:cstheme="minorHAnsi"/>
          <w:szCs w:val="24"/>
        </w:rPr>
      </w:pPr>
    </w:p>
    <w:p w14:paraId="53792F6B" w14:textId="23FA3054" w:rsidR="00297CBA" w:rsidRPr="00E87474" w:rsidRDefault="005B1E23" w:rsidP="0022008D">
      <w:pPr>
        <w:rPr>
          <w:rFonts w:cstheme="minorHAnsi"/>
          <w:b/>
          <w:bCs/>
          <w:szCs w:val="24"/>
        </w:rPr>
      </w:pPr>
      <w:r w:rsidRPr="00E87474">
        <w:rPr>
          <w:rFonts w:cstheme="minorHAnsi"/>
          <w:b/>
          <w:bCs/>
          <w:szCs w:val="24"/>
        </w:rPr>
        <w:t>KOOSKÕLASTUS</w:t>
      </w:r>
      <w:r w:rsidR="0031636D">
        <w:rPr>
          <w:rFonts w:cstheme="minorHAnsi"/>
          <w:b/>
          <w:bCs/>
          <w:szCs w:val="24"/>
        </w:rPr>
        <w:t xml:space="preserve"> nr </w:t>
      </w:r>
      <w:r w:rsidR="008F7331">
        <w:rPr>
          <w:rFonts w:cstheme="minorHAnsi"/>
          <w:b/>
          <w:bCs/>
          <w:szCs w:val="24"/>
        </w:rPr>
        <w:t>V_</w:t>
      </w:r>
      <w:r w:rsidR="00D64D9F">
        <w:rPr>
          <w:rFonts w:cstheme="minorHAnsi"/>
          <w:b/>
          <w:bCs/>
          <w:szCs w:val="24"/>
        </w:rPr>
        <w:t>80</w:t>
      </w:r>
    </w:p>
    <w:p w14:paraId="013505CE" w14:textId="77777777" w:rsidR="0022008D" w:rsidRPr="00E87474" w:rsidRDefault="0022008D" w:rsidP="0022008D">
      <w:pPr>
        <w:rPr>
          <w:rFonts w:cstheme="minorHAnsi"/>
          <w:szCs w:val="24"/>
        </w:rPr>
      </w:pPr>
    </w:p>
    <w:p w14:paraId="1187FC2B" w14:textId="77777777" w:rsidR="002B10CC" w:rsidRPr="00E87474" w:rsidRDefault="002B10CC" w:rsidP="00297CBA">
      <w:pPr>
        <w:jc w:val="center"/>
        <w:rPr>
          <w:rFonts w:cstheme="minorHAnsi"/>
          <w:szCs w:val="24"/>
        </w:rPr>
      </w:pPr>
    </w:p>
    <w:p w14:paraId="26434196" w14:textId="3F41FCEB" w:rsidR="003947D1" w:rsidRDefault="00F04C12" w:rsidP="003947D1">
      <w:pPr>
        <w:rPr>
          <w:rFonts w:eastAsia="SimSun" w:cstheme="minorHAnsi"/>
          <w:szCs w:val="24"/>
          <w:lang w:eastAsia="zh-CN"/>
        </w:rPr>
      </w:pPr>
      <w:r w:rsidRPr="00E87474">
        <w:rPr>
          <w:rFonts w:eastAsia="SimSun" w:cstheme="minorHAnsi"/>
          <w:szCs w:val="24"/>
          <w:lang w:eastAsia="zh-CN"/>
        </w:rPr>
        <w:t>Asukoht:</w:t>
      </w:r>
      <w:r w:rsidR="00647CE9">
        <w:rPr>
          <w:rFonts w:eastAsia="SimSun" w:cstheme="minorHAnsi"/>
          <w:szCs w:val="24"/>
          <w:lang w:eastAsia="zh-CN"/>
        </w:rPr>
        <w:t xml:space="preserve"> </w:t>
      </w:r>
    </w:p>
    <w:p w14:paraId="581D166C" w14:textId="77777777" w:rsidR="001343E5" w:rsidRPr="00E87474" w:rsidRDefault="001343E5" w:rsidP="003947D1">
      <w:pPr>
        <w:rPr>
          <w:rFonts w:cstheme="minorHAnsi"/>
          <w:szCs w:val="24"/>
        </w:rPr>
      </w:pPr>
    </w:p>
    <w:p w14:paraId="5DCADE67" w14:textId="6E9B82A9" w:rsidR="00F04C12" w:rsidRPr="00E87474" w:rsidRDefault="00F04C12" w:rsidP="00F754B4">
      <w:pPr>
        <w:pStyle w:val="BodyText"/>
        <w:rPr>
          <w:rFonts w:asciiTheme="minorHAnsi" w:hAnsiTheme="minorHAnsi" w:cstheme="minorHAnsi"/>
          <w:sz w:val="24"/>
          <w:szCs w:val="24"/>
        </w:rPr>
      </w:pPr>
      <w:r w:rsidRPr="00E87474">
        <w:rPr>
          <w:rFonts w:asciiTheme="minorHAnsi" w:hAnsiTheme="minorHAnsi" w:cstheme="minorHAnsi"/>
          <w:sz w:val="24"/>
          <w:szCs w:val="24"/>
        </w:rPr>
        <w:t xml:space="preserve">Vastavalt ehitusseadustiku § 70 annab AS </w:t>
      </w:r>
      <w:r w:rsidR="00F14B5A" w:rsidRPr="00E87474">
        <w:rPr>
          <w:rFonts w:asciiTheme="minorHAnsi" w:hAnsiTheme="minorHAnsi" w:cstheme="minorHAnsi"/>
          <w:sz w:val="24"/>
          <w:szCs w:val="24"/>
        </w:rPr>
        <w:t>Utilitas Tallinn</w:t>
      </w:r>
      <w:r w:rsidRPr="00E87474">
        <w:rPr>
          <w:rFonts w:asciiTheme="minorHAnsi" w:hAnsiTheme="minorHAnsi" w:cstheme="minorHAnsi"/>
          <w:sz w:val="24"/>
          <w:szCs w:val="24"/>
        </w:rPr>
        <w:t xml:space="preserve"> kui kaitsevööndiga ehitise omanik</w:t>
      </w:r>
      <w:r w:rsidR="00F14B5A" w:rsidRPr="00E87474">
        <w:rPr>
          <w:rFonts w:asciiTheme="minorHAnsi" w:hAnsiTheme="minorHAnsi" w:cstheme="minorHAnsi"/>
          <w:sz w:val="24"/>
          <w:szCs w:val="24"/>
        </w:rPr>
        <w:t xml:space="preserve"> </w:t>
      </w:r>
      <w:r w:rsidR="007C5369" w:rsidRPr="00E87474">
        <w:rPr>
          <w:rFonts w:asciiTheme="minorHAnsi" w:hAnsiTheme="minorHAnsi" w:cstheme="minorHAnsi"/>
          <w:sz w:val="24"/>
          <w:szCs w:val="24"/>
        </w:rPr>
        <w:t>kooskõlastuse</w:t>
      </w:r>
      <w:r w:rsidRPr="00E87474">
        <w:rPr>
          <w:rFonts w:asciiTheme="minorHAnsi" w:hAnsiTheme="minorHAnsi" w:cstheme="minorHAnsi"/>
          <w:sz w:val="24"/>
          <w:szCs w:val="24"/>
        </w:rPr>
        <w:t xml:space="preserve"> teostada kaitsevööndis või selle vahetus läheduses ehitustöid vastavalt esitatud</w:t>
      </w:r>
      <w:r w:rsidR="00F14B5A" w:rsidRPr="00E87474">
        <w:rPr>
          <w:rFonts w:asciiTheme="minorHAnsi" w:hAnsiTheme="minorHAnsi" w:cstheme="minorHAnsi"/>
          <w:sz w:val="24"/>
          <w:szCs w:val="24"/>
        </w:rPr>
        <w:t xml:space="preserve"> </w:t>
      </w:r>
      <w:r w:rsidRPr="00E87474">
        <w:rPr>
          <w:rFonts w:asciiTheme="minorHAnsi" w:hAnsiTheme="minorHAnsi" w:cstheme="minorHAnsi"/>
          <w:sz w:val="24"/>
          <w:szCs w:val="24"/>
        </w:rPr>
        <w:t>projektile järgnevate märkustega:</w:t>
      </w:r>
    </w:p>
    <w:p w14:paraId="5801F401" w14:textId="007150BB" w:rsidR="00AA4EFF" w:rsidRPr="00E87474" w:rsidRDefault="00F04C12" w:rsidP="00F754B4">
      <w:pPr>
        <w:pStyle w:val="BodyText"/>
        <w:rPr>
          <w:rFonts w:asciiTheme="minorHAnsi" w:hAnsiTheme="minorHAnsi" w:cstheme="minorHAnsi"/>
          <w:sz w:val="24"/>
          <w:szCs w:val="24"/>
        </w:rPr>
      </w:pPr>
      <w:r w:rsidRPr="00E87474">
        <w:rPr>
          <w:rFonts w:asciiTheme="minorHAnsi" w:hAnsiTheme="minorHAnsi" w:cstheme="minorHAnsi"/>
          <w:sz w:val="24"/>
          <w:szCs w:val="24"/>
        </w:rPr>
        <w:t xml:space="preserve">- Käesolev </w:t>
      </w:r>
      <w:r w:rsidR="00184E91" w:rsidRPr="00E87474">
        <w:rPr>
          <w:rFonts w:asciiTheme="minorHAnsi" w:hAnsiTheme="minorHAnsi" w:cstheme="minorHAnsi"/>
          <w:sz w:val="24"/>
          <w:szCs w:val="24"/>
        </w:rPr>
        <w:t>kooskõlastus</w:t>
      </w:r>
      <w:r w:rsidRPr="00E87474">
        <w:rPr>
          <w:rFonts w:asciiTheme="minorHAnsi" w:hAnsiTheme="minorHAnsi" w:cstheme="minorHAnsi"/>
          <w:sz w:val="24"/>
          <w:szCs w:val="24"/>
        </w:rPr>
        <w:t xml:space="preserve"> on antud vaid AS-i </w:t>
      </w:r>
      <w:r w:rsidR="00897AEB" w:rsidRPr="00E87474">
        <w:rPr>
          <w:rFonts w:asciiTheme="minorHAnsi" w:hAnsiTheme="minorHAnsi" w:cstheme="minorHAnsi"/>
          <w:sz w:val="24"/>
          <w:szCs w:val="24"/>
        </w:rPr>
        <w:t>Utilitas Tallinn</w:t>
      </w:r>
      <w:r w:rsidRPr="00E87474">
        <w:rPr>
          <w:rFonts w:asciiTheme="minorHAnsi" w:hAnsiTheme="minorHAnsi" w:cstheme="minorHAnsi"/>
          <w:sz w:val="24"/>
          <w:szCs w:val="24"/>
        </w:rPr>
        <w:t xml:space="preserve"> </w:t>
      </w:r>
      <w:r w:rsidR="00897AEB" w:rsidRPr="00E87474">
        <w:rPr>
          <w:rFonts w:asciiTheme="minorHAnsi" w:hAnsiTheme="minorHAnsi" w:cstheme="minorHAnsi"/>
          <w:sz w:val="24"/>
          <w:szCs w:val="24"/>
        </w:rPr>
        <w:t>kaugkütte- ja kaugjahutustorustiku</w:t>
      </w:r>
      <w:r w:rsidR="00434356" w:rsidRPr="00E87474">
        <w:rPr>
          <w:rFonts w:asciiTheme="minorHAnsi" w:hAnsiTheme="minorHAnsi" w:cstheme="minorHAnsi"/>
          <w:sz w:val="24"/>
          <w:szCs w:val="24"/>
        </w:rPr>
        <w:t xml:space="preserve"> </w:t>
      </w:r>
      <w:r w:rsidRPr="00E87474">
        <w:rPr>
          <w:rFonts w:asciiTheme="minorHAnsi" w:hAnsiTheme="minorHAnsi" w:cstheme="minorHAnsi"/>
          <w:sz w:val="24"/>
          <w:szCs w:val="24"/>
        </w:rPr>
        <w:t xml:space="preserve">(edaspidi </w:t>
      </w:r>
      <w:r w:rsidR="00EE2121" w:rsidRPr="00E87474">
        <w:rPr>
          <w:rFonts w:asciiTheme="minorHAnsi" w:hAnsiTheme="minorHAnsi" w:cstheme="minorHAnsi"/>
          <w:sz w:val="24"/>
          <w:szCs w:val="24"/>
        </w:rPr>
        <w:t>KGT ja KGJ</w:t>
      </w:r>
      <w:r w:rsidRPr="00E87474">
        <w:rPr>
          <w:rFonts w:asciiTheme="minorHAnsi" w:hAnsiTheme="minorHAnsi" w:cstheme="minorHAnsi"/>
          <w:sz w:val="24"/>
          <w:szCs w:val="24"/>
        </w:rPr>
        <w:t xml:space="preserve">) kaitsevööndis tööde teostamiseks ning on üldist laadi. </w:t>
      </w:r>
      <w:r w:rsidR="00184E91" w:rsidRPr="00E87474">
        <w:rPr>
          <w:rFonts w:asciiTheme="minorHAnsi" w:hAnsiTheme="minorHAnsi" w:cstheme="minorHAnsi"/>
          <w:sz w:val="24"/>
          <w:szCs w:val="24"/>
        </w:rPr>
        <w:t>Kooskõlastuse</w:t>
      </w:r>
      <w:r w:rsidR="00434356" w:rsidRPr="00E87474">
        <w:rPr>
          <w:rFonts w:asciiTheme="minorHAnsi" w:hAnsiTheme="minorHAnsi" w:cstheme="minorHAnsi"/>
          <w:sz w:val="24"/>
          <w:szCs w:val="24"/>
        </w:rPr>
        <w:t xml:space="preserve"> </w:t>
      </w:r>
      <w:r w:rsidRPr="00E87474">
        <w:rPr>
          <w:rFonts w:asciiTheme="minorHAnsi" w:hAnsiTheme="minorHAnsi" w:cstheme="minorHAnsi"/>
          <w:sz w:val="24"/>
          <w:szCs w:val="24"/>
        </w:rPr>
        <w:t xml:space="preserve">andmisega ei kinnita AS </w:t>
      </w:r>
      <w:r w:rsidR="00434356" w:rsidRPr="00E87474">
        <w:rPr>
          <w:rFonts w:asciiTheme="minorHAnsi" w:hAnsiTheme="minorHAnsi" w:cstheme="minorHAnsi"/>
          <w:sz w:val="24"/>
          <w:szCs w:val="24"/>
        </w:rPr>
        <w:t>Utilitas Tallinn</w:t>
      </w:r>
      <w:r w:rsidRPr="00E87474">
        <w:rPr>
          <w:rFonts w:asciiTheme="minorHAnsi" w:hAnsiTheme="minorHAnsi" w:cstheme="minorHAnsi"/>
          <w:sz w:val="24"/>
          <w:szCs w:val="24"/>
        </w:rPr>
        <w:t xml:space="preserve"> talle esitatud projektis märgitud olemasoleva A</w:t>
      </w:r>
      <w:r w:rsidR="00434356" w:rsidRPr="00E87474">
        <w:rPr>
          <w:rFonts w:asciiTheme="minorHAnsi" w:hAnsiTheme="minorHAnsi" w:cstheme="minorHAnsi"/>
          <w:sz w:val="24"/>
          <w:szCs w:val="24"/>
        </w:rPr>
        <w:t>s</w:t>
      </w:r>
      <w:r w:rsidRPr="00E87474">
        <w:rPr>
          <w:rFonts w:asciiTheme="minorHAnsi" w:hAnsiTheme="minorHAnsi" w:cstheme="minorHAnsi"/>
          <w:sz w:val="24"/>
          <w:szCs w:val="24"/>
        </w:rPr>
        <w:t>ile</w:t>
      </w:r>
      <w:r w:rsidR="00434356" w:rsidRPr="00E87474">
        <w:rPr>
          <w:rFonts w:asciiTheme="minorHAnsi" w:hAnsiTheme="minorHAnsi" w:cstheme="minorHAnsi"/>
          <w:sz w:val="24"/>
          <w:szCs w:val="24"/>
        </w:rPr>
        <w:t xml:space="preserve"> </w:t>
      </w:r>
      <w:r w:rsidR="00990E64" w:rsidRPr="00E87474">
        <w:rPr>
          <w:rFonts w:asciiTheme="minorHAnsi" w:hAnsiTheme="minorHAnsi" w:cstheme="minorHAnsi"/>
          <w:sz w:val="24"/>
          <w:szCs w:val="24"/>
        </w:rPr>
        <w:t>Utilitas Tallinn</w:t>
      </w:r>
      <w:r w:rsidRPr="00E87474">
        <w:rPr>
          <w:rFonts w:asciiTheme="minorHAnsi" w:hAnsiTheme="minorHAnsi" w:cstheme="minorHAnsi"/>
          <w:sz w:val="24"/>
          <w:szCs w:val="24"/>
        </w:rPr>
        <w:t xml:space="preserve"> või kolmandatele isikutele kuuluva (sh kinnistusisese) </w:t>
      </w:r>
      <w:r w:rsidR="00990E64" w:rsidRPr="00E87474">
        <w:rPr>
          <w:rFonts w:asciiTheme="minorHAnsi" w:hAnsiTheme="minorHAnsi" w:cstheme="minorHAnsi"/>
          <w:sz w:val="24"/>
          <w:szCs w:val="24"/>
        </w:rPr>
        <w:t>KGT ja KGJ</w:t>
      </w:r>
      <w:r w:rsidRPr="00E87474">
        <w:rPr>
          <w:rFonts w:asciiTheme="minorHAnsi" w:hAnsiTheme="minorHAnsi" w:cstheme="minorHAnsi"/>
          <w:sz w:val="24"/>
          <w:szCs w:val="24"/>
        </w:rPr>
        <w:t xml:space="preserve"> asukoha</w:t>
      </w:r>
      <w:r w:rsidR="00990E64" w:rsidRPr="00E87474">
        <w:rPr>
          <w:rFonts w:asciiTheme="minorHAnsi" w:hAnsiTheme="minorHAnsi" w:cstheme="minorHAnsi"/>
          <w:sz w:val="24"/>
          <w:szCs w:val="24"/>
        </w:rPr>
        <w:t xml:space="preserve"> </w:t>
      </w:r>
      <w:r w:rsidRPr="00E87474">
        <w:rPr>
          <w:rFonts w:asciiTheme="minorHAnsi" w:hAnsiTheme="minorHAnsi" w:cstheme="minorHAnsi"/>
          <w:sz w:val="24"/>
          <w:szCs w:val="24"/>
        </w:rPr>
        <w:t xml:space="preserve">õigsust ega võta endale mingit vastutust selles osas. Sõltumata </w:t>
      </w:r>
      <w:r w:rsidR="007C5369" w:rsidRPr="00E87474">
        <w:rPr>
          <w:rFonts w:asciiTheme="minorHAnsi" w:hAnsiTheme="minorHAnsi" w:cstheme="minorHAnsi"/>
          <w:sz w:val="24"/>
          <w:szCs w:val="24"/>
        </w:rPr>
        <w:t>kooskõlastuse</w:t>
      </w:r>
      <w:r w:rsidRPr="00E87474">
        <w:rPr>
          <w:rFonts w:asciiTheme="minorHAnsi" w:hAnsiTheme="minorHAnsi" w:cstheme="minorHAnsi"/>
          <w:sz w:val="24"/>
          <w:szCs w:val="24"/>
        </w:rPr>
        <w:t xml:space="preserve"> andmisest tuleb</w:t>
      </w:r>
      <w:r w:rsidR="00990E64" w:rsidRPr="00E87474">
        <w:rPr>
          <w:rFonts w:asciiTheme="minorHAnsi" w:hAnsiTheme="minorHAnsi" w:cstheme="minorHAnsi"/>
          <w:sz w:val="24"/>
          <w:szCs w:val="24"/>
        </w:rPr>
        <w:t xml:space="preserve"> </w:t>
      </w:r>
      <w:r w:rsidRPr="00E87474">
        <w:rPr>
          <w:rFonts w:asciiTheme="minorHAnsi" w:hAnsiTheme="minorHAnsi" w:cstheme="minorHAnsi"/>
          <w:sz w:val="24"/>
          <w:szCs w:val="24"/>
        </w:rPr>
        <w:t xml:space="preserve">tagada, et tööde tegemise käigus ei kahjustata </w:t>
      </w:r>
      <w:r w:rsidR="00990E64" w:rsidRPr="00E87474">
        <w:rPr>
          <w:rFonts w:asciiTheme="minorHAnsi" w:hAnsiTheme="minorHAnsi" w:cstheme="minorHAnsi"/>
          <w:sz w:val="24"/>
          <w:szCs w:val="24"/>
        </w:rPr>
        <w:t>KGT ja KGJ</w:t>
      </w:r>
      <w:r w:rsidRPr="00E87474">
        <w:rPr>
          <w:rFonts w:asciiTheme="minorHAnsi" w:hAnsiTheme="minorHAnsi" w:cstheme="minorHAnsi"/>
          <w:sz w:val="24"/>
          <w:szCs w:val="24"/>
        </w:rPr>
        <w:t>-d ning enne tööde alustamist</w:t>
      </w:r>
      <w:r w:rsidR="006C2E80" w:rsidRPr="00E87474">
        <w:rPr>
          <w:rFonts w:asciiTheme="minorHAnsi" w:hAnsiTheme="minorHAnsi" w:cstheme="minorHAnsi"/>
          <w:sz w:val="24"/>
          <w:szCs w:val="24"/>
        </w:rPr>
        <w:t xml:space="preserve"> </w:t>
      </w:r>
      <w:r w:rsidRPr="00E87474">
        <w:rPr>
          <w:rFonts w:asciiTheme="minorHAnsi" w:hAnsiTheme="minorHAnsi" w:cstheme="minorHAnsi"/>
          <w:sz w:val="24"/>
          <w:szCs w:val="24"/>
        </w:rPr>
        <w:t xml:space="preserve">tuvastada </w:t>
      </w:r>
      <w:r w:rsidR="006C2E80" w:rsidRPr="00E87474">
        <w:rPr>
          <w:rFonts w:asciiTheme="minorHAnsi" w:hAnsiTheme="minorHAnsi" w:cstheme="minorHAnsi"/>
          <w:sz w:val="24"/>
          <w:szCs w:val="24"/>
        </w:rPr>
        <w:t xml:space="preserve">KGT ja KGJ </w:t>
      </w:r>
      <w:r w:rsidRPr="00E87474">
        <w:rPr>
          <w:rFonts w:asciiTheme="minorHAnsi" w:hAnsiTheme="minorHAnsi" w:cstheme="minorHAnsi"/>
          <w:sz w:val="24"/>
          <w:szCs w:val="24"/>
        </w:rPr>
        <w:t xml:space="preserve">tegelik asukoht. </w:t>
      </w:r>
      <w:r w:rsidR="006C2E80" w:rsidRPr="00E87474">
        <w:rPr>
          <w:rFonts w:asciiTheme="minorHAnsi" w:hAnsiTheme="minorHAnsi" w:cstheme="minorHAnsi"/>
          <w:sz w:val="24"/>
          <w:szCs w:val="24"/>
        </w:rPr>
        <w:t xml:space="preserve">KGT ja KGJ </w:t>
      </w:r>
      <w:r w:rsidRPr="00E87474">
        <w:rPr>
          <w:rFonts w:asciiTheme="minorHAnsi" w:hAnsiTheme="minorHAnsi" w:cstheme="minorHAnsi"/>
          <w:sz w:val="24"/>
          <w:szCs w:val="24"/>
        </w:rPr>
        <w:t xml:space="preserve">kahjustamise korral tuleb AS-ile </w:t>
      </w:r>
      <w:r w:rsidR="006C2E80" w:rsidRPr="00E87474">
        <w:rPr>
          <w:rFonts w:asciiTheme="minorHAnsi" w:hAnsiTheme="minorHAnsi" w:cstheme="minorHAnsi"/>
          <w:sz w:val="24"/>
          <w:szCs w:val="24"/>
        </w:rPr>
        <w:t>Utilitas Tallinn</w:t>
      </w:r>
      <w:r w:rsidRPr="00E87474">
        <w:rPr>
          <w:rFonts w:asciiTheme="minorHAnsi" w:hAnsiTheme="minorHAnsi" w:cstheme="minorHAnsi"/>
          <w:sz w:val="24"/>
          <w:szCs w:val="24"/>
        </w:rPr>
        <w:t xml:space="preserve"> ja</w:t>
      </w:r>
      <w:r w:rsidR="006C2E80" w:rsidRPr="00E87474">
        <w:rPr>
          <w:rFonts w:asciiTheme="minorHAnsi" w:hAnsiTheme="minorHAnsi" w:cstheme="minorHAnsi"/>
          <w:sz w:val="24"/>
          <w:szCs w:val="24"/>
        </w:rPr>
        <w:t xml:space="preserve"> </w:t>
      </w:r>
      <w:r w:rsidRPr="00E87474">
        <w:rPr>
          <w:rFonts w:asciiTheme="minorHAnsi" w:hAnsiTheme="minorHAnsi" w:cstheme="minorHAnsi"/>
          <w:sz w:val="24"/>
          <w:szCs w:val="24"/>
        </w:rPr>
        <w:t>kolmandatele isikutele hüvitada kogu tekkinud kahju.</w:t>
      </w:r>
    </w:p>
    <w:p w14:paraId="3C4AC742" w14:textId="6A6BD0BB" w:rsidR="00E479FF" w:rsidRDefault="00F04C12" w:rsidP="00F04C12">
      <w:pPr>
        <w:pStyle w:val="BodyText"/>
        <w:rPr>
          <w:rFonts w:asciiTheme="minorHAnsi" w:hAnsiTheme="minorHAnsi" w:cstheme="minorHAnsi"/>
          <w:sz w:val="24"/>
          <w:szCs w:val="24"/>
        </w:rPr>
      </w:pPr>
      <w:r w:rsidRPr="00E87474">
        <w:rPr>
          <w:rFonts w:asciiTheme="minorHAnsi" w:hAnsiTheme="minorHAnsi" w:cstheme="minorHAnsi"/>
          <w:sz w:val="24"/>
          <w:szCs w:val="24"/>
        </w:rPr>
        <w:t>- Ehitamisel tuleb kasutada mehhanisme, töövõtteid ja –meetodeid, mis välistavad</w:t>
      </w:r>
      <w:r w:rsidR="004717AD" w:rsidRPr="00E87474">
        <w:rPr>
          <w:rFonts w:asciiTheme="minorHAnsi" w:hAnsiTheme="minorHAnsi" w:cstheme="minorHAnsi"/>
          <w:sz w:val="24"/>
          <w:szCs w:val="24"/>
        </w:rPr>
        <w:t xml:space="preserve"> kaugkütte</w:t>
      </w:r>
      <w:r w:rsidR="00E9783D" w:rsidRPr="00E87474">
        <w:rPr>
          <w:rFonts w:asciiTheme="minorHAnsi" w:hAnsiTheme="minorHAnsi" w:cstheme="minorHAnsi"/>
          <w:sz w:val="24"/>
          <w:szCs w:val="24"/>
        </w:rPr>
        <w:t>-</w:t>
      </w:r>
      <w:r w:rsidRPr="00E87474">
        <w:rPr>
          <w:rFonts w:asciiTheme="minorHAnsi" w:hAnsiTheme="minorHAnsi" w:cstheme="minorHAnsi"/>
          <w:sz w:val="24"/>
          <w:szCs w:val="24"/>
        </w:rPr>
        <w:t xml:space="preserve"> ja </w:t>
      </w:r>
      <w:r w:rsidR="00E9783D" w:rsidRPr="00E87474">
        <w:rPr>
          <w:rFonts w:asciiTheme="minorHAnsi" w:hAnsiTheme="minorHAnsi" w:cstheme="minorHAnsi"/>
          <w:sz w:val="24"/>
          <w:szCs w:val="24"/>
        </w:rPr>
        <w:t>kaugjahutustorustiku</w:t>
      </w:r>
      <w:r w:rsidRPr="00E87474">
        <w:rPr>
          <w:rFonts w:asciiTheme="minorHAnsi" w:hAnsiTheme="minorHAnsi" w:cstheme="minorHAnsi"/>
          <w:sz w:val="24"/>
          <w:szCs w:val="24"/>
        </w:rPr>
        <w:t xml:space="preserve"> kahjustamist. Kõigi ehitusperioodil töömaal</w:t>
      </w:r>
      <w:r w:rsidR="00D843EE" w:rsidRPr="00E87474">
        <w:rPr>
          <w:rFonts w:asciiTheme="minorHAnsi" w:hAnsiTheme="minorHAnsi" w:cstheme="minorHAnsi"/>
          <w:sz w:val="24"/>
          <w:szCs w:val="24"/>
        </w:rPr>
        <w:t xml:space="preserve"> </w:t>
      </w:r>
      <w:r w:rsidRPr="00E87474">
        <w:rPr>
          <w:rFonts w:asciiTheme="minorHAnsi" w:hAnsiTheme="minorHAnsi" w:cstheme="minorHAnsi"/>
          <w:sz w:val="24"/>
          <w:szCs w:val="24"/>
        </w:rPr>
        <w:t>tekkinud vigastuste likvideerimine toimub ehitustööde teostaja ja vastutaja kulul.</w:t>
      </w:r>
    </w:p>
    <w:p w14:paraId="695F961F" w14:textId="7D7F642A" w:rsidR="00EF18D1" w:rsidRDefault="00EF18D1" w:rsidP="00F04C12">
      <w:pPr>
        <w:pStyle w:val="BodyTex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- </w:t>
      </w:r>
      <w:r w:rsidRPr="00EF18D1">
        <w:rPr>
          <w:rFonts w:asciiTheme="minorHAnsi" w:hAnsiTheme="minorHAnsi" w:cstheme="minorHAnsi"/>
          <w:sz w:val="24"/>
          <w:szCs w:val="24"/>
        </w:rPr>
        <w:t>Ehitustöid teostada AS Utilitas Tallinn järelevalve all</w:t>
      </w:r>
    </w:p>
    <w:p w14:paraId="206B00ED" w14:textId="15C46398" w:rsidR="00CE4ACE" w:rsidRDefault="00CE4ACE" w:rsidP="00F04C12">
      <w:pPr>
        <w:pStyle w:val="BodyTex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- </w:t>
      </w:r>
      <w:r w:rsidRPr="00CE4ACE">
        <w:rPr>
          <w:rFonts w:asciiTheme="minorHAnsi" w:hAnsiTheme="minorHAnsi" w:cstheme="minorHAnsi"/>
          <w:sz w:val="24"/>
          <w:szCs w:val="24"/>
        </w:rPr>
        <w:t>Kooskõlastatus kehtib 2 aastat</w:t>
      </w:r>
    </w:p>
    <w:p w14:paraId="0110AAEF" w14:textId="77777777" w:rsidR="00AA4EFF" w:rsidRPr="00E87474" w:rsidRDefault="00AA4EFF" w:rsidP="00F04C12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217E51CD" w14:textId="77777777" w:rsidR="00F04C12" w:rsidRPr="00E87474" w:rsidRDefault="00F04C12" w:rsidP="00F04C12">
      <w:pPr>
        <w:pStyle w:val="BodyText"/>
        <w:rPr>
          <w:rFonts w:asciiTheme="minorHAnsi" w:hAnsiTheme="minorHAnsi" w:cstheme="minorHAnsi"/>
          <w:sz w:val="24"/>
          <w:szCs w:val="24"/>
        </w:rPr>
      </w:pPr>
      <w:r w:rsidRPr="00E87474">
        <w:rPr>
          <w:rFonts w:asciiTheme="minorHAnsi" w:hAnsiTheme="minorHAnsi" w:cstheme="minorHAnsi"/>
          <w:sz w:val="24"/>
          <w:szCs w:val="24"/>
        </w:rPr>
        <w:t>Lugupidamisega</w:t>
      </w:r>
    </w:p>
    <w:p w14:paraId="0614E0BF" w14:textId="77777777" w:rsidR="00F04C12" w:rsidRPr="00E87474" w:rsidRDefault="00F04C12" w:rsidP="00F04C12">
      <w:pPr>
        <w:pStyle w:val="BodyText"/>
        <w:rPr>
          <w:rFonts w:asciiTheme="minorHAnsi" w:hAnsiTheme="minorHAnsi" w:cstheme="minorHAnsi"/>
          <w:i/>
          <w:iCs/>
          <w:sz w:val="24"/>
          <w:szCs w:val="24"/>
        </w:rPr>
      </w:pPr>
      <w:r w:rsidRPr="00E87474">
        <w:rPr>
          <w:rFonts w:asciiTheme="minorHAnsi" w:hAnsiTheme="minorHAnsi" w:cstheme="minorHAnsi"/>
          <w:i/>
          <w:iCs/>
          <w:sz w:val="24"/>
          <w:szCs w:val="24"/>
        </w:rPr>
        <w:t>/allkirjastatud digitaalselt/</w:t>
      </w:r>
    </w:p>
    <w:p w14:paraId="435778FA" w14:textId="2452CE99" w:rsidR="00AA4EFF" w:rsidRPr="00E87474" w:rsidRDefault="00770EE5" w:rsidP="00F754B4">
      <w:pPr>
        <w:pStyle w:val="BodyTex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Anton Kuznetsov</w:t>
      </w:r>
    </w:p>
    <w:p w14:paraId="05DC087A" w14:textId="670519F3" w:rsidR="003A6CF2" w:rsidRPr="00E87474" w:rsidRDefault="00AA4EFF" w:rsidP="00362402">
      <w:pPr>
        <w:pStyle w:val="BodyText"/>
        <w:rPr>
          <w:rFonts w:asciiTheme="minorHAnsi" w:hAnsiTheme="minorHAnsi" w:cstheme="minorHAnsi"/>
          <w:sz w:val="24"/>
          <w:szCs w:val="24"/>
        </w:rPr>
      </w:pPr>
      <w:r w:rsidRPr="00E87474">
        <w:rPr>
          <w:rFonts w:asciiTheme="minorHAnsi" w:hAnsiTheme="minorHAnsi" w:cstheme="minorHAnsi"/>
          <w:sz w:val="24"/>
          <w:szCs w:val="24"/>
        </w:rPr>
        <w:t xml:space="preserve">Võrgu käiduosakonna </w:t>
      </w:r>
      <w:r w:rsidR="00770EE5">
        <w:rPr>
          <w:rFonts w:asciiTheme="minorHAnsi" w:hAnsiTheme="minorHAnsi" w:cstheme="minorHAnsi"/>
          <w:sz w:val="24"/>
          <w:szCs w:val="24"/>
        </w:rPr>
        <w:t>insener</w:t>
      </w:r>
    </w:p>
    <w:sectPr w:rsidR="003A6CF2" w:rsidRPr="00E87474" w:rsidSect="001501AB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134" w:right="851" w:bottom="1418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65E1C" w14:textId="77777777" w:rsidR="00161CDA" w:rsidRDefault="00161CDA" w:rsidP="006B09F5">
      <w:r>
        <w:separator/>
      </w:r>
    </w:p>
  </w:endnote>
  <w:endnote w:type="continuationSeparator" w:id="0">
    <w:p w14:paraId="53A1B220" w14:textId="77777777" w:rsidR="00161CDA" w:rsidRDefault="00161CDA" w:rsidP="006B0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9812E" w14:textId="77777777" w:rsidR="007F063C" w:rsidRPr="00657DA9" w:rsidRDefault="009C0B52" w:rsidP="007F063C">
    <w:pPr>
      <w:pStyle w:val="Footer"/>
      <w:jc w:val="right"/>
      <w:rPr>
        <w:b/>
        <w:sz w:val="20"/>
        <w:szCs w:val="20"/>
      </w:rPr>
    </w:pPr>
    <w:r w:rsidRPr="00657DA9">
      <w:rPr>
        <w:b/>
        <w:noProof/>
        <w:sz w:val="20"/>
        <w:szCs w:val="20"/>
        <w:lang w:eastAsia="et-EE"/>
      </w:rPr>
      <mc:AlternateContent>
        <mc:Choice Requires="wps">
          <w:drawing>
            <wp:anchor distT="0" distB="144145" distL="114300" distR="114300" simplePos="0" relativeHeight="251663360" behindDoc="0" locked="0" layoutInCell="1" allowOverlap="1" wp14:anchorId="78565692" wp14:editId="23440B98">
              <wp:simplePos x="0" y="0"/>
              <wp:positionH relativeFrom="margin">
                <wp:posOffset>0</wp:posOffset>
              </wp:positionH>
              <wp:positionV relativeFrom="page">
                <wp:posOffset>9865360</wp:posOffset>
              </wp:positionV>
              <wp:extent cx="6120000" cy="0"/>
              <wp:effectExtent l="0" t="0" r="33655" b="19050"/>
              <wp:wrapTopAndBottom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F1A9C22" id="Straight Connector 1" o:spid="_x0000_s1026" style="position:absolute;z-index:251663360;visibility:visible;mso-wrap-style:square;mso-width-percent:0;mso-wrap-distance-left:9pt;mso-wrap-distance-top:0;mso-wrap-distance-right:9pt;mso-wrap-distance-bottom:11.35pt;mso-position-horizontal:absolute;mso-position-horizontal-relative:margin;mso-position-vertical:absolute;mso-position-vertical-relative:page;mso-width-percent:0;mso-width-relative:margin" from="0,776.8pt" to="481.9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" strokecolor="#707372 [3213]" strokeweight=".5pt">
              <v:stroke joinstyle="miter"/>
              <w10:wrap type="topAndBottom" anchorx="margin" anchory="page"/>
            </v:line>
          </w:pict>
        </mc:Fallback>
      </mc:AlternateContent>
    </w:r>
    <w:r w:rsidR="007F063C" w:rsidRPr="00657DA9">
      <w:rPr>
        <w:b/>
        <w:sz w:val="20"/>
        <w:szCs w:val="20"/>
      </w:rPr>
      <w:fldChar w:fldCharType="begin"/>
    </w:r>
    <w:r w:rsidR="007F063C" w:rsidRPr="00657DA9">
      <w:rPr>
        <w:b/>
        <w:sz w:val="20"/>
        <w:szCs w:val="20"/>
      </w:rPr>
      <w:instrText xml:space="preserve"> PAGE   \* MERGEFORMAT </w:instrText>
    </w:r>
    <w:r w:rsidR="007F063C" w:rsidRPr="00657DA9">
      <w:rPr>
        <w:b/>
        <w:sz w:val="20"/>
        <w:szCs w:val="20"/>
      </w:rPr>
      <w:fldChar w:fldCharType="separate"/>
    </w:r>
    <w:r w:rsidR="001E3706">
      <w:rPr>
        <w:b/>
        <w:noProof/>
        <w:sz w:val="20"/>
        <w:szCs w:val="20"/>
      </w:rPr>
      <w:t>2</w:t>
    </w:r>
    <w:r w:rsidR="007F063C" w:rsidRPr="00657DA9">
      <w:rPr>
        <w:b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69FF9" w14:textId="77777777" w:rsidR="00A35C0F" w:rsidRDefault="00A35C0F" w:rsidP="00A35C0F">
    <w:pPr>
      <w:pStyle w:val="Footer"/>
    </w:pPr>
  </w:p>
  <w:p w14:paraId="0583EDC0" w14:textId="37744826" w:rsidR="009C0B52" w:rsidRDefault="00DA481D" w:rsidP="00A35C0F">
    <w:pPr>
      <w:pStyle w:val="Footer"/>
    </w:pPr>
    <w:r>
      <w:rPr>
        <w:b/>
      </w:rPr>
      <w:t>AS</w:t>
    </w:r>
    <w:r w:rsidR="00A35C0F" w:rsidRPr="0020728C">
      <w:rPr>
        <w:b/>
      </w:rPr>
      <w:t xml:space="preserve"> Utilitas Tallinn</w:t>
    </w:r>
    <w:r w:rsidR="00A35C0F">
      <w:br/>
    </w:r>
    <w:r w:rsidR="00F04C12">
      <w:t>Maakri 19/1</w:t>
    </w:r>
    <w:r w:rsidR="00F754B4">
      <w:t xml:space="preserve"> B-hoone</w:t>
    </w:r>
    <w:r w:rsidR="00A35C0F">
      <w:t xml:space="preserve"> • 1</w:t>
    </w:r>
    <w:r w:rsidR="00F754B4">
      <w:t>0145</w:t>
    </w:r>
    <w:r w:rsidR="00A35C0F">
      <w:t xml:space="preserve"> Tallinn • +372 </w:t>
    </w:r>
    <w:r>
      <w:t>610</w:t>
    </w:r>
    <w:r w:rsidR="00A35C0F">
      <w:t xml:space="preserve"> </w:t>
    </w:r>
    <w:r>
      <w:t>710</w:t>
    </w:r>
    <w:r w:rsidR="00F754B4">
      <w:t>7</w:t>
    </w:r>
    <w:r>
      <w:t xml:space="preserve"> • info</w:t>
    </w:r>
    <w:r w:rsidR="00A35C0F">
      <w:t>@utilitas.ee • www.utilitas.ee</w:t>
    </w:r>
    <w:r w:rsidR="009C0B52" w:rsidRPr="00657DA9">
      <w:rPr>
        <w:b/>
        <w:noProof/>
        <w:sz w:val="20"/>
        <w:szCs w:val="20"/>
        <w:lang w:eastAsia="et-EE"/>
      </w:rPr>
      <mc:AlternateContent>
        <mc:Choice Requires="wps">
          <w:drawing>
            <wp:anchor distT="0" distB="180340" distL="114300" distR="114300" simplePos="0" relativeHeight="251666432" behindDoc="0" locked="0" layoutInCell="1" allowOverlap="1" wp14:anchorId="32CBB985" wp14:editId="4C98F4D7">
              <wp:simplePos x="0" y="0"/>
              <wp:positionH relativeFrom="margin">
                <wp:posOffset>0</wp:posOffset>
              </wp:positionH>
              <wp:positionV relativeFrom="page">
                <wp:posOffset>9865360</wp:posOffset>
              </wp:positionV>
              <wp:extent cx="6120000" cy="0"/>
              <wp:effectExtent l="0" t="0" r="33655" b="19050"/>
              <wp:wrapTopAndBottom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5B542CF" id="Straight Connector 4" o:spid="_x0000_s1026" style="position:absolute;z-index:251666432;visibility:visible;mso-wrap-style:square;mso-width-percent:0;mso-wrap-distance-left:9pt;mso-wrap-distance-top:0;mso-wrap-distance-right:9pt;mso-wrap-distance-bottom:14.2pt;mso-position-horizontal:absolute;mso-position-horizontal-relative:margin;mso-position-vertical:absolute;mso-position-vertical-relative:page;mso-width-percent:0;mso-width-relative:margin" from="0,776.8pt" to="481.9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" strokecolor="#707372 [3213]" strokeweight=".5pt">
              <v:stroke joinstyle="miter"/>
              <w10:wrap type="topAndBottom" anchorx="margin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F616B" w14:textId="77777777" w:rsidR="00161CDA" w:rsidRDefault="00161CDA" w:rsidP="006B09F5">
      <w:r>
        <w:separator/>
      </w:r>
    </w:p>
  </w:footnote>
  <w:footnote w:type="continuationSeparator" w:id="0">
    <w:p w14:paraId="56317DF0" w14:textId="77777777" w:rsidR="00161CDA" w:rsidRDefault="00161CDA" w:rsidP="006B09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48E8B" w14:textId="77777777" w:rsidR="00ED0FE6" w:rsidRDefault="00ED0FE6">
    <w:pPr>
      <w:pStyle w:val="Header"/>
    </w:pPr>
    <w:r>
      <w:rPr>
        <w:noProof/>
        <w:lang w:eastAsia="et-EE"/>
      </w:rPr>
      <mc:AlternateContent>
        <mc:Choice Requires="wpc">
          <w:drawing>
            <wp:anchor distT="0" distB="0" distL="114300" distR="114300" simplePos="0" relativeHeight="251662336" behindDoc="1" locked="0" layoutInCell="1" allowOverlap="1" wp14:anchorId="593C809B" wp14:editId="011E974D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2107353" cy="1980000"/>
              <wp:effectExtent l="19050" t="0" r="7620" b="1270"/>
              <wp:wrapNone/>
              <wp:docPr id="3" name="Canvas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2" name="Freeform 11"/>
                      <wps:cNvSpPr>
                        <a:spLocks/>
                      </wps:cNvSpPr>
                      <wps:spPr bwMode="auto">
                        <a:xfrm>
                          <a:off x="-56691" y="3208"/>
                          <a:ext cx="1322126" cy="1437116"/>
                        </a:xfrm>
                        <a:custGeom>
                          <a:avLst/>
                          <a:gdLst>
                            <a:gd name="T0" fmla="*/ 29 w 418"/>
                            <a:gd name="T1" fmla="*/ 0 h 455"/>
                            <a:gd name="T2" fmla="*/ 106 w 418"/>
                            <a:gd name="T3" fmla="*/ 401 h 455"/>
                            <a:gd name="T4" fmla="*/ 418 w 418"/>
                            <a:gd name="T5" fmla="*/ 410 h 455"/>
                            <a:gd name="T6" fmla="*/ 254 w 418"/>
                            <a:gd name="T7" fmla="*/ 0 h 455"/>
                            <a:gd name="T8" fmla="*/ 29 w 418"/>
                            <a:gd name="T9" fmla="*/ 0 h 4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18" h="455">
                              <a:moveTo>
                                <a:pt x="29" y="0"/>
                              </a:moveTo>
                              <a:cubicBezTo>
                                <a:pt x="0" y="130"/>
                                <a:pt x="22" y="273"/>
                                <a:pt x="106" y="401"/>
                              </a:cubicBezTo>
                              <a:cubicBezTo>
                                <a:pt x="201" y="455"/>
                                <a:pt x="297" y="446"/>
                                <a:pt x="418" y="410"/>
                              </a:cubicBezTo>
                              <a:cubicBezTo>
                                <a:pt x="309" y="314"/>
                                <a:pt x="252" y="154"/>
                                <a:pt x="254" y="0"/>
                              </a:cubicBezTo>
                              <a:lnTo>
                                <a:pt x="2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bodyPr rot="0" vert="horz" wrap="square" lIns="76981" tIns="38492" rIns="76981" bIns="38492" anchor="t" anchorCtr="0" upright="1">
                        <a:noAutofit/>
                      </wps:bodyPr>
                    </wps:wsp>
                    <wps:wsp>
                      <wps:cNvPr id="13" name="Freeform 12"/>
                      <wps:cNvSpPr>
                        <a:spLocks/>
                      </wps:cNvSpPr>
                      <wps:spPr bwMode="auto">
                        <a:xfrm>
                          <a:off x="898534" y="3213"/>
                          <a:ext cx="914579" cy="1257406"/>
                        </a:xfrm>
                        <a:custGeom>
                          <a:avLst/>
                          <a:gdLst>
                            <a:gd name="T0" fmla="*/ 148 w 289"/>
                            <a:gd name="T1" fmla="*/ 398 h 398"/>
                            <a:gd name="T2" fmla="*/ 194 w 289"/>
                            <a:gd name="T3" fmla="*/ 377 h 398"/>
                            <a:gd name="T4" fmla="*/ 289 w 289"/>
                            <a:gd name="T5" fmla="*/ 303 h 398"/>
                            <a:gd name="T6" fmla="*/ 75 w 289"/>
                            <a:gd name="T7" fmla="*/ 0 h 398"/>
                            <a:gd name="T8" fmla="*/ 9 w 289"/>
                            <a:gd name="T9" fmla="*/ 0 h 398"/>
                            <a:gd name="T10" fmla="*/ 148 w 289"/>
                            <a:gd name="T11" fmla="*/ 398 h 3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89" h="398">
                              <a:moveTo>
                                <a:pt x="148" y="398"/>
                              </a:moveTo>
                              <a:cubicBezTo>
                                <a:pt x="164" y="392"/>
                                <a:pt x="179" y="385"/>
                                <a:pt x="194" y="377"/>
                              </a:cubicBezTo>
                              <a:cubicBezTo>
                                <a:pt x="231" y="357"/>
                                <a:pt x="263" y="332"/>
                                <a:pt x="289" y="303"/>
                              </a:cubicBezTo>
                              <a:cubicBezTo>
                                <a:pt x="185" y="239"/>
                                <a:pt x="112" y="117"/>
                                <a:pt x="75" y="0"/>
                              </a:cubicBezTo>
                              <a:cubicBezTo>
                                <a:pt x="9" y="0"/>
                                <a:pt x="9" y="0"/>
                                <a:pt x="9" y="0"/>
                              </a:cubicBezTo>
                              <a:cubicBezTo>
                                <a:pt x="0" y="125"/>
                                <a:pt x="31" y="277"/>
                                <a:pt x="148" y="39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bodyPr rot="0" vert="horz" wrap="square" lIns="76981" tIns="38492" rIns="76981" bIns="38492" anchor="t" anchorCtr="0" upright="1">
                        <a:noAutofit/>
                      </wps:bodyPr>
                    </wps:wsp>
                    <wps:wsp>
                      <wps:cNvPr id="14" name="Freeform 13"/>
                      <wps:cNvSpPr>
                        <a:spLocks/>
                      </wps:cNvSpPr>
                      <wps:spPr bwMode="auto">
                        <a:xfrm>
                          <a:off x="1344586" y="3213"/>
                          <a:ext cx="670690" cy="887837"/>
                        </a:xfrm>
                        <a:custGeom>
                          <a:avLst/>
                          <a:gdLst>
                            <a:gd name="T0" fmla="*/ 167 w 212"/>
                            <a:gd name="T1" fmla="*/ 281 h 281"/>
                            <a:gd name="T2" fmla="*/ 212 w 212"/>
                            <a:gd name="T3" fmla="*/ 203 h 281"/>
                            <a:gd name="T4" fmla="*/ 15 w 212"/>
                            <a:gd name="T5" fmla="*/ 0 h 281"/>
                            <a:gd name="T6" fmla="*/ 0 w 212"/>
                            <a:gd name="T7" fmla="*/ 0 h 281"/>
                            <a:gd name="T8" fmla="*/ 167 w 212"/>
                            <a:gd name="T9" fmla="*/ 281 h 2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12" h="281">
                              <a:moveTo>
                                <a:pt x="167" y="281"/>
                              </a:moveTo>
                              <a:cubicBezTo>
                                <a:pt x="186" y="257"/>
                                <a:pt x="201" y="231"/>
                                <a:pt x="212" y="203"/>
                              </a:cubicBezTo>
                              <a:cubicBezTo>
                                <a:pt x="154" y="173"/>
                                <a:pt x="75" y="104"/>
                                <a:pt x="15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17" y="118"/>
                                <a:pt x="87" y="227"/>
                                <a:pt x="167" y="281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bodyPr rot="0" vert="horz" wrap="square" lIns="76981" tIns="38492" rIns="76981" bIns="38492" anchor="t" anchorCtr="0" upright="1">
                        <a:noAutofit/>
                      </wps:bodyPr>
                    </wps:wsp>
                    <wps:wsp>
                      <wps:cNvPr id="15" name="Freeform 14"/>
                      <wps:cNvSpPr>
                        <a:spLocks/>
                      </wps:cNvSpPr>
                      <wps:spPr bwMode="auto">
                        <a:xfrm>
                          <a:off x="623626" y="1115142"/>
                          <a:ext cx="1483645" cy="944528"/>
                        </a:xfrm>
                        <a:custGeom>
                          <a:avLst/>
                          <a:gdLst>
                            <a:gd name="T0" fmla="*/ 330 w 469"/>
                            <a:gd name="T1" fmla="*/ 114 h 299"/>
                            <a:gd name="T2" fmla="*/ 85 w 469"/>
                            <a:gd name="T3" fmla="*/ 175 h 299"/>
                            <a:gd name="T4" fmla="*/ 0 w 469"/>
                            <a:gd name="T5" fmla="*/ 168 h 299"/>
                            <a:gd name="T6" fmla="*/ 469 w 469"/>
                            <a:gd name="T7" fmla="*/ 255 h 299"/>
                            <a:gd name="T8" fmla="*/ 469 w 469"/>
                            <a:gd name="T9" fmla="*/ 0 h 299"/>
                            <a:gd name="T10" fmla="*/ 330 w 469"/>
                            <a:gd name="T11" fmla="*/ 114 h 2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469" h="299">
                              <a:moveTo>
                                <a:pt x="330" y="114"/>
                              </a:moveTo>
                              <a:cubicBezTo>
                                <a:pt x="263" y="150"/>
                                <a:pt x="178" y="175"/>
                                <a:pt x="85" y="175"/>
                              </a:cubicBezTo>
                              <a:cubicBezTo>
                                <a:pt x="57" y="175"/>
                                <a:pt x="29" y="172"/>
                                <a:pt x="0" y="168"/>
                              </a:cubicBezTo>
                              <a:cubicBezTo>
                                <a:pt x="128" y="267"/>
                                <a:pt x="307" y="299"/>
                                <a:pt x="469" y="255"/>
                              </a:cubicBezTo>
                              <a:cubicBezTo>
                                <a:pt x="469" y="0"/>
                                <a:pt x="469" y="0"/>
                                <a:pt x="469" y="0"/>
                              </a:cubicBezTo>
                              <a:cubicBezTo>
                                <a:pt x="432" y="45"/>
                                <a:pt x="385" y="84"/>
                                <a:pt x="330" y="11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bodyPr rot="0" vert="horz" wrap="square" lIns="76981" tIns="38492" rIns="76981" bIns="38492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EA36368" id="Canvas 3" o:spid="_x0000_s1026" editas="canvas" style="position:absolute;margin-left:114.75pt;margin-top:0;width:165.95pt;height:155.9pt;z-index:-251654144;mso-position-horizontal:right;mso-position-horizontal-relative:page;mso-position-vertical:top;mso-position-vertical-relative:page" coordsize="21069,197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21069;height:19799;visibility:visible;mso-wrap-style:square">
                <v:fill o:detectmouseclick="t"/>
                <v:path o:connecttype="none"/>
              </v:shape>
              <v:shape id="Freeform 11" o:spid="_x0000_s1028" style="position:absolute;left:-566;top:32;width:13220;height:14371;visibility:visible;mso-wrap-style:square;v-text-anchor:top" coordsize="418,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" path="m29,c,130,22,273,106,401v95,54,191,45,312,9c309,314,252,154,254,l29,xe" fillcolor="#ececec [3214]" stroked="f">
                <v:path arrowok="t" o:connecttype="custom" o:connectlocs="91726,0;335276,1266557;1322126,1294984;803397,0;91726,0" o:connectangles="0,0,0,0,0"/>
              </v:shape>
              <v:shape id="Freeform 12" o:spid="_x0000_s1029" style="position:absolute;left:8985;top:32;width:9146;height:12574;visibility:visible;mso-wrap-style:square;v-text-anchor:top" coordsize="289,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" path="m148,398v16,-6,31,-13,46,-21c231,357,263,332,289,303,185,239,112,117,75,,9,,9,,9,,,125,31,277,148,398xe" fillcolor="#ececec [3214]" stroked="f">
                <v:path arrowok="t" o:connecttype="custom" o:connectlocs="468366,1257406;613939,1191060;914579,957271;237347,0;28482,0;468366,1257406" o:connectangles="0,0,0,0,0,0"/>
              </v:shape>
              <v:shape id="Freeform 13" o:spid="_x0000_s1030" style="position:absolute;left:13445;top:32;width:6707;height:8878;visibility:visible;mso-wrap-style:square;v-text-anchor:top" coordsize="212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" path="m167,281v19,-24,34,-50,45,-78c154,173,75,104,15,,,,,,,,17,118,87,227,167,281xe" fillcolor="#ececec [3214]" stroked="f">
                <v:path arrowok="t" o:connecttype="custom" o:connectlocs="528327,887837;670690,641391;47454,0;0,0;528327,887837" o:connectangles="0,0,0,0,0"/>
              </v:shape>
              <v:shape id="Freeform 14" o:spid="_x0000_s1031" style="position:absolute;left:6236;top:11151;width:14836;height:9445;visibility:visible;mso-wrap-style:square;v-text-anchor:top" coordsize="469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" path="m330,114c263,150,178,175,85,175,57,175,29,172,,168v128,99,307,131,469,87c469,,469,,469,,432,45,385,84,330,114xe" fillcolor="#ececec [3214]" stroked="f">
                <v:path arrowok="t" o:connecttype="custom" o:connectlocs="1043929,360121;268891,552817;0,530705;1483645,805534;1483645,0;1043929,360121" o:connectangles="0,0,0,0,0,0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453B0" w14:textId="77777777" w:rsidR="00EA57ED" w:rsidRDefault="00EA57ED">
    <w:pPr>
      <w:pStyle w:val="Header"/>
      <w:rPr>
        <w:noProof/>
        <w:lang w:eastAsia="et-EE"/>
      </w:rPr>
    </w:pPr>
  </w:p>
  <w:p w14:paraId="4E1B712F" w14:textId="77777777" w:rsidR="00EA57ED" w:rsidRDefault="00EA57ED" w:rsidP="008A7CDF">
    <w:pPr>
      <w:pStyle w:val="Header"/>
      <w:jc w:val="right"/>
      <w:rPr>
        <w:noProof/>
        <w:lang w:eastAsia="et-EE"/>
      </w:rPr>
    </w:pPr>
    <w:r>
      <w:rPr>
        <w:noProof/>
        <w:lang w:eastAsia="et-EE"/>
      </w:rPr>
      <w:drawing>
        <wp:inline distT="0" distB="0" distL="0" distR="0" wp14:anchorId="7CD1F3D3" wp14:editId="1D83ED80">
          <wp:extent cx="1794107" cy="320040"/>
          <wp:effectExtent l="0" t="0" r="0" b="3810"/>
          <wp:docPr id="2" name="Picture 2" descr="\\astk.ee\astk\Kommertsyksus\Turundus ja kommunikatsiooniosakond\KUJUNDUSED\1. STIILIRAAMAT 2016 - rebranding\LOGOD\va╠łrviline\Utlilitas_logo_horiso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astk.ee\astk\Kommertsyksus\Turundus ja kommunikatsiooniosakond\KUJUNDUSED\1. STIILIRAAMAT 2016 - rebranding\LOGOD\va╠łrviline\Utlilitas_logo_horiso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334" cy="3206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D207A5" w14:textId="77777777" w:rsidR="00EA57ED" w:rsidRDefault="00EA57ED">
    <w:pPr>
      <w:pStyle w:val="Header"/>
      <w:rPr>
        <w:noProof/>
        <w:lang w:eastAsia="et-EE"/>
      </w:rPr>
    </w:pPr>
  </w:p>
  <w:p w14:paraId="4D7C0A2D" w14:textId="77777777" w:rsidR="006B09F5" w:rsidRDefault="006B09F5">
    <w:pPr>
      <w:pStyle w:val="Header"/>
    </w:pPr>
    <w:r>
      <w:rPr>
        <w:noProof/>
        <w:lang w:eastAsia="et-EE"/>
      </w:rPr>
      <mc:AlternateContent>
        <mc:Choice Requires="wpc">
          <w:drawing>
            <wp:anchor distT="0" distB="0" distL="114300" distR="114300" simplePos="0" relativeHeight="251660288" behindDoc="1" locked="0" layoutInCell="1" allowOverlap="1" wp14:anchorId="693B071D" wp14:editId="188CC58B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2107353" cy="1980000"/>
              <wp:effectExtent l="19050" t="0" r="7620" b="1270"/>
              <wp:wrapNone/>
              <wp:docPr id="6" name="Canvas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7" name="Freeform 11"/>
                      <wps:cNvSpPr>
                        <a:spLocks/>
                      </wps:cNvSpPr>
                      <wps:spPr bwMode="auto">
                        <a:xfrm>
                          <a:off x="-56690" y="3209"/>
                          <a:ext cx="1322126" cy="1437116"/>
                        </a:xfrm>
                        <a:custGeom>
                          <a:avLst/>
                          <a:gdLst>
                            <a:gd name="T0" fmla="*/ 29 w 418"/>
                            <a:gd name="T1" fmla="*/ 0 h 455"/>
                            <a:gd name="T2" fmla="*/ 106 w 418"/>
                            <a:gd name="T3" fmla="*/ 401 h 455"/>
                            <a:gd name="T4" fmla="*/ 418 w 418"/>
                            <a:gd name="T5" fmla="*/ 410 h 455"/>
                            <a:gd name="T6" fmla="*/ 254 w 418"/>
                            <a:gd name="T7" fmla="*/ 0 h 455"/>
                            <a:gd name="T8" fmla="*/ 29 w 418"/>
                            <a:gd name="T9" fmla="*/ 0 h 4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18" h="455">
                              <a:moveTo>
                                <a:pt x="29" y="0"/>
                              </a:moveTo>
                              <a:cubicBezTo>
                                <a:pt x="0" y="130"/>
                                <a:pt x="22" y="273"/>
                                <a:pt x="106" y="401"/>
                              </a:cubicBezTo>
                              <a:cubicBezTo>
                                <a:pt x="201" y="455"/>
                                <a:pt x="297" y="446"/>
                                <a:pt x="418" y="410"/>
                              </a:cubicBezTo>
                              <a:cubicBezTo>
                                <a:pt x="309" y="314"/>
                                <a:pt x="252" y="154"/>
                                <a:pt x="254" y="0"/>
                              </a:cubicBezTo>
                              <a:lnTo>
                                <a:pt x="2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bodyPr rot="0" vert="horz" wrap="square" lIns="76978" tIns="38490" rIns="76978" bIns="38490" anchor="t" anchorCtr="0" upright="1">
                        <a:noAutofit/>
                      </wps:bodyPr>
                    </wps:wsp>
                    <wps:wsp>
                      <wps:cNvPr id="8" name="Freeform 12"/>
                      <wps:cNvSpPr>
                        <a:spLocks/>
                      </wps:cNvSpPr>
                      <wps:spPr bwMode="auto">
                        <a:xfrm>
                          <a:off x="898534" y="3213"/>
                          <a:ext cx="914579" cy="1257406"/>
                        </a:xfrm>
                        <a:custGeom>
                          <a:avLst/>
                          <a:gdLst>
                            <a:gd name="T0" fmla="*/ 148 w 289"/>
                            <a:gd name="T1" fmla="*/ 398 h 398"/>
                            <a:gd name="T2" fmla="*/ 194 w 289"/>
                            <a:gd name="T3" fmla="*/ 377 h 398"/>
                            <a:gd name="T4" fmla="*/ 289 w 289"/>
                            <a:gd name="T5" fmla="*/ 303 h 398"/>
                            <a:gd name="T6" fmla="*/ 75 w 289"/>
                            <a:gd name="T7" fmla="*/ 0 h 398"/>
                            <a:gd name="T8" fmla="*/ 9 w 289"/>
                            <a:gd name="T9" fmla="*/ 0 h 398"/>
                            <a:gd name="T10" fmla="*/ 148 w 289"/>
                            <a:gd name="T11" fmla="*/ 398 h 3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89" h="398">
                              <a:moveTo>
                                <a:pt x="148" y="398"/>
                              </a:moveTo>
                              <a:cubicBezTo>
                                <a:pt x="164" y="392"/>
                                <a:pt x="179" y="385"/>
                                <a:pt x="194" y="377"/>
                              </a:cubicBezTo>
                              <a:cubicBezTo>
                                <a:pt x="231" y="357"/>
                                <a:pt x="263" y="332"/>
                                <a:pt x="289" y="303"/>
                              </a:cubicBezTo>
                              <a:cubicBezTo>
                                <a:pt x="185" y="239"/>
                                <a:pt x="112" y="117"/>
                                <a:pt x="75" y="0"/>
                              </a:cubicBezTo>
                              <a:cubicBezTo>
                                <a:pt x="9" y="0"/>
                                <a:pt x="9" y="0"/>
                                <a:pt x="9" y="0"/>
                              </a:cubicBezTo>
                              <a:cubicBezTo>
                                <a:pt x="0" y="125"/>
                                <a:pt x="31" y="277"/>
                                <a:pt x="148" y="39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bodyPr rot="0" vert="horz" wrap="square" lIns="76978" tIns="38490" rIns="76978" bIns="38490" anchor="t" anchorCtr="0" upright="1">
                        <a:noAutofit/>
                      </wps:bodyPr>
                    </wps:wsp>
                    <wps:wsp>
                      <wps:cNvPr id="9" name="Freeform 13"/>
                      <wps:cNvSpPr>
                        <a:spLocks/>
                      </wps:cNvSpPr>
                      <wps:spPr bwMode="auto">
                        <a:xfrm>
                          <a:off x="1344588" y="3215"/>
                          <a:ext cx="670690" cy="887838"/>
                        </a:xfrm>
                        <a:custGeom>
                          <a:avLst/>
                          <a:gdLst>
                            <a:gd name="T0" fmla="*/ 167 w 212"/>
                            <a:gd name="T1" fmla="*/ 281 h 281"/>
                            <a:gd name="T2" fmla="*/ 212 w 212"/>
                            <a:gd name="T3" fmla="*/ 203 h 281"/>
                            <a:gd name="T4" fmla="*/ 15 w 212"/>
                            <a:gd name="T5" fmla="*/ 0 h 281"/>
                            <a:gd name="T6" fmla="*/ 0 w 212"/>
                            <a:gd name="T7" fmla="*/ 0 h 281"/>
                            <a:gd name="T8" fmla="*/ 167 w 212"/>
                            <a:gd name="T9" fmla="*/ 281 h 2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12" h="281">
                              <a:moveTo>
                                <a:pt x="167" y="281"/>
                              </a:moveTo>
                              <a:cubicBezTo>
                                <a:pt x="186" y="257"/>
                                <a:pt x="201" y="231"/>
                                <a:pt x="212" y="203"/>
                              </a:cubicBezTo>
                              <a:cubicBezTo>
                                <a:pt x="154" y="173"/>
                                <a:pt x="75" y="104"/>
                                <a:pt x="15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17" y="118"/>
                                <a:pt x="87" y="227"/>
                                <a:pt x="167" y="281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bodyPr rot="0" vert="horz" wrap="square" lIns="76978" tIns="38490" rIns="76978" bIns="38490" anchor="t" anchorCtr="0" upright="1">
                        <a:noAutofit/>
                      </wps:bodyPr>
                    </wps:wsp>
                    <wps:wsp>
                      <wps:cNvPr id="10" name="Freeform 14"/>
                      <wps:cNvSpPr>
                        <a:spLocks/>
                      </wps:cNvSpPr>
                      <wps:spPr bwMode="auto">
                        <a:xfrm>
                          <a:off x="623628" y="1115144"/>
                          <a:ext cx="1483645" cy="944528"/>
                        </a:xfrm>
                        <a:custGeom>
                          <a:avLst/>
                          <a:gdLst>
                            <a:gd name="T0" fmla="*/ 330 w 469"/>
                            <a:gd name="T1" fmla="*/ 114 h 299"/>
                            <a:gd name="T2" fmla="*/ 85 w 469"/>
                            <a:gd name="T3" fmla="*/ 175 h 299"/>
                            <a:gd name="T4" fmla="*/ 0 w 469"/>
                            <a:gd name="T5" fmla="*/ 168 h 299"/>
                            <a:gd name="T6" fmla="*/ 469 w 469"/>
                            <a:gd name="T7" fmla="*/ 255 h 299"/>
                            <a:gd name="T8" fmla="*/ 469 w 469"/>
                            <a:gd name="T9" fmla="*/ 0 h 299"/>
                            <a:gd name="T10" fmla="*/ 330 w 469"/>
                            <a:gd name="T11" fmla="*/ 114 h 2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469" h="299">
                              <a:moveTo>
                                <a:pt x="330" y="114"/>
                              </a:moveTo>
                              <a:cubicBezTo>
                                <a:pt x="263" y="150"/>
                                <a:pt x="178" y="175"/>
                                <a:pt x="85" y="175"/>
                              </a:cubicBezTo>
                              <a:cubicBezTo>
                                <a:pt x="57" y="175"/>
                                <a:pt x="29" y="172"/>
                                <a:pt x="0" y="168"/>
                              </a:cubicBezTo>
                              <a:cubicBezTo>
                                <a:pt x="128" y="267"/>
                                <a:pt x="307" y="299"/>
                                <a:pt x="469" y="255"/>
                              </a:cubicBezTo>
                              <a:cubicBezTo>
                                <a:pt x="469" y="0"/>
                                <a:pt x="469" y="0"/>
                                <a:pt x="469" y="0"/>
                              </a:cubicBezTo>
                              <a:cubicBezTo>
                                <a:pt x="432" y="45"/>
                                <a:pt x="385" y="84"/>
                                <a:pt x="330" y="11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bodyPr rot="0" vert="horz" wrap="square" lIns="76978" tIns="38490" rIns="76978" bIns="3849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148B225" id="Canvas 6" o:spid="_x0000_s1026" editas="canvas" style="position:absolute;margin-left:114.75pt;margin-top:0;width:165.95pt;height:155.9pt;z-index:-251656192;mso-position-horizontal:right;mso-position-horizontal-relative:page;mso-position-vertical:top;mso-position-vertical-relative:page" coordsize="21069,197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21069;height:19799;visibility:visible;mso-wrap-style:square">
                <v:fill o:detectmouseclick="t"/>
                <v:path o:connecttype="none"/>
              </v:shape>
              <v:shape id="Freeform 11" o:spid="_x0000_s1028" style="position:absolute;left:-566;top:32;width:13220;height:14371;visibility:visible;mso-wrap-style:square;v-text-anchor:top" coordsize="418,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" path="m29,c,130,22,273,106,401v95,54,191,45,312,9c309,314,252,154,254,l29,xe" fillcolor="#ececec [3214]" stroked="f">
                <v:path arrowok="t" o:connecttype="custom" o:connectlocs="91726,0;335276,1266557;1322126,1294984;803397,0;91726,0" o:connectangles="0,0,0,0,0"/>
              </v:shape>
              <v:shape id="Freeform 12" o:spid="_x0000_s1029" style="position:absolute;left:8985;top:32;width:9146;height:12574;visibility:visible;mso-wrap-style:square;v-text-anchor:top" coordsize="289,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" path="m148,398v16,-6,31,-13,46,-21c231,357,263,332,289,303,185,239,112,117,75,,9,,9,,9,,,125,31,277,148,398xe" fillcolor="#ececec [3214]" stroked="f">
                <v:path arrowok="t" o:connecttype="custom" o:connectlocs="468366,1257406;613939,1191060;914579,957271;237347,0;28482,0;468366,1257406" o:connectangles="0,0,0,0,0,0"/>
              </v:shape>
              <v:shape id="Freeform 13" o:spid="_x0000_s1030" style="position:absolute;left:13445;top:32;width:6707;height:8878;visibility:visible;mso-wrap-style:square;v-text-anchor:top" coordsize="212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" path="m167,281v19,-24,34,-50,45,-78c154,173,75,104,15,,,,,,,,17,118,87,227,167,281xe" fillcolor="#ececec [3214]" stroked="f">
                <v:path arrowok="t" o:connecttype="custom" o:connectlocs="528327,887838;670690,641392;47454,0;0,0;528327,887838" o:connectangles="0,0,0,0,0"/>
              </v:shape>
              <v:shape id="Freeform 14" o:spid="_x0000_s1031" style="position:absolute;left:6236;top:11151;width:14836;height:9445;visibility:visible;mso-wrap-style:square;v-text-anchor:top" coordsize="469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" path="m330,114c263,150,178,175,85,175,57,175,29,172,,168v128,99,307,131,469,87c469,,469,,469,,432,45,385,84,330,114xe" fillcolor="#ececec [3214]" stroked="f">
                <v:path arrowok="t" o:connecttype="custom" o:connectlocs="1043929,360121;268891,552817;0,530705;1483645,805534;1483645,0;1043929,360121" o:connectangles="0,0,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C2CCB"/>
    <w:multiLevelType w:val="hybridMultilevel"/>
    <w:tmpl w:val="1C846F4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3534C"/>
    <w:multiLevelType w:val="hybridMultilevel"/>
    <w:tmpl w:val="F9586F5C"/>
    <w:lvl w:ilvl="0" w:tplc="E6A0433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938" w:hanging="360"/>
      </w:pPr>
    </w:lvl>
    <w:lvl w:ilvl="2" w:tplc="0425001B" w:tentative="1">
      <w:start w:val="1"/>
      <w:numFmt w:val="lowerRoman"/>
      <w:lvlText w:val="%3."/>
      <w:lvlJc w:val="right"/>
      <w:pPr>
        <w:ind w:left="1658" w:hanging="180"/>
      </w:pPr>
    </w:lvl>
    <w:lvl w:ilvl="3" w:tplc="0425000F" w:tentative="1">
      <w:start w:val="1"/>
      <w:numFmt w:val="decimal"/>
      <w:lvlText w:val="%4."/>
      <w:lvlJc w:val="left"/>
      <w:pPr>
        <w:ind w:left="2378" w:hanging="360"/>
      </w:pPr>
    </w:lvl>
    <w:lvl w:ilvl="4" w:tplc="04250019" w:tentative="1">
      <w:start w:val="1"/>
      <w:numFmt w:val="lowerLetter"/>
      <w:lvlText w:val="%5."/>
      <w:lvlJc w:val="left"/>
      <w:pPr>
        <w:ind w:left="3098" w:hanging="360"/>
      </w:pPr>
    </w:lvl>
    <w:lvl w:ilvl="5" w:tplc="0425001B" w:tentative="1">
      <w:start w:val="1"/>
      <w:numFmt w:val="lowerRoman"/>
      <w:lvlText w:val="%6."/>
      <w:lvlJc w:val="right"/>
      <w:pPr>
        <w:ind w:left="3818" w:hanging="180"/>
      </w:pPr>
    </w:lvl>
    <w:lvl w:ilvl="6" w:tplc="0425000F" w:tentative="1">
      <w:start w:val="1"/>
      <w:numFmt w:val="decimal"/>
      <w:lvlText w:val="%7."/>
      <w:lvlJc w:val="left"/>
      <w:pPr>
        <w:ind w:left="4538" w:hanging="360"/>
      </w:pPr>
    </w:lvl>
    <w:lvl w:ilvl="7" w:tplc="04250019" w:tentative="1">
      <w:start w:val="1"/>
      <w:numFmt w:val="lowerLetter"/>
      <w:lvlText w:val="%8."/>
      <w:lvlJc w:val="left"/>
      <w:pPr>
        <w:ind w:left="5258" w:hanging="360"/>
      </w:pPr>
    </w:lvl>
    <w:lvl w:ilvl="8" w:tplc="042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2CDF1D43"/>
    <w:multiLevelType w:val="hybridMultilevel"/>
    <w:tmpl w:val="88DE27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41017D"/>
    <w:multiLevelType w:val="multilevel"/>
    <w:tmpl w:val="133A1A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4EF9799D"/>
    <w:multiLevelType w:val="hybridMultilevel"/>
    <w:tmpl w:val="92CAE5A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E8517C"/>
    <w:multiLevelType w:val="hybridMultilevel"/>
    <w:tmpl w:val="CF78B72C"/>
    <w:lvl w:ilvl="0" w:tplc="C1080436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6" w15:restartNumberingAfterBreak="0">
    <w:nsid w:val="6F875411"/>
    <w:multiLevelType w:val="hybridMultilevel"/>
    <w:tmpl w:val="3AA4366E"/>
    <w:lvl w:ilvl="0" w:tplc="51941BC2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num w:numId="1" w16cid:durableId="12665762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28970446">
    <w:abstractNumId w:val="0"/>
  </w:num>
  <w:num w:numId="3" w16cid:durableId="1349141251">
    <w:abstractNumId w:val="1"/>
  </w:num>
  <w:num w:numId="4" w16cid:durableId="1164662462">
    <w:abstractNumId w:val="5"/>
  </w:num>
  <w:num w:numId="5" w16cid:durableId="1885485568">
    <w:abstractNumId w:val="6"/>
  </w:num>
  <w:num w:numId="6" w16cid:durableId="13940421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078472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F0F"/>
    <w:rsid w:val="00003FAF"/>
    <w:rsid w:val="00004228"/>
    <w:rsid w:val="000271C2"/>
    <w:rsid w:val="00033F02"/>
    <w:rsid w:val="000406C4"/>
    <w:rsid w:val="00046550"/>
    <w:rsid w:val="00052C84"/>
    <w:rsid w:val="000943EF"/>
    <w:rsid w:val="000D01CA"/>
    <w:rsid w:val="000D02EC"/>
    <w:rsid w:val="000D2F47"/>
    <w:rsid w:val="000D3940"/>
    <w:rsid w:val="000F14DF"/>
    <w:rsid w:val="000F5416"/>
    <w:rsid w:val="000F6308"/>
    <w:rsid w:val="00102D70"/>
    <w:rsid w:val="00110049"/>
    <w:rsid w:val="001268EA"/>
    <w:rsid w:val="00133B2A"/>
    <w:rsid w:val="001343E5"/>
    <w:rsid w:val="001501AB"/>
    <w:rsid w:val="00151FCE"/>
    <w:rsid w:val="00152B69"/>
    <w:rsid w:val="00155CF0"/>
    <w:rsid w:val="00161CDA"/>
    <w:rsid w:val="00163D19"/>
    <w:rsid w:val="00184E91"/>
    <w:rsid w:val="001865C2"/>
    <w:rsid w:val="001878A8"/>
    <w:rsid w:val="001A2FE8"/>
    <w:rsid w:val="001D678A"/>
    <w:rsid w:val="001E3706"/>
    <w:rsid w:val="0020728C"/>
    <w:rsid w:val="00212242"/>
    <w:rsid w:val="0022008D"/>
    <w:rsid w:val="00240392"/>
    <w:rsid w:val="00241A25"/>
    <w:rsid w:val="00255A29"/>
    <w:rsid w:val="00257103"/>
    <w:rsid w:val="00267D8A"/>
    <w:rsid w:val="002765F0"/>
    <w:rsid w:val="0027746E"/>
    <w:rsid w:val="002838D0"/>
    <w:rsid w:val="00283D3D"/>
    <w:rsid w:val="00293E57"/>
    <w:rsid w:val="00297CBA"/>
    <w:rsid w:val="002A3511"/>
    <w:rsid w:val="002A5AA4"/>
    <w:rsid w:val="002A7AD3"/>
    <w:rsid w:val="002B10CC"/>
    <w:rsid w:val="002B49A9"/>
    <w:rsid w:val="002C197D"/>
    <w:rsid w:val="002C67CC"/>
    <w:rsid w:val="002D0C23"/>
    <w:rsid w:val="002D3551"/>
    <w:rsid w:val="002E0D8F"/>
    <w:rsid w:val="002E5297"/>
    <w:rsid w:val="002E532C"/>
    <w:rsid w:val="0031636D"/>
    <w:rsid w:val="00335E70"/>
    <w:rsid w:val="003531CC"/>
    <w:rsid w:val="00353CFD"/>
    <w:rsid w:val="00362402"/>
    <w:rsid w:val="003947D1"/>
    <w:rsid w:val="00395E76"/>
    <w:rsid w:val="003A2610"/>
    <w:rsid w:val="003A6CF2"/>
    <w:rsid w:val="003D3D12"/>
    <w:rsid w:val="003F0963"/>
    <w:rsid w:val="004033EE"/>
    <w:rsid w:val="00403469"/>
    <w:rsid w:val="00415532"/>
    <w:rsid w:val="00434356"/>
    <w:rsid w:val="00444007"/>
    <w:rsid w:val="00460D9A"/>
    <w:rsid w:val="004717AD"/>
    <w:rsid w:val="00482EDB"/>
    <w:rsid w:val="00494EF4"/>
    <w:rsid w:val="004976C8"/>
    <w:rsid w:val="00497959"/>
    <w:rsid w:val="004A7A0E"/>
    <w:rsid w:val="004D0644"/>
    <w:rsid w:val="004D0E01"/>
    <w:rsid w:val="004D51A7"/>
    <w:rsid w:val="004E6D5B"/>
    <w:rsid w:val="004F14E5"/>
    <w:rsid w:val="004F5594"/>
    <w:rsid w:val="004F7F84"/>
    <w:rsid w:val="00541DEC"/>
    <w:rsid w:val="005509C4"/>
    <w:rsid w:val="005609D0"/>
    <w:rsid w:val="00565FCC"/>
    <w:rsid w:val="0057677F"/>
    <w:rsid w:val="005B1E23"/>
    <w:rsid w:val="005E0C33"/>
    <w:rsid w:val="005E3E8F"/>
    <w:rsid w:val="005E656A"/>
    <w:rsid w:val="005F3451"/>
    <w:rsid w:val="005F3BE7"/>
    <w:rsid w:val="005F4033"/>
    <w:rsid w:val="005F62A3"/>
    <w:rsid w:val="00611A84"/>
    <w:rsid w:val="00612830"/>
    <w:rsid w:val="0061468C"/>
    <w:rsid w:val="006234B3"/>
    <w:rsid w:val="006246E2"/>
    <w:rsid w:val="006263D5"/>
    <w:rsid w:val="006423D4"/>
    <w:rsid w:val="00647CE9"/>
    <w:rsid w:val="00657DA9"/>
    <w:rsid w:val="00664CAC"/>
    <w:rsid w:val="00675A58"/>
    <w:rsid w:val="00685B8F"/>
    <w:rsid w:val="00692378"/>
    <w:rsid w:val="00697E32"/>
    <w:rsid w:val="006A04AF"/>
    <w:rsid w:val="006A7A56"/>
    <w:rsid w:val="006B09F5"/>
    <w:rsid w:val="006B2A82"/>
    <w:rsid w:val="006B53C6"/>
    <w:rsid w:val="006C2E80"/>
    <w:rsid w:val="006C620C"/>
    <w:rsid w:val="006E3866"/>
    <w:rsid w:val="006F0587"/>
    <w:rsid w:val="00701F11"/>
    <w:rsid w:val="007119BB"/>
    <w:rsid w:val="0071351E"/>
    <w:rsid w:val="007145EA"/>
    <w:rsid w:val="007151E0"/>
    <w:rsid w:val="0073189D"/>
    <w:rsid w:val="0073244C"/>
    <w:rsid w:val="00750F15"/>
    <w:rsid w:val="007659A5"/>
    <w:rsid w:val="00770EE5"/>
    <w:rsid w:val="007804D5"/>
    <w:rsid w:val="007940E5"/>
    <w:rsid w:val="007942DF"/>
    <w:rsid w:val="007959E4"/>
    <w:rsid w:val="007A6DC2"/>
    <w:rsid w:val="007B6812"/>
    <w:rsid w:val="007C05E0"/>
    <w:rsid w:val="007C3BDD"/>
    <w:rsid w:val="007C3DA1"/>
    <w:rsid w:val="007C5369"/>
    <w:rsid w:val="007D02A8"/>
    <w:rsid w:val="007E16AF"/>
    <w:rsid w:val="007E45BB"/>
    <w:rsid w:val="007F063C"/>
    <w:rsid w:val="007F6FE5"/>
    <w:rsid w:val="007F7ECB"/>
    <w:rsid w:val="00804630"/>
    <w:rsid w:val="008172D4"/>
    <w:rsid w:val="00843C53"/>
    <w:rsid w:val="00850893"/>
    <w:rsid w:val="00867E53"/>
    <w:rsid w:val="0089757F"/>
    <w:rsid w:val="00897AEB"/>
    <w:rsid w:val="008A7CDF"/>
    <w:rsid w:val="008B53B1"/>
    <w:rsid w:val="008C3F93"/>
    <w:rsid w:val="008E365A"/>
    <w:rsid w:val="008E490E"/>
    <w:rsid w:val="008F7331"/>
    <w:rsid w:val="009068A7"/>
    <w:rsid w:val="00912333"/>
    <w:rsid w:val="00917F68"/>
    <w:rsid w:val="0092312B"/>
    <w:rsid w:val="0095100A"/>
    <w:rsid w:val="00951F00"/>
    <w:rsid w:val="00955DCD"/>
    <w:rsid w:val="00967D7C"/>
    <w:rsid w:val="00990E64"/>
    <w:rsid w:val="00992618"/>
    <w:rsid w:val="0099666C"/>
    <w:rsid w:val="00996DED"/>
    <w:rsid w:val="009B0D01"/>
    <w:rsid w:val="009C0B52"/>
    <w:rsid w:val="009C5D62"/>
    <w:rsid w:val="009D141B"/>
    <w:rsid w:val="00A11199"/>
    <w:rsid w:val="00A12C1C"/>
    <w:rsid w:val="00A314A8"/>
    <w:rsid w:val="00A35C0F"/>
    <w:rsid w:val="00A51E8B"/>
    <w:rsid w:val="00A52C20"/>
    <w:rsid w:val="00A536D3"/>
    <w:rsid w:val="00A91004"/>
    <w:rsid w:val="00AA1654"/>
    <w:rsid w:val="00AA4EFF"/>
    <w:rsid w:val="00AE5B6D"/>
    <w:rsid w:val="00B51D3F"/>
    <w:rsid w:val="00B5565D"/>
    <w:rsid w:val="00B66028"/>
    <w:rsid w:val="00B90FBE"/>
    <w:rsid w:val="00B915DC"/>
    <w:rsid w:val="00B920F9"/>
    <w:rsid w:val="00B94EFC"/>
    <w:rsid w:val="00BA0F42"/>
    <w:rsid w:val="00BB204D"/>
    <w:rsid w:val="00BD0BD3"/>
    <w:rsid w:val="00BF3360"/>
    <w:rsid w:val="00C04C50"/>
    <w:rsid w:val="00C10F1A"/>
    <w:rsid w:val="00C17C1A"/>
    <w:rsid w:val="00C21D93"/>
    <w:rsid w:val="00C3330B"/>
    <w:rsid w:val="00C431B4"/>
    <w:rsid w:val="00C47166"/>
    <w:rsid w:val="00C61FC5"/>
    <w:rsid w:val="00C62C78"/>
    <w:rsid w:val="00C76E1F"/>
    <w:rsid w:val="00C81BD8"/>
    <w:rsid w:val="00C85694"/>
    <w:rsid w:val="00CA12AC"/>
    <w:rsid w:val="00CA145D"/>
    <w:rsid w:val="00CA2714"/>
    <w:rsid w:val="00CE39C9"/>
    <w:rsid w:val="00CE4ACE"/>
    <w:rsid w:val="00CE5A77"/>
    <w:rsid w:val="00CF217B"/>
    <w:rsid w:val="00D17FAD"/>
    <w:rsid w:val="00D2138E"/>
    <w:rsid w:val="00D30522"/>
    <w:rsid w:val="00D50C16"/>
    <w:rsid w:val="00D52156"/>
    <w:rsid w:val="00D64D9F"/>
    <w:rsid w:val="00D762B4"/>
    <w:rsid w:val="00D843EE"/>
    <w:rsid w:val="00D84BA2"/>
    <w:rsid w:val="00D8782F"/>
    <w:rsid w:val="00D87B1F"/>
    <w:rsid w:val="00D91798"/>
    <w:rsid w:val="00DA3015"/>
    <w:rsid w:val="00DA481D"/>
    <w:rsid w:val="00DB01CC"/>
    <w:rsid w:val="00DC4466"/>
    <w:rsid w:val="00DD1911"/>
    <w:rsid w:val="00DE4BD2"/>
    <w:rsid w:val="00E1370C"/>
    <w:rsid w:val="00E25865"/>
    <w:rsid w:val="00E368F6"/>
    <w:rsid w:val="00E37B97"/>
    <w:rsid w:val="00E422F4"/>
    <w:rsid w:val="00E4274C"/>
    <w:rsid w:val="00E46CFC"/>
    <w:rsid w:val="00E479FF"/>
    <w:rsid w:val="00E56EEA"/>
    <w:rsid w:val="00E607F9"/>
    <w:rsid w:val="00E61681"/>
    <w:rsid w:val="00E64822"/>
    <w:rsid w:val="00E7688E"/>
    <w:rsid w:val="00E77C19"/>
    <w:rsid w:val="00E868E1"/>
    <w:rsid w:val="00E87474"/>
    <w:rsid w:val="00E90823"/>
    <w:rsid w:val="00E90DC3"/>
    <w:rsid w:val="00E91740"/>
    <w:rsid w:val="00E9783D"/>
    <w:rsid w:val="00EA3D73"/>
    <w:rsid w:val="00EA57ED"/>
    <w:rsid w:val="00EB679B"/>
    <w:rsid w:val="00ED0FE6"/>
    <w:rsid w:val="00EE2121"/>
    <w:rsid w:val="00EF18D1"/>
    <w:rsid w:val="00EF2F0F"/>
    <w:rsid w:val="00EF2F6A"/>
    <w:rsid w:val="00EF4E9A"/>
    <w:rsid w:val="00F04C12"/>
    <w:rsid w:val="00F14187"/>
    <w:rsid w:val="00F14B5A"/>
    <w:rsid w:val="00F27F1E"/>
    <w:rsid w:val="00F30B91"/>
    <w:rsid w:val="00F36CA2"/>
    <w:rsid w:val="00F41256"/>
    <w:rsid w:val="00F441AE"/>
    <w:rsid w:val="00F61CCF"/>
    <w:rsid w:val="00F620B7"/>
    <w:rsid w:val="00F65115"/>
    <w:rsid w:val="00F754B4"/>
    <w:rsid w:val="00F808FA"/>
    <w:rsid w:val="00F85073"/>
    <w:rsid w:val="00FA1DE1"/>
    <w:rsid w:val="00FC244A"/>
    <w:rsid w:val="00FD607A"/>
    <w:rsid w:val="00FE0BF8"/>
    <w:rsid w:val="00FF3C56"/>
    <w:rsid w:val="00FF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B5AB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FE5"/>
    <w:pPr>
      <w:spacing w:after="0" w:line="240" w:lineRule="auto"/>
    </w:pPr>
    <w:rPr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97CBA"/>
    <w:pPr>
      <w:keepNext/>
      <w:autoSpaceDE w:val="0"/>
      <w:autoSpaceDN w:val="0"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B09F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B09F5"/>
  </w:style>
  <w:style w:type="paragraph" w:styleId="Footer">
    <w:name w:val="footer"/>
    <w:link w:val="FooterChar"/>
    <w:uiPriority w:val="99"/>
    <w:unhideWhenUsed/>
    <w:rsid w:val="00A35C0F"/>
    <w:pPr>
      <w:tabs>
        <w:tab w:val="center" w:pos="4513"/>
        <w:tab w:val="right" w:pos="9026"/>
      </w:tabs>
    </w:pPr>
    <w:rPr>
      <w:color w:val="707372" w:themeColor="text1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A35C0F"/>
    <w:rPr>
      <w:color w:val="707372" w:themeColor="text1"/>
      <w:sz w:val="16"/>
    </w:rPr>
  </w:style>
  <w:style w:type="table" w:styleId="TableGrid">
    <w:name w:val="Table Grid"/>
    <w:basedOn w:val="TableNormal"/>
    <w:uiPriority w:val="39"/>
    <w:rsid w:val="006F0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saat">
    <w:name w:val="Adressaat"/>
    <w:qFormat/>
    <w:rsid w:val="007145EA"/>
    <w:pPr>
      <w:spacing w:after="0" w:line="240" w:lineRule="auto"/>
    </w:pPr>
    <w:rPr>
      <w:sz w:val="20"/>
    </w:rPr>
  </w:style>
  <w:style w:type="paragraph" w:styleId="Title">
    <w:name w:val="Title"/>
    <w:basedOn w:val="Normal"/>
    <w:next w:val="Normal"/>
    <w:link w:val="TitleChar"/>
    <w:qFormat/>
    <w:rsid w:val="007F6FE5"/>
    <w:pPr>
      <w:spacing w:after="400"/>
      <w:contextualSpacing/>
    </w:pPr>
    <w:rPr>
      <w:rFonts w:asciiTheme="majorHAnsi" w:eastAsiaTheme="majorEastAsia" w:hAnsiTheme="majorHAnsi" w:cstheme="majorBidi"/>
      <w:b/>
      <w:spacing w:val="-10"/>
      <w:kern w:val="28"/>
      <w:szCs w:val="56"/>
    </w:rPr>
  </w:style>
  <w:style w:type="character" w:customStyle="1" w:styleId="TitleChar">
    <w:name w:val="Title Char"/>
    <w:basedOn w:val="DefaultParagraphFont"/>
    <w:link w:val="Title"/>
    <w:rsid w:val="007F6FE5"/>
    <w:rPr>
      <w:rFonts w:asciiTheme="majorHAnsi" w:eastAsiaTheme="majorEastAsia" w:hAnsiTheme="majorHAnsi" w:cstheme="majorBidi"/>
      <w:b/>
      <w:spacing w:val="-10"/>
      <w:kern w:val="28"/>
      <w:sz w:val="24"/>
      <w:szCs w:val="56"/>
    </w:rPr>
  </w:style>
  <w:style w:type="character" w:styleId="Hyperlink">
    <w:name w:val="Hyperlink"/>
    <w:basedOn w:val="DefaultParagraphFont"/>
    <w:uiPriority w:val="99"/>
    <w:unhideWhenUsed/>
    <w:rsid w:val="004033E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1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1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A0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9"/>
    <w:rsid w:val="00297CBA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BodyText">
    <w:name w:val="Body Text"/>
    <w:basedOn w:val="Normal"/>
    <w:link w:val="BodyTextChar"/>
    <w:uiPriority w:val="99"/>
    <w:rsid w:val="00297CBA"/>
    <w:pPr>
      <w:autoSpaceDE w:val="0"/>
      <w:autoSpaceDN w:val="0"/>
      <w:spacing w:after="120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BodyTextChar">
    <w:name w:val="Body Text Char"/>
    <w:basedOn w:val="DefaultParagraphFont"/>
    <w:link w:val="BodyText"/>
    <w:uiPriority w:val="99"/>
    <w:rsid w:val="00297CBA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F651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7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tilitas.e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Utilitas">
      <a:dk1>
        <a:srgbClr val="707372"/>
      </a:dk1>
      <a:lt1>
        <a:sysClr val="window" lastClr="FFFFFF"/>
      </a:lt1>
      <a:dk2>
        <a:srgbClr val="707372"/>
      </a:dk2>
      <a:lt2>
        <a:srgbClr val="ECECEC"/>
      </a:lt2>
      <a:accent1>
        <a:srgbClr val="FBBB31"/>
      </a:accent1>
      <a:accent2>
        <a:srgbClr val="FFA300"/>
      </a:accent2>
      <a:accent3>
        <a:srgbClr val="429CD7"/>
      </a:accent3>
      <a:accent4>
        <a:srgbClr val="DC4405"/>
      </a:accent4>
      <a:accent5>
        <a:srgbClr val="B7BF10"/>
      </a:accent5>
      <a:accent6>
        <a:srgbClr val="95692E"/>
      </a:accent6>
      <a:hlink>
        <a:srgbClr val="0563C1"/>
      </a:hlink>
      <a:folHlink>
        <a:srgbClr val="954F72"/>
      </a:folHlink>
    </a:clrScheme>
    <a:fontScheme name="Utilita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4e1ca9-2e21-4580-8787-0207e26d1b9f">
      <Terms xmlns="http://schemas.microsoft.com/office/infopath/2007/PartnerControls"/>
    </lcf76f155ced4ddcb4097134ff3c332f>
    <TaxCatchAll xmlns="f56ae531-7b10-4b46-9632-cec96164439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5BC0ACEFEECE448445D8E8D309E7FF" ma:contentTypeVersion="18" ma:contentTypeDescription="Loo uus dokument" ma:contentTypeScope="" ma:versionID="2c3560e2907350629513f5fa66b83856">
  <xsd:schema xmlns:xsd="http://www.w3.org/2001/XMLSchema" xmlns:xs="http://www.w3.org/2001/XMLSchema" xmlns:p="http://schemas.microsoft.com/office/2006/metadata/properties" xmlns:ns2="074e1ca9-2e21-4580-8787-0207e26d1b9f" xmlns:ns3="f56ae531-7b10-4b46-9632-cec961644391" targetNamespace="http://schemas.microsoft.com/office/2006/metadata/properties" ma:root="true" ma:fieldsID="c0a91b49db7bd7b8974786880a46f249" ns2:_="" ns3:_="">
    <xsd:import namespace="074e1ca9-2e21-4580-8787-0207e26d1b9f"/>
    <xsd:import namespace="f56ae531-7b10-4b46-9632-cec9616443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4e1ca9-2e21-4580-8787-0207e26d1b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Pildisildid" ma:readOnly="false" ma:fieldId="{5cf76f15-5ced-4ddc-b409-7134ff3c332f}" ma:taxonomyMulti="true" ma:sspId="236c4861-41ee-4062-963d-ca0b215eb6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6ae531-7b10-4b46-9632-cec9616443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f468668-b3c8-4c86-a382-50a31c41909f}" ma:internalName="TaxCatchAll" ma:showField="CatchAllData" ma:web="f56ae531-7b10-4b46-9632-cec9616443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155C4-ED30-42FB-B4A6-2A6C92D732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390A69-D085-45DC-AE9E-D73E2D91D898}">
  <ds:schemaRefs>
    <ds:schemaRef ds:uri="http://schemas.microsoft.com/office/2006/metadata/properties"/>
    <ds:schemaRef ds:uri="http://schemas.microsoft.com/office/infopath/2007/PartnerControls"/>
    <ds:schemaRef ds:uri="074e1ca9-2e21-4580-8787-0207e26d1b9f"/>
    <ds:schemaRef ds:uri="f56ae531-7b10-4b46-9632-cec961644391"/>
  </ds:schemaRefs>
</ds:datastoreItem>
</file>

<file path=customXml/itemProps3.xml><?xml version="1.0" encoding="utf-8"?>
<ds:datastoreItem xmlns:ds="http://schemas.openxmlformats.org/officeDocument/2006/customXml" ds:itemID="{1061C03C-89FD-4E22-B209-2562B13109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4e1ca9-2e21-4580-8787-0207e26d1b9f"/>
    <ds:schemaRef ds:uri="f56ae531-7b10-4b46-9632-cec9616443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01C204-E184-4A62-A9FE-2331A0175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Utilitas</vt:lpstr>
    </vt:vector>
  </TitlesOfParts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Utilitas</dc:title>
  <dc:creator/>
  <cp:lastModifiedBy/>
  <cp:revision>1</cp:revision>
  <dcterms:created xsi:type="dcterms:W3CDTF">2025-04-21T07:10:00Z</dcterms:created>
  <dcterms:modified xsi:type="dcterms:W3CDTF">2025-04-21T07:10:00Z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0x010100F75BC0ACEFEECE448445D8E8D309E7FF</vt:lpwstr>
  </property>
  <property fmtid="{D5CDD505-2E9C-101B-9397-08002B2CF9AE}" pid="3" name="MediaServiceImageTags">
    <vt:lpwstr/>
  </property>
</Properties>
</file>