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sz w:val="32"/>
        </w:rPr>
      </w:pPr>
      <w:r>
        <w:rPr>
          <w:sz w:val="32"/>
        </w:rPr>
        <w:t>Kortermaja renoveerimine</w:t>
      </w:r>
    </w:p>
    <w:p>
      <w:pPr>
        <w:pStyle w:val="Normal"/>
        <w:rPr/>
      </w:pPr>
      <w:r>
        <w:rPr/>
        <w:t xml:space="preserve"> </w:t>
      </w:r>
      <w:r>
        <w:rPr/>
        <w:tab/>
        <w:t>..on jaotatud, majanduslikel põhjustel erinevatesse etappidesse.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Vundamendi soojustus koos keldriakende vahetusega </w:t>
      </w:r>
      <w:r>
        <w:rPr>
          <w:i/>
        </w:rPr>
        <w:t>(</w:t>
      </w:r>
      <w:r>
        <w:rPr>
          <w:i/>
          <w:u w:val="single"/>
        </w:rPr>
        <w:t>seletuskiri.pdf</w:t>
      </w:r>
      <w:r>
        <w:rPr>
          <w:i/>
        </w:rPr>
        <w:t xml:space="preserve"> projekt p3.2 lk 4 - 6 Sokkel, Sillutusriba, Avatäited, Heakord)</w:t>
      </w:r>
      <w:r>
        <w:rPr/>
        <w:t xml:space="preserve"> hinnapakkumine kahes variandis </w:t>
      </w:r>
    </w:p>
    <w:p>
      <w:pPr>
        <w:pStyle w:val="ListParagraph"/>
        <w:numPr>
          <w:ilvl w:val="1"/>
          <w:numId w:val="1"/>
        </w:numPr>
        <w:rPr/>
      </w:pPr>
      <w:r>
        <w:rPr/>
        <w:t xml:space="preserve">Soojustus on tehtud ainult sokli osa, maapinnast 1000 mm </w:t>
      </w:r>
    </w:p>
    <w:p>
      <w:pPr>
        <w:pStyle w:val="ListParagraph"/>
        <w:numPr>
          <w:ilvl w:val="1"/>
          <w:numId w:val="1"/>
        </w:numPr>
        <w:rPr/>
      </w:pPr>
      <w:r>
        <w:rPr/>
        <w:t>Soojustus on tehtud esimese korruse aknalauani, maapinnast 2500 mm</w:t>
      </w:r>
    </w:p>
    <w:p>
      <w:pPr>
        <w:pStyle w:val="ListParagraph"/>
        <w:numPr>
          <w:ilvl w:val="0"/>
          <w:numId w:val="1"/>
        </w:numPr>
        <w:rPr>
          <w:i/>
        </w:rPr>
      </w:pPr>
      <w:r>
        <w:rPr/>
        <w:t>Otsaseinte soojustus (</w:t>
      </w:r>
      <w:r>
        <w:rPr>
          <w:i/>
        </w:rPr>
        <w:t>projekt p3.2 lk 5 – 6 Välissein, Heakord)</w:t>
      </w:r>
    </w:p>
    <w:p>
      <w:pPr>
        <w:pStyle w:val="ListParagraph"/>
        <w:numPr>
          <w:ilvl w:val="0"/>
          <w:numId w:val="1"/>
        </w:numPr>
        <w:rPr>
          <w:i/>
        </w:rPr>
      </w:pPr>
      <w:r>
        <w:rPr/>
        <w:t>Välisseinte soojustus (</w:t>
      </w:r>
      <w:r>
        <w:rPr>
          <w:i/>
        </w:rPr>
        <w:t>projekt p3.2 lk 5 – 6 Välissein, Rõdud, Heakord)</w:t>
      </w:r>
    </w:p>
    <w:p>
      <w:pPr>
        <w:pStyle w:val="ListParagraph"/>
        <w:numPr>
          <w:ilvl w:val="1"/>
          <w:numId w:val="1"/>
        </w:numPr>
        <w:rPr/>
      </w:pPr>
      <w:r>
        <w:rPr/>
        <w:t>Kui vundamendi soojustus oli tehtud ainult sokli osa, maapinnast 1000 mm</w:t>
      </w:r>
    </w:p>
    <w:p>
      <w:pPr>
        <w:pStyle w:val="ListParagraph"/>
        <w:numPr>
          <w:ilvl w:val="1"/>
          <w:numId w:val="1"/>
        </w:numPr>
        <w:rPr/>
      </w:pPr>
      <w:r>
        <w:rPr/>
        <w:t>Kui vundamendi soojustus oli esimese korruse aknalauani, maapinnast 2500 mm</w:t>
      </w:r>
    </w:p>
    <w:p>
      <w:pPr>
        <w:pStyle w:val="ListParagraph"/>
        <w:numPr>
          <w:ilvl w:val="0"/>
          <w:numId w:val="1"/>
        </w:numPr>
        <w:rPr>
          <w:i/>
        </w:rPr>
      </w:pPr>
      <w:r>
        <w:rPr/>
        <w:t xml:space="preserve">Uute treppide valamine ja tuulekodade remont  </w:t>
      </w:r>
      <w:r>
        <w:rPr>
          <w:i/>
        </w:rPr>
        <w:t>(projekt p3.2 lk 7 Tuulekojad, Heakord)</w:t>
      </w:r>
    </w:p>
    <w:p>
      <w:pPr>
        <w:pStyle w:val="ListParagraph"/>
        <w:numPr>
          <w:ilvl w:val="0"/>
          <w:numId w:val="1"/>
        </w:numPr>
        <w:rPr/>
      </w:pPr>
      <w:r>
        <w:rPr/>
        <w:t>Kolme trepikoja sanitaarremont (ei ole projektis kirjeldatud)</w:t>
      </w:r>
    </w:p>
    <w:p>
      <w:pPr>
        <w:pStyle w:val="ListParagraph"/>
        <w:numPr>
          <w:ilvl w:val="1"/>
          <w:numId w:val="1"/>
        </w:numPr>
        <w:rPr/>
      </w:pPr>
      <w:r>
        <w:rPr/>
        <w:t>Puhastada seinad vanast katematerjalist</w:t>
      </w:r>
    </w:p>
    <w:p>
      <w:pPr>
        <w:pStyle w:val="ListParagraph"/>
        <w:numPr>
          <w:ilvl w:val="1"/>
          <w:numId w:val="1"/>
        </w:numPr>
        <w:rPr/>
      </w:pPr>
      <w:r>
        <w:rPr/>
        <w:t>Vahetada või värvida elektrikilpide uksed</w:t>
      </w:r>
    </w:p>
    <w:p>
      <w:pPr>
        <w:pStyle w:val="ListParagraph"/>
        <w:numPr>
          <w:ilvl w:val="1"/>
          <w:numId w:val="1"/>
        </w:numPr>
        <w:rPr/>
      </w:pPr>
      <w:r>
        <w:rPr/>
        <w:t>Vahetada välja valgustid, uute automaatselt süttivate LED lampide vastu.</w:t>
      </w:r>
    </w:p>
    <w:p>
      <w:pPr>
        <w:pStyle w:val="ListParagraph"/>
        <w:numPr>
          <w:ilvl w:val="1"/>
          <w:numId w:val="1"/>
        </w:numPr>
        <w:rPr/>
      </w:pPr>
      <w:r>
        <w:rPr/>
        <w:t>Korrastada aknapaled</w:t>
      </w:r>
    </w:p>
    <w:p>
      <w:pPr>
        <w:pStyle w:val="ListParagraph"/>
        <w:numPr>
          <w:ilvl w:val="1"/>
          <w:numId w:val="1"/>
        </w:numPr>
        <w:rPr/>
      </w:pPr>
      <w:r>
        <w:rPr/>
        <w:t>Värvida seinad</w:t>
      </w:r>
    </w:p>
    <w:p>
      <w:pPr>
        <w:pStyle w:val="ListParagraph"/>
        <w:numPr>
          <w:ilvl w:val="1"/>
          <w:numId w:val="1"/>
        </w:numPr>
        <w:rPr/>
      </w:pPr>
      <w:r>
        <w:rPr/>
        <w:t>Vahetada trepikoja sisemine uks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Pakkumises palun ära täita koodtabel </w:t>
      </w:r>
    </w:p>
    <w:p>
      <w:pPr>
        <w:pStyle w:val="Normal"/>
        <w:rPr/>
      </w:pPr>
      <w:bookmarkStart w:id="0" w:name="_GoBack"/>
      <w:bookmarkEnd w:id="0"/>
      <w:r>
        <w:rPr/>
        <w:t>Pakkujal on õigus muuta materjale ja koguseid kui ta seda vajalikus peab</w:t>
      </w:r>
    </w:p>
    <w:p>
      <w:pPr>
        <w:pStyle w:val="Normal"/>
        <w:rPr/>
      </w:pPr>
      <w:r>
        <w:rPr/>
        <w:t>Tööde alustamise võimalik aeg</w:t>
      </w:r>
    </w:p>
    <w:p>
      <w:pPr>
        <w:pStyle w:val="Normal"/>
        <w:rPr/>
      </w:pPr>
      <w:r>
        <w:rPr/>
        <w:t>Etappide teostamise kestvus päevades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t-EE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auto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uiPriority w:val="34"/>
    <w:qFormat/>
    <w:rsid w:val="000f3e46"/>
    <w:basedOn w:val="Normal"/>
    <w:pPr>
      <w:spacing w:before="0" w:after="16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2014-04-06T10:24:00Z</dcterms:created>
  <dc:creator>Microsoft account</dc:creator>
  <dc:language>et-EE</dc:language>
  <cp:lastModifiedBy>Microsoft account</cp:lastModifiedBy>
  <dcterms:modified xsi:type="dcterms:W3CDTF">2014-04-06T10:24:00Z</dcterms:modified>
  <cp:revision>2</cp:revision>
</cp:coreProperties>
</file>